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СЕЛЬСКОГО ПОСЕЛЕНИЯ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ЧЕЛНО-ВЕРШИНЫ                                                     П Р О Е К Т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  <w:r w:rsidRPr="00B010B8">
        <w:rPr>
          <w:rFonts w:ascii="Times New Roman" w:hAnsi="Times New Roman"/>
          <w:b/>
          <w:sz w:val="28"/>
          <w:szCs w:val="28"/>
        </w:rPr>
        <w:t xml:space="preserve"> </w:t>
      </w:r>
    </w:p>
    <w:p w:rsidR="00F44060" w:rsidRPr="00B010B8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010B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44060" w:rsidRPr="00B010B8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РЕШЕНИЕ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5560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Pr="00955603">
        <w:rPr>
          <w:rFonts w:ascii="Times New Roman" w:hAnsi="Times New Roman"/>
          <w:sz w:val="28"/>
          <w:szCs w:val="28"/>
        </w:rPr>
        <w:t>_ №________</w:t>
      </w:r>
    </w:p>
    <w:p w:rsidR="00F44060" w:rsidRDefault="00F44060" w:rsidP="00F440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5836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6C5836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060" w:rsidRDefault="00F44060" w:rsidP="00F44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6C583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4060" w:rsidRDefault="00F44060" w:rsidP="00F4406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Pr="006C5836">
        <w:rPr>
          <w:rFonts w:ascii="Times New Roman" w:hAnsi="Times New Roman"/>
          <w:sz w:val="28"/>
          <w:szCs w:val="28"/>
        </w:rPr>
        <w:t xml:space="preserve">  Самарской области»</w:t>
      </w:r>
    </w:p>
    <w:p w:rsidR="00F44060" w:rsidRPr="00792EC2" w:rsidRDefault="00F44060" w:rsidP="00F440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060" w:rsidRDefault="00F44060" w:rsidP="00F44060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 г. № 90-ГД «О градостроительной деятельности на территории Самарской области», Уставом сельского поселе</w:t>
      </w:r>
      <w:r w:rsidRPr="008F5916">
        <w:rPr>
          <w:rFonts w:ascii="Times New Roman" w:hAnsi="Times New Roman"/>
          <w:sz w:val="28"/>
          <w:szCs w:val="28"/>
          <w:highlight w:val="yellow"/>
        </w:rPr>
        <w:t>н</w:t>
      </w:r>
      <w:r w:rsidRPr="00FB079F">
        <w:rPr>
          <w:rFonts w:ascii="Times New Roman" w:hAnsi="Times New Roman"/>
          <w:sz w:val="28"/>
          <w:szCs w:val="28"/>
          <w:highlight w:val="yellow"/>
        </w:rPr>
        <w:t xml:space="preserve">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44060" w:rsidRDefault="00F44060" w:rsidP="00F4406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C5836">
        <w:rPr>
          <w:rFonts w:ascii="Times New Roman" w:hAnsi="Times New Roman"/>
          <w:b/>
          <w:sz w:val="28"/>
          <w:szCs w:val="28"/>
        </w:rPr>
        <w:t>РЕШИЛО:</w:t>
      </w:r>
    </w:p>
    <w:p w:rsidR="00F44060" w:rsidRDefault="00F44060" w:rsidP="00F440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 Самарской области, согласно приложению к настоящему Решению.</w:t>
      </w:r>
    </w:p>
    <w:p w:rsidR="00F44060" w:rsidRDefault="00F44060" w:rsidP="00F440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 на официальном сайте администрации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Челно-Вершинский Самарской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44060" w:rsidRDefault="00F44060" w:rsidP="00F440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44060" w:rsidRDefault="00F44060" w:rsidP="00F44060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</w:p>
    <w:p w:rsidR="00F44060" w:rsidRDefault="00F44060" w:rsidP="00F4406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F44060" w:rsidRPr="004C3E99" w:rsidRDefault="00F44060" w:rsidP="00F4406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С. А. Ухтверов</w:t>
      </w:r>
    </w:p>
    <w:p w:rsidR="00F44060" w:rsidRDefault="00F44060" w:rsidP="00F44060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Представителей                                                  </w:t>
      </w:r>
    </w:p>
    <w:p w:rsidR="00F44060" w:rsidRDefault="00F44060" w:rsidP="00F44060">
      <w:pPr>
        <w:tabs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</w:p>
    <w:p w:rsidR="00F44060" w:rsidRDefault="00F44060" w:rsidP="00F44060">
      <w:pPr>
        <w:tabs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Челно-Вершинский</w:t>
      </w:r>
    </w:p>
    <w:p w:rsidR="00F44060" w:rsidRDefault="00F44060" w:rsidP="00F44060">
      <w:pPr>
        <w:tabs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Самарской области                                                                              А. В. Буйволов</w:t>
      </w:r>
    </w:p>
    <w:p w:rsidR="00F44060" w:rsidRDefault="00F44060" w:rsidP="00F44060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F44060" w:rsidRPr="00C1753C" w:rsidRDefault="00F44060" w:rsidP="00F44060">
      <w:pPr>
        <w:tabs>
          <w:tab w:val="left" w:pos="846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 w:rsidR="00F44060" w:rsidRDefault="00F44060" w:rsidP="00F44060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Собрания представителей </w:t>
      </w:r>
    </w:p>
    <w:p w:rsidR="00F44060" w:rsidRDefault="00F44060" w:rsidP="00F44060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</w:p>
    <w:p w:rsidR="00F44060" w:rsidRPr="008E0EC4" w:rsidRDefault="00F44060" w:rsidP="00F44060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</w:p>
    <w:p w:rsidR="00F44060" w:rsidRPr="008E0EC4" w:rsidRDefault="00F44060" w:rsidP="00F44060">
      <w:pPr>
        <w:ind w:left="4680"/>
        <w:jc w:val="right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F44060" w:rsidRPr="008E0EC4" w:rsidRDefault="00F44060" w:rsidP="00F44060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</w:t>
      </w:r>
    </w:p>
    <w:p w:rsidR="00F44060" w:rsidRDefault="00F44060" w:rsidP="00F44060">
      <w:pPr>
        <w:jc w:val="right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Pr="00496B94">
        <w:rPr>
          <w:rFonts w:ascii="Times New Roman" w:hAnsi="Times New Roman"/>
          <w:sz w:val="28"/>
          <w:szCs w:val="28"/>
          <w:highlight w:val="yellow"/>
        </w:rPr>
        <w:t>я 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</w:p>
    <w:p w:rsidR="00F44060" w:rsidRPr="008E0EC4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44060" w:rsidRPr="008E0EC4" w:rsidRDefault="00F44060" w:rsidP="00F44060">
      <w:pPr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(далее также - нормативы) разработаны в соответствии с положениями статей </w:t>
      </w:r>
      <w:r w:rsidRPr="00787089">
        <w:rPr>
          <w:rFonts w:ascii="Times New Roman" w:hAnsi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616F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616FF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F44060" w:rsidRPr="008E0EC4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  <w:r w:rsidRPr="008E0EC4">
        <w:rPr>
          <w:rFonts w:ascii="Times New Roman" w:hAnsi="Times New Roman"/>
          <w:sz w:val="28"/>
          <w:szCs w:val="28"/>
        </w:rPr>
        <w:t xml:space="preserve"> </w:t>
      </w:r>
    </w:p>
    <w:p w:rsidR="00F44060" w:rsidRPr="008E0EC4" w:rsidRDefault="00F44060" w:rsidP="00F44060">
      <w:pPr>
        <w:rPr>
          <w:rFonts w:ascii="Times New Roman" w:hAnsi="Times New Roman"/>
          <w:sz w:val="28"/>
          <w:szCs w:val="28"/>
        </w:rPr>
        <w:sectPr w:rsidR="00F44060" w:rsidRPr="008E0EC4" w:rsidSect="005B5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-300" w:right="985" w:bottom="142" w:left="1276" w:header="708" w:footer="266" w:gutter="0"/>
          <w:cols w:space="708"/>
          <w:titlePg/>
          <w:docGrid w:linePitch="360"/>
        </w:sectPr>
      </w:pPr>
    </w:p>
    <w:p w:rsidR="00F44060" w:rsidRPr="005D3CFB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2. Основная часть. Расчетные показатели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Челно-Вершинский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44060" w:rsidRDefault="00F44060" w:rsidP="00F44060">
      <w:pPr>
        <w:rPr>
          <w:rFonts w:ascii="Times New Roman" w:hAnsi="Times New Roman"/>
        </w:rPr>
      </w:pPr>
    </w:p>
    <w:p w:rsidR="00F44060" w:rsidRDefault="00F44060" w:rsidP="00F440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F44060" w:rsidRPr="000D165E" w:rsidTr="005B5EE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F44060" w:rsidRPr="000D165E" w:rsidTr="005B5EE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F44060" w:rsidRPr="000D165E" w:rsidTr="005B5EE9">
        <w:trPr>
          <w:trHeight w:val="227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4060" w:rsidRPr="000D165E" w:rsidTr="005B5EE9">
        <w:tc>
          <w:tcPr>
            <w:tcW w:w="534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ается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F44060" w:rsidRPr="000D165E" w:rsidTr="005B5EE9">
        <w:trPr>
          <w:trHeight w:val="125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44060" w:rsidRPr="000D165E" w:rsidTr="005B5EE9">
        <w:trPr>
          <w:trHeight w:val="12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2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8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Озелененные территории общего пользования (без учета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городских лесов)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квадратный метр на 1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1 000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F44060" w:rsidRPr="000D165E" w:rsidTr="005B5EE9">
        <w:trPr>
          <w:trHeight w:val="74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824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3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74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жилые районы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12"/>
                <w:szCs w:val="12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15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F44060" w:rsidRPr="000D165E" w:rsidTr="005B5EE9">
        <w:trPr>
          <w:trHeight w:val="113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0D16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 стационарными электроплитами (100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54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15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5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7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удельное среднесуточное водоотведение жилой застройки, литры в сутки на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58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системой отопления здания, кВт ч/кв.м, за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F44060" w:rsidRPr="000D165E" w:rsidTr="005B5EE9">
        <w:trPr>
          <w:trHeight w:val="227"/>
        </w:trPr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F44060" w:rsidRDefault="00F44060" w:rsidP="00F44060">
      <w:pPr>
        <w:rPr>
          <w:rFonts w:ascii="Times New Roman" w:hAnsi="Times New Roman"/>
        </w:rPr>
        <w:sectPr w:rsidR="00F44060" w:rsidSect="005B5EE9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60" w:rsidRDefault="00F44060" w:rsidP="00F44060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</w:t>
      </w:r>
    </w:p>
    <w:p w:rsidR="00F44060" w:rsidRPr="007B6B31" w:rsidRDefault="00F44060" w:rsidP="00F44060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F44060" w:rsidRPr="007B6B31" w:rsidRDefault="00F44060" w:rsidP="00F440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4060" w:rsidRPr="007B6B31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</w:t>
      </w:r>
      <w:r>
        <w:rPr>
          <w:rFonts w:ascii="Times New Roman" w:hAnsi="Times New Roman"/>
          <w:sz w:val="28"/>
          <w:szCs w:val="28"/>
        </w:rPr>
        <w:t>щих нормативов, приняты не менее предельных значений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 xml:space="preserve">Расчетные показатели максимально допустимого уровня доступности объектов местного значения, содержащиеся в основной части настоящих </w:t>
      </w:r>
      <w:r>
        <w:rPr>
          <w:rFonts w:ascii="Times New Roman" w:hAnsi="Times New Roman"/>
          <w:sz w:val="28"/>
          <w:szCs w:val="28"/>
        </w:rPr>
        <w:t>нормативов, приняты менее предельных значений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DAB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44060" w:rsidRPr="00014DAB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01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F44060" w:rsidRPr="004E044A" w:rsidRDefault="00F44060" w:rsidP="00F44060">
      <w:pPr>
        <w:ind w:firstLine="709"/>
        <w:rPr>
          <w:rFonts w:ascii="Times New Roman" w:hAnsi="Times New Roman"/>
          <w:sz w:val="28"/>
          <w:szCs w:val="28"/>
        </w:rPr>
      </w:pP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 xml:space="preserve">ля населения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</w:t>
      </w:r>
      <w:r w:rsidRPr="00496B94">
        <w:rPr>
          <w:rFonts w:ascii="Times New Roman" w:hAnsi="Times New Roman"/>
          <w:sz w:val="28"/>
          <w:szCs w:val="28"/>
          <w:highlight w:val="yellow"/>
        </w:rPr>
        <w:t>о-</w:t>
      </w:r>
      <w:r w:rsidRPr="00496B94">
        <w:rPr>
          <w:rFonts w:ascii="Times New Roman" w:hAnsi="Times New Roman"/>
          <w:sz w:val="28"/>
          <w:szCs w:val="28"/>
          <w:highlight w:val="yellow"/>
        </w:rPr>
        <w:lastRenderedPageBreak/>
        <w:t>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нормативы) применяются при подготовке:</w:t>
      </w: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F44060" w:rsidRDefault="00F44060" w:rsidP="00F44060">
      <w:pPr>
        <w:ind w:firstLine="709"/>
        <w:jc w:val="both"/>
        <w:rPr>
          <w:rFonts w:ascii="Times New Roman" w:hAnsi="Times New Roman"/>
        </w:rPr>
      </w:pPr>
    </w:p>
    <w:p w:rsidR="00F44060" w:rsidRDefault="00F44060" w:rsidP="00F44060">
      <w:pPr>
        <w:ind w:firstLine="709"/>
        <w:jc w:val="both"/>
        <w:rPr>
          <w:rFonts w:ascii="Times New Roman" w:hAnsi="Times New Roman"/>
        </w:rPr>
        <w:sectPr w:rsidR="00F44060" w:rsidSect="005B5EE9">
          <w:pgSz w:w="11900" w:h="16840"/>
          <w:pgMar w:top="1134" w:right="560" w:bottom="1134" w:left="1276" w:header="708" w:footer="708" w:gutter="0"/>
          <w:cols w:space="708"/>
          <w:docGrid w:linePitch="360"/>
        </w:sectPr>
      </w:pPr>
    </w:p>
    <w:p w:rsidR="00F44060" w:rsidRPr="00583A5C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lastRenderedPageBreak/>
        <w:t xml:space="preserve">Таблица. Области применения предельных значений расчетных показателей, </w:t>
      </w:r>
      <w:r w:rsidRPr="00583A5C">
        <w:rPr>
          <w:rFonts w:ascii="Times New Roman" w:hAnsi="Times New Roman"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r w:rsidRPr="00496B94">
        <w:rPr>
          <w:rFonts w:ascii="Times New Roman" w:hAnsi="Times New Roman"/>
          <w:sz w:val="28"/>
          <w:szCs w:val="28"/>
          <w:highlight w:val="yellow"/>
        </w:rPr>
        <w:t>Челно-Вершины</w:t>
      </w:r>
      <w:r w:rsidRPr="00583A5C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 района Челно-Вершинский</w:t>
      </w:r>
      <w:r w:rsidRPr="00583A5C">
        <w:rPr>
          <w:rFonts w:ascii="Times New Roman" w:hAnsi="Times New Roman"/>
          <w:sz w:val="28"/>
          <w:szCs w:val="28"/>
        </w:rPr>
        <w:t xml:space="preserve"> Самарской области, для объектов местного значения сельского поселения</w:t>
      </w:r>
    </w:p>
    <w:p w:rsidR="00F44060" w:rsidRPr="004E044A" w:rsidRDefault="00F44060" w:rsidP="00F44060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F44060" w:rsidRPr="004E044A" w:rsidRDefault="00F44060" w:rsidP="00F440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F44060" w:rsidRDefault="00F44060" w:rsidP="00F44060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F44060" w:rsidRDefault="00F44060" w:rsidP="00F44060">
      <w:pPr>
        <w:jc w:val="both"/>
        <w:rPr>
          <w:rFonts w:ascii="Times New Roman" w:hAnsi="Times New Roman"/>
        </w:rPr>
      </w:pPr>
    </w:p>
    <w:p w:rsidR="00F44060" w:rsidRPr="00C37EE5" w:rsidRDefault="00F44060" w:rsidP="00F440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F44060" w:rsidRPr="0054622B" w:rsidTr="005B5EE9">
        <w:trPr>
          <w:tblHeader/>
        </w:trPr>
        <w:tc>
          <w:tcPr>
            <w:tcW w:w="592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172" w:type="dxa"/>
            <w:gridSpan w:val="2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F44060" w:rsidRPr="0054622B" w:rsidTr="005B5EE9">
        <w:trPr>
          <w:tblHeader/>
        </w:trPr>
        <w:tc>
          <w:tcPr>
            <w:tcW w:w="592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 w:val="restart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дошкольных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F44060" w:rsidRPr="0054622B" w:rsidTr="005B5EE9">
        <w:tc>
          <w:tcPr>
            <w:tcW w:w="592" w:type="dxa"/>
            <w:vMerge w:val="restart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величина объема поверхностного стока,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F44060" w:rsidRPr="00C37EE5" w:rsidRDefault="00F44060" w:rsidP="00F44060">
      <w:pPr>
        <w:jc w:val="both"/>
        <w:rPr>
          <w:rFonts w:ascii="Times New Roman" w:hAnsi="Times New Roman"/>
        </w:rPr>
      </w:pPr>
    </w:p>
    <w:p w:rsidR="00D05DF6" w:rsidRDefault="00D05DF6"/>
    <w:sectPr w:rsidR="00D05DF6" w:rsidSect="005B5EE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D1" w:rsidRDefault="004079D1" w:rsidP="00270BBF">
      <w:pPr>
        <w:spacing w:after="0" w:line="240" w:lineRule="auto"/>
      </w:pPr>
      <w:r>
        <w:separator/>
      </w:r>
    </w:p>
  </w:endnote>
  <w:endnote w:type="continuationSeparator" w:id="1">
    <w:p w:rsidR="004079D1" w:rsidRDefault="004079D1" w:rsidP="002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D1" w:rsidRDefault="004079D1" w:rsidP="00270BBF">
      <w:pPr>
        <w:spacing w:after="0" w:line="240" w:lineRule="auto"/>
      </w:pPr>
      <w:r>
        <w:separator/>
      </w:r>
    </w:p>
  </w:footnote>
  <w:footnote w:type="continuationSeparator" w:id="1">
    <w:p w:rsidR="004079D1" w:rsidRDefault="004079D1" w:rsidP="0027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 w:rsidP="005B5EE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5EE9" w:rsidRDefault="005B5EE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Pr="00312F8E" w:rsidRDefault="005B5EE9" w:rsidP="005B5EE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>
      <w:rPr>
        <w:rStyle w:val="af4"/>
        <w:rFonts w:ascii="Times New Roman" w:hAnsi="Times New Roman"/>
        <w:noProof/>
      </w:rPr>
      <w:t>2</w:t>
    </w:r>
    <w:r w:rsidRPr="00312F8E">
      <w:rPr>
        <w:rStyle w:val="af4"/>
        <w:rFonts w:ascii="Times New Roman" w:hAnsi="Times New Roman"/>
      </w:rPr>
      <w:fldChar w:fldCharType="end"/>
    </w:r>
  </w:p>
  <w:p w:rsidR="005B5EE9" w:rsidRDefault="005B5EE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Pr="00BF1DC0" w:rsidRDefault="005B5EE9" w:rsidP="005B5EE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060"/>
    <w:rsid w:val="00270BBF"/>
    <w:rsid w:val="004079D1"/>
    <w:rsid w:val="005B5EE9"/>
    <w:rsid w:val="009D1811"/>
    <w:rsid w:val="00D05DF6"/>
    <w:rsid w:val="00F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0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6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F44060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4406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F4406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styleId="a9">
    <w:name w:val="footnote reference"/>
    <w:basedOn w:val="a0"/>
    <w:uiPriority w:val="99"/>
    <w:unhideWhenUsed/>
    <w:rsid w:val="00F44060"/>
    <w:rPr>
      <w:vertAlign w:val="superscript"/>
    </w:rPr>
  </w:style>
  <w:style w:type="paragraph" w:customStyle="1" w:styleId="aa">
    <w:name w:val="Примечание"/>
    <w:basedOn w:val="a"/>
    <w:rsid w:val="00F4406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4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4060"/>
    <w:rPr>
      <w:rFonts w:ascii="Arial" w:eastAsia="Times New Roman" w:hAnsi="Arial" w:cs="Arial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440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406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4060"/>
    <w:rPr>
      <w:rFonts w:ascii="Cambria" w:eastAsia="Times New Roman" w:hAnsi="Cambria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406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40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4060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4060"/>
    <w:rPr>
      <w:rFonts w:ascii="Lucida Grande CY" w:eastAsia="Times New Roman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F44060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F44060"/>
  </w:style>
  <w:style w:type="paragraph" w:styleId="af5">
    <w:name w:val="footer"/>
    <w:basedOn w:val="a"/>
    <w:link w:val="af6"/>
    <w:uiPriority w:val="99"/>
    <w:unhideWhenUsed/>
    <w:rsid w:val="00F44060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F44060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44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2018-01-23T07:24:00Z</cp:lastPrinted>
  <dcterms:created xsi:type="dcterms:W3CDTF">2018-01-23T07:11:00Z</dcterms:created>
  <dcterms:modified xsi:type="dcterms:W3CDTF">2018-01-23T07:33:00Z</dcterms:modified>
</cp:coreProperties>
</file>