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1F" w:rsidRDefault="00EC741F" w:rsidP="00EC74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C741F" w:rsidRDefault="00EC741F" w:rsidP="00EC74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EC741F" w:rsidRDefault="00EC741F" w:rsidP="00EC74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ЧЕЛНО-ВЕРШИНЫ</w:t>
      </w:r>
    </w:p>
    <w:p w:rsidR="00EC741F" w:rsidRDefault="00EC741F" w:rsidP="00EC74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</w:t>
      </w:r>
      <w:r w:rsidR="001F74C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</w:p>
    <w:p w:rsidR="00EC741F" w:rsidRDefault="00EC741F" w:rsidP="00EC74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ЧЕЛНО-ВЕРШИНСКИЙ</w:t>
      </w:r>
    </w:p>
    <w:p w:rsidR="00EC741F" w:rsidRDefault="00EC741F" w:rsidP="00EC74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САМАРСКОЙ ОБЛАСТИ</w:t>
      </w:r>
    </w:p>
    <w:p w:rsidR="00EC741F" w:rsidRDefault="00EC741F" w:rsidP="00EC741F">
      <w:pPr>
        <w:pStyle w:val="a5"/>
        <w:rPr>
          <w:b/>
          <w:sz w:val="28"/>
          <w:szCs w:val="28"/>
        </w:rPr>
      </w:pPr>
    </w:p>
    <w:p w:rsidR="00EC741F" w:rsidRDefault="00EC741F" w:rsidP="00EC74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ЕНИЕ </w:t>
      </w:r>
    </w:p>
    <w:p w:rsidR="00EC741F" w:rsidRDefault="00EC741F" w:rsidP="00EC741F">
      <w:pPr>
        <w:pStyle w:val="a5"/>
        <w:rPr>
          <w:b/>
          <w:sz w:val="28"/>
          <w:szCs w:val="28"/>
        </w:rPr>
      </w:pPr>
    </w:p>
    <w:p w:rsidR="00EC741F" w:rsidRPr="00C27A86" w:rsidRDefault="00EC741F" w:rsidP="00EC74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C22EC">
        <w:rPr>
          <w:sz w:val="28"/>
          <w:szCs w:val="28"/>
        </w:rPr>
        <w:t xml:space="preserve"> </w:t>
      </w:r>
      <w:r w:rsidR="00931369">
        <w:rPr>
          <w:sz w:val="28"/>
          <w:szCs w:val="28"/>
        </w:rPr>
        <w:t>26</w:t>
      </w:r>
      <w:r w:rsidR="00C27A8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="00C71D1E">
        <w:rPr>
          <w:sz w:val="28"/>
          <w:szCs w:val="28"/>
        </w:rPr>
        <w:t>2</w:t>
      </w:r>
      <w:r>
        <w:rPr>
          <w:sz w:val="28"/>
          <w:szCs w:val="28"/>
        </w:rPr>
        <w:t>015 г. №</w:t>
      </w:r>
      <w:r w:rsidR="00C71D1E">
        <w:rPr>
          <w:sz w:val="28"/>
          <w:szCs w:val="28"/>
        </w:rPr>
        <w:t>99</w:t>
      </w:r>
      <w:r>
        <w:rPr>
          <w:sz w:val="28"/>
          <w:szCs w:val="28"/>
        </w:rPr>
        <w:t xml:space="preserve">              </w:t>
      </w:r>
    </w:p>
    <w:p w:rsidR="00EC741F" w:rsidRPr="00C27A86" w:rsidRDefault="00EC741F" w:rsidP="00EC741F">
      <w:pPr>
        <w:pStyle w:val="a5"/>
        <w:jc w:val="both"/>
        <w:rPr>
          <w:sz w:val="28"/>
          <w:szCs w:val="28"/>
        </w:rPr>
      </w:pPr>
    </w:p>
    <w:p w:rsidR="00255D92" w:rsidRPr="00255D92" w:rsidRDefault="00255D92" w:rsidP="00C27A86">
      <w:pPr>
        <w:pStyle w:val="a5"/>
        <w:jc w:val="both"/>
        <w:rPr>
          <w:sz w:val="28"/>
          <w:szCs w:val="28"/>
        </w:rPr>
      </w:pPr>
      <w:r w:rsidRPr="00255D92">
        <w:rPr>
          <w:sz w:val="28"/>
          <w:szCs w:val="28"/>
        </w:rPr>
        <w:t>О создании комиссии по установлению необходимост</w:t>
      </w:r>
      <w:proofErr w:type="gramStart"/>
      <w:r w:rsidRPr="00255D92">
        <w:rPr>
          <w:sz w:val="28"/>
          <w:szCs w:val="28"/>
        </w:rPr>
        <w:t>и(</w:t>
      </w:r>
      <w:proofErr w:type="gramEnd"/>
      <w:r w:rsidRPr="00255D92">
        <w:rPr>
          <w:sz w:val="28"/>
          <w:szCs w:val="28"/>
        </w:rPr>
        <w:t>отсутствия необходимости) проведения капитального</w:t>
      </w:r>
      <w:r w:rsidR="00C27A86">
        <w:rPr>
          <w:sz w:val="28"/>
          <w:szCs w:val="28"/>
        </w:rPr>
        <w:t xml:space="preserve"> </w:t>
      </w:r>
      <w:r w:rsidRPr="00255D92">
        <w:rPr>
          <w:sz w:val="28"/>
          <w:szCs w:val="28"/>
        </w:rPr>
        <w:t xml:space="preserve">ремонта общего имущества в многоквартирных </w:t>
      </w:r>
      <w:proofErr w:type="spellStart"/>
      <w:r w:rsidRPr="00255D92">
        <w:rPr>
          <w:sz w:val="28"/>
          <w:szCs w:val="28"/>
        </w:rPr>
        <w:t>домах,расположенных</w:t>
      </w:r>
      <w:proofErr w:type="spellEnd"/>
      <w:r w:rsidRPr="00255D92">
        <w:rPr>
          <w:sz w:val="28"/>
          <w:szCs w:val="28"/>
        </w:rPr>
        <w:t xml:space="preserve"> на территории сельского поселения Челно-Вершины муниципального района </w:t>
      </w:r>
      <w:proofErr w:type="spellStart"/>
      <w:r w:rsidRPr="00255D92">
        <w:rPr>
          <w:sz w:val="28"/>
          <w:szCs w:val="28"/>
        </w:rPr>
        <w:t>Челно-Вершинский</w:t>
      </w:r>
      <w:proofErr w:type="spellEnd"/>
      <w:r w:rsidRPr="00255D92">
        <w:rPr>
          <w:sz w:val="28"/>
          <w:szCs w:val="28"/>
        </w:rPr>
        <w:t xml:space="preserve"> Самарской области</w:t>
      </w:r>
    </w:p>
    <w:p w:rsidR="00255D92" w:rsidRPr="00255D92" w:rsidRDefault="00255D92" w:rsidP="00255D92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В целях определения необходимости (отсутствия необходимости) проведения капитального ремонта общего имущества в многоквартирных домах и в соответствии с Жилищным кодексом Российской Федерации, Постановлением Правительства Самарской области от 16.02.2015 г. № 68 «Об утверждении порядка установления необходимости (отсутствия необходимости) проведения капитального ремонта общего имущества в многоквартирном доме», администрация сельского поселения Челно-Вершины</w:t>
      </w:r>
    </w:p>
    <w:p w:rsidR="00255D92" w:rsidRPr="00C27A86" w:rsidRDefault="00255D92" w:rsidP="00C27A86">
      <w:pPr>
        <w:pStyle w:val="a4"/>
        <w:ind w:left="2832" w:firstLine="708"/>
        <w:rPr>
          <w:b/>
          <w:color w:val="000000"/>
          <w:sz w:val="28"/>
          <w:szCs w:val="28"/>
        </w:rPr>
      </w:pPr>
      <w:r w:rsidRPr="00C27A86">
        <w:rPr>
          <w:b/>
          <w:color w:val="000000"/>
          <w:sz w:val="28"/>
          <w:szCs w:val="28"/>
        </w:rPr>
        <w:t>ПОСТАНОВЛЯЕТ: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1. Создать комиссию по установлению необходимости (отсутствия необходимости) проведения капитального ремонта общего имущества в многоквартирном доме в составе, предусмотренном приложением 1 к настоящему постановлению.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2. Утвердить Порядок формирования и деятельности комиссии по установлению необходимости (отсутствия необходимости) проведения капитального ремонта общего имущества в многоквартирном доме согласно приложению 2 к настоящему постановлению.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3. Настоящее постановление опубликовать в газете «Официальный вестник»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 xml:space="preserve">4. </w:t>
      </w:r>
      <w:proofErr w:type="gramStart"/>
      <w:r w:rsidRPr="00255D92">
        <w:rPr>
          <w:color w:val="000000"/>
          <w:sz w:val="28"/>
          <w:szCs w:val="28"/>
        </w:rPr>
        <w:t>Контроль за</w:t>
      </w:r>
      <w:proofErr w:type="gramEnd"/>
      <w:r w:rsidRPr="00255D9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741F" w:rsidRPr="00EC741F" w:rsidRDefault="00255D92" w:rsidP="00EC741F">
      <w:pPr>
        <w:pStyle w:val="a5"/>
        <w:rPr>
          <w:sz w:val="28"/>
          <w:szCs w:val="28"/>
        </w:rPr>
      </w:pPr>
      <w:r w:rsidRPr="00EC741F">
        <w:rPr>
          <w:sz w:val="28"/>
          <w:szCs w:val="28"/>
        </w:rPr>
        <w:t xml:space="preserve">Глава сельского поселения </w:t>
      </w:r>
    </w:p>
    <w:p w:rsidR="00255D92" w:rsidRPr="00EC741F" w:rsidRDefault="00255D92" w:rsidP="00EC741F">
      <w:pPr>
        <w:pStyle w:val="a5"/>
        <w:rPr>
          <w:sz w:val="28"/>
          <w:szCs w:val="28"/>
        </w:rPr>
      </w:pPr>
      <w:r w:rsidRPr="00EC741F">
        <w:rPr>
          <w:sz w:val="28"/>
          <w:szCs w:val="28"/>
        </w:rPr>
        <w:t>Челно-Вершин</w:t>
      </w:r>
      <w:proofErr w:type="gramStart"/>
      <w:r w:rsidRPr="00EC741F">
        <w:rPr>
          <w:sz w:val="28"/>
          <w:szCs w:val="28"/>
        </w:rPr>
        <w:t>ы</w:t>
      </w:r>
      <w:r w:rsidR="00EC741F">
        <w:rPr>
          <w:sz w:val="28"/>
          <w:szCs w:val="28"/>
        </w:rPr>
        <w:t>-</w:t>
      </w:r>
      <w:proofErr w:type="gramEnd"/>
      <w:r w:rsidR="00EC741F">
        <w:rPr>
          <w:sz w:val="28"/>
          <w:szCs w:val="28"/>
        </w:rPr>
        <w:t xml:space="preserve">                                </w:t>
      </w:r>
      <w:r w:rsidR="00057C98">
        <w:rPr>
          <w:sz w:val="28"/>
          <w:szCs w:val="28"/>
        </w:rPr>
        <w:tab/>
      </w:r>
      <w:r w:rsidR="00057C98">
        <w:rPr>
          <w:sz w:val="28"/>
          <w:szCs w:val="28"/>
        </w:rPr>
        <w:tab/>
      </w:r>
      <w:r w:rsidR="00057C98">
        <w:rPr>
          <w:sz w:val="28"/>
          <w:szCs w:val="28"/>
        </w:rPr>
        <w:tab/>
      </w:r>
      <w:r w:rsidR="00EC741F">
        <w:rPr>
          <w:sz w:val="28"/>
          <w:szCs w:val="28"/>
        </w:rPr>
        <w:t xml:space="preserve">     С.А. </w:t>
      </w:r>
      <w:proofErr w:type="spellStart"/>
      <w:r w:rsidR="00EC741F">
        <w:rPr>
          <w:sz w:val="28"/>
          <w:szCs w:val="28"/>
        </w:rPr>
        <w:t>Ухтверов</w:t>
      </w:r>
      <w:proofErr w:type="spellEnd"/>
    </w:p>
    <w:p w:rsidR="00EC741F" w:rsidRDefault="00EC741F" w:rsidP="00255D92">
      <w:pPr>
        <w:pStyle w:val="a4"/>
        <w:rPr>
          <w:color w:val="000000"/>
          <w:sz w:val="28"/>
          <w:szCs w:val="28"/>
        </w:rPr>
      </w:pPr>
    </w:p>
    <w:p w:rsidR="00931369" w:rsidRPr="00057C98" w:rsidRDefault="00931369" w:rsidP="00C27A86">
      <w:pPr>
        <w:pStyle w:val="a5"/>
        <w:ind w:left="4248"/>
        <w:rPr>
          <w:sz w:val="28"/>
          <w:szCs w:val="28"/>
        </w:rPr>
      </w:pPr>
    </w:p>
    <w:p w:rsidR="00931369" w:rsidRPr="00057C98" w:rsidRDefault="00931369" w:rsidP="00C27A86">
      <w:pPr>
        <w:pStyle w:val="a5"/>
        <w:ind w:left="4248"/>
        <w:rPr>
          <w:sz w:val="28"/>
          <w:szCs w:val="28"/>
        </w:rPr>
      </w:pPr>
    </w:p>
    <w:p w:rsidR="00255D92" w:rsidRPr="00EC741F" w:rsidRDefault="00255D92" w:rsidP="00C27A86">
      <w:pPr>
        <w:pStyle w:val="a5"/>
        <w:ind w:left="4248"/>
        <w:rPr>
          <w:sz w:val="28"/>
          <w:szCs w:val="28"/>
        </w:rPr>
      </w:pPr>
      <w:proofErr w:type="spellStart"/>
      <w:r w:rsidRPr="00EC741F">
        <w:rPr>
          <w:sz w:val="28"/>
          <w:szCs w:val="28"/>
        </w:rPr>
        <w:lastRenderedPageBreak/>
        <w:t>Приложение</w:t>
      </w:r>
      <w:r w:rsidR="00C27A86">
        <w:rPr>
          <w:sz w:val="28"/>
          <w:szCs w:val="28"/>
        </w:rPr>
        <w:t>№</w:t>
      </w:r>
      <w:proofErr w:type="spellEnd"/>
      <w:r w:rsidRPr="00EC741F">
        <w:rPr>
          <w:sz w:val="28"/>
          <w:szCs w:val="28"/>
        </w:rPr>
        <w:t xml:space="preserve"> 1к постановлению администрации</w:t>
      </w:r>
    </w:p>
    <w:p w:rsidR="00255D92" w:rsidRPr="00EC741F" w:rsidRDefault="00255D92" w:rsidP="00C27A86">
      <w:pPr>
        <w:pStyle w:val="a5"/>
        <w:ind w:left="4248"/>
        <w:rPr>
          <w:sz w:val="28"/>
          <w:szCs w:val="28"/>
        </w:rPr>
      </w:pPr>
      <w:r w:rsidRPr="00EC741F">
        <w:rPr>
          <w:sz w:val="28"/>
          <w:szCs w:val="28"/>
        </w:rPr>
        <w:t xml:space="preserve">сельского поселения Челно-Вершины от </w:t>
      </w:r>
      <w:r w:rsidR="00931369" w:rsidRPr="00931369">
        <w:rPr>
          <w:sz w:val="28"/>
          <w:szCs w:val="28"/>
        </w:rPr>
        <w:t xml:space="preserve">26 </w:t>
      </w:r>
      <w:r w:rsidR="00931369">
        <w:rPr>
          <w:sz w:val="28"/>
          <w:szCs w:val="28"/>
        </w:rPr>
        <w:t xml:space="preserve">октября 2015 года </w:t>
      </w:r>
      <w:r w:rsidRPr="00EC741F">
        <w:rPr>
          <w:sz w:val="28"/>
          <w:szCs w:val="28"/>
        </w:rPr>
        <w:t>№</w:t>
      </w:r>
      <w:r w:rsidR="00C71D1E">
        <w:rPr>
          <w:sz w:val="28"/>
          <w:szCs w:val="28"/>
        </w:rPr>
        <w:t>99</w:t>
      </w:r>
    </w:p>
    <w:p w:rsidR="00255D92" w:rsidRPr="00EC741F" w:rsidRDefault="00255D92" w:rsidP="00EC741F">
      <w:pPr>
        <w:pStyle w:val="a4"/>
        <w:ind w:left="1416" w:firstLine="708"/>
        <w:rPr>
          <w:b/>
          <w:color w:val="000000"/>
          <w:sz w:val="28"/>
          <w:szCs w:val="28"/>
        </w:rPr>
      </w:pPr>
      <w:r w:rsidRPr="00EC741F">
        <w:rPr>
          <w:b/>
          <w:color w:val="000000"/>
          <w:sz w:val="28"/>
          <w:szCs w:val="28"/>
        </w:rPr>
        <w:t>Состав комиссии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 xml:space="preserve">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сельского поселения Челно-Вершины муниципального района </w:t>
      </w:r>
      <w:proofErr w:type="spellStart"/>
      <w:r w:rsidRPr="00255D92">
        <w:rPr>
          <w:color w:val="000000"/>
          <w:sz w:val="28"/>
          <w:szCs w:val="28"/>
        </w:rPr>
        <w:t>Челно-Вершинский</w:t>
      </w:r>
      <w:proofErr w:type="spellEnd"/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Председатель комиссии: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proofErr w:type="spellStart"/>
      <w:r w:rsidRPr="00255D92">
        <w:rPr>
          <w:color w:val="000000"/>
          <w:sz w:val="28"/>
          <w:szCs w:val="28"/>
        </w:rPr>
        <w:t>Ухтверов</w:t>
      </w:r>
      <w:proofErr w:type="spellEnd"/>
      <w:r w:rsidRPr="00255D92">
        <w:rPr>
          <w:color w:val="000000"/>
          <w:sz w:val="28"/>
          <w:szCs w:val="28"/>
        </w:rPr>
        <w:t xml:space="preserve"> С.А. – глава сельского поселения Челно-Вершины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Заместитель председателя: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proofErr w:type="spellStart"/>
      <w:r w:rsidRPr="00255D92">
        <w:rPr>
          <w:color w:val="000000"/>
          <w:sz w:val="28"/>
          <w:szCs w:val="28"/>
        </w:rPr>
        <w:t>Галеев</w:t>
      </w:r>
      <w:proofErr w:type="spellEnd"/>
      <w:r w:rsidRPr="00255D92">
        <w:rPr>
          <w:color w:val="000000"/>
          <w:sz w:val="28"/>
          <w:szCs w:val="28"/>
        </w:rPr>
        <w:t xml:space="preserve"> Р.А.. – заместитель главы сельского поселения Челно-Вершины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Секретарь комиссии: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proofErr w:type="spellStart"/>
      <w:r w:rsidRPr="00255D92">
        <w:rPr>
          <w:color w:val="000000"/>
          <w:sz w:val="28"/>
          <w:szCs w:val="28"/>
        </w:rPr>
        <w:t>Рязапов</w:t>
      </w:r>
      <w:proofErr w:type="spellEnd"/>
      <w:r w:rsidRPr="00255D92">
        <w:rPr>
          <w:color w:val="000000"/>
          <w:sz w:val="28"/>
          <w:szCs w:val="28"/>
        </w:rPr>
        <w:t xml:space="preserve"> М.М.. – специалист администрации сельского поселения Челно-Вершины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Члены комиссии: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 xml:space="preserve">Казакова Н.М. – руководитель МБУ «Управление по строительству» администрации муниципального района </w:t>
      </w:r>
      <w:proofErr w:type="spellStart"/>
      <w:r w:rsidRPr="00255D92">
        <w:rPr>
          <w:color w:val="000000"/>
          <w:sz w:val="28"/>
          <w:szCs w:val="28"/>
        </w:rPr>
        <w:t>Челно-Вершинский</w:t>
      </w:r>
      <w:proofErr w:type="spellEnd"/>
      <w:r w:rsidRPr="00255D92">
        <w:rPr>
          <w:color w:val="000000"/>
          <w:sz w:val="28"/>
          <w:szCs w:val="28"/>
        </w:rPr>
        <w:t xml:space="preserve"> </w:t>
      </w:r>
      <w:proofErr w:type="gramStart"/>
      <w:r w:rsidRPr="00255D92">
        <w:rPr>
          <w:color w:val="000000"/>
          <w:sz w:val="28"/>
          <w:szCs w:val="28"/>
        </w:rPr>
        <w:t xml:space="preserve">( </w:t>
      </w:r>
      <w:proofErr w:type="gramEnd"/>
      <w:r w:rsidRPr="00255D92">
        <w:rPr>
          <w:color w:val="000000"/>
          <w:sz w:val="28"/>
          <w:szCs w:val="28"/>
        </w:rPr>
        <w:t>по согласованию)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proofErr w:type="spellStart"/>
      <w:r w:rsidRPr="00255D92">
        <w:rPr>
          <w:color w:val="000000"/>
          <w:sz w:val="28"/>
          <w:szCs w:val="28"/>
        </w:rPr>
        <w:t>Ухтверов</w:t>
      </w:r>
      <w:proofErr w:type="spellEnd"/>
      <w:r w:rsidRPr="00255D92">
        <w:rPr>
          <w:color w:val="000000"/>
          <w:sz w:val="28"/>
          <w:szCs w:val="28"/>
        </w:rPr>
        <w:t xml:space="preserve"> И.А. – руководитель МКУ « Центр по защите населения и территории от чрезвычайных ситуаций» </w:t>
      </w:r>
      <w:proofErr w:type="gramStart"/>
      <w:r w:rsidRPr="00255D92">
        <w:rPr>
          <w:color w:val="000000"/>
          <w:sz w:val="28"/>
          <w:szCs w:val="28"/>
        </w:rPr>
        <w:t xml:space="preserve">( </w:t>
      </w:r>
      <w:proofErr w:type="gramEnd"/>
      <w:r w:rsidRPr="00255D92">
        <w:rPr>
          <w:color w:val="000000"/>
          <w:sz w:val="28"/>
          <w:szCs w:val="28"/>
        </w:rPr>
        <w:t>по согласованию)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Представитель государственной жилищной инспекции Самарской области (по согласованию)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Представитель некоммерческой организации «Региональный оператор Самарской области « Фонд капитального ремонта» (по согласованию)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 xml:space="preserve">- представители юридических лиц и индивидуальных предпринимателей, ТСЖ, осуществляющих деятельность по оказанию услуг и </w:t>
      </w:r>
      <w:proofErr w:type="gramStart"/>
      <w:r w:rsidRPr="00255D92">
        <w:rPr>
          <w:color w:val="000000"/>
          <w:sz w:val="28"/>
          <w:szCs w:val="28"/>
        </w:rPr>
        <w:t xml:space="preserve">( </w:t>
      </w:r>
      <w:proofErr w:type="gramEnd"/>
      <w:r w:rsidRPr="00255D92">
        <w:rPr>
          <w:color w:val="000000"/>
          <w:sz w:val="28"/>
          <w:szCs w:val="28"/>
        </w:rPr>
        <w:t>или) выполнению работ по содержанию и ремонту общего имущества в многоквартирных домах (по согласованию)</w:t>
      </w:r>
    </w:p>
    <w:p w:rsidR="00EC741F" w:rsidRDefault="00EC741F" w:rsidP="00255D92">
      <w:pPr>
        <w:pStyle w:val="a4"/>
        <w:rPr>
          <w:color w:val="000000"/>
          <w:sz w:val="28"/>
          <w:szCs w:val="28"/>
        </w:rPr>
      </w:pPr>
    </w:p>
    <w:p w:rsidR="00EC741F" w:rsidRDefault="00EC741F" w:rsidP="00255D92">
      <w:pPr>
        <w:pStyle w:val="a4"/>
        <w:rPr>
          <w:color w:val="000000"/>
          <w:sz w:val="28"/>
          <w:szCs w:val="28"/>
        </w:rPr>
      </w:pPr>
    </w:p>
    <w:p w:rsidR="00C83799" w:rsidRDefault="00C83799" w:rsidP="00EC741F">
      <w:pPr>
        <w:pStyle w:val="a5"/>
        <w:rPr>
          <w:sz w:val="28"/>
          <w:szCs w:val="28"/>
        </w:rPr>
      </w:pPr>
    </w:p>
    <w:p w:rsidR="00255D92" w:rsidRPr="00EC741F" w:rsidRDefault="00255D92" w:rsidP="00C83799">
      <w:pPr>
        <w:pStyle w:val="a5"/>
        <w:ind w:left="4248"/>
        <w:rPr>
          <w:sz w:val="28"/>
          <w:szCs w:val="28"/>
        </w:rPr>
      </w:pPr>
      <w:proofErr w:type="spellStart"/>
      <w:r w:rsidRPr="00EC741F">
        <w:rPr>
          <w:sz w:val="28"/>
          <w:szCs w:val="28"/>
        </w:rPr>
        <w:t>Приложение</w:t>
      </w:r>
      <w:r w:rsidR="00C27A86">
        <w:rPr>
          <w:sz w:val="28"/>
          <w:szCs w:val="28"/>
        </w:rPr>
        <w:t>№</w:t>
      </w:r>
      <w:proofErr w:type="spellEnd"/>
      <w:r w:rsidRPr="00EC741F">
        <w:rPr>
          <w:sz w:val="28"/>
          <w:szCs w:val="28"/>
        </w:rPr>
        <w:t xml:space="preserve"> 2 к постановлению администрации</w:t>
      </w:r>
    </w:p>
    <w:p w:rsidR="00255D92" w:rsidRPr="00EC741F" w:rsidRDefault="00255D92" w:rsidP="00C83799">
      <w:pPr>
        <w:pStyle w:val="a5"/>
        <w:ind w:left="4248"/>
        <w:rPr>
          <w:sz w:val="28"/>
          <w:szCs w:val="28"/>
        </w:rPr>
      </w:pPr>
      <w:r w:rsidRPr="00EC741F">
        <w:rPr>
          <w:sz w:val="28"/>
          <w:szCs w:val="28"/>
        </w:rPr>
        <w:t xml:space="preserve">сельского поселения Челно-Вершины от </w:t>
      </w:r>
      <w:r w:rsidR="00057C98">
        <w:rPr>
          <w:sz w:val="28"/>
          <w:szCs w:val="28"/>
        </w:rPr>
        <w:t xml:space="preserve">26 октября 2015 года  </w:t>
      </w:r>
      <w:r w:rsidRPr="00EC741F">
        <w:rPr>
          <w:sz w:val="28"/>
          <w:szCs w:val="28"/>
        </w:rPr>
        <w:t>№</w:t>
      </w:r>
      <w:r w:rsidR="00C71D1E">
        <w:rPr>
          <w:sz w:val="28"/>
          <w:szCs w:val="28"/>
        </w:rPr>
        <w:t>99</w:t>
      </w:r>
    </w:p>
    <w:p w:rsidR="00EC741F" w:rsidRDefault="00EC741F" w:rsidP="00EC741F">
      <w:pPr>
        <w:pStyle w:val="a5"/>
        <w:rPr>
          <w:sz w:val="28"/>
          <w:szCs w:val="28"/>
        </w:rPr>
      </w:pPr>
    </w:p>
    <w:p w:rsidR="00255D92" w:rsidRPr="00EC741F" w:rsidRDefault="00255D92" w:rsidP="00EC741F">
      <w:pPr>
        <w:pStyle w:val="a5"/>
        <w:ind w:left="2124" w:firstLine="708"/>
        <w:rPr>
          <w:b/>
          <w:sz w:val="28"/>
          <w:szCs w:val="28"/>
        </w:rPr>
      </w:pPr>
      <w:r w:rsidRPr="00EC741F">
        <w:rPr>
          <w:b/>
          <w:sz w:val="28"/>
          <w:szCs w:val="28"/>
        </w:rPr>
        <w:t>Порядок</w:t>
      </w:r>
    </w:p>
    <w:p w:rsidR="00255D92" w:rsidRPr="00EC741F" w:rsidRDefault="00255D92" w:rsidP="00EC741F">
      <w:pPr>
        <w:pStyle w:val="a5"/>
        <w:rPr>
          <w:sz w:val="28"/>
          <w:szCs w:val="28"/>
        </w:rPr>
      </w:pPr>
      <w:r w:rsidRPr="00EC741F">
        <w:rPr>
          <w:sz w:val="28"/>
          <w:szCs w:val="28"/>
        </w:rPr>
        <w:t>формирования и деятельности комиссии по установлению необходимости</w:t>
      </w:r>
    </w:p>
    <w:p w:rsidR="00255D92" w:rsidRPr="00EC741F" w:rsidRDefault="00255D92" w:rsidP="00EC741F">
      <w:pPr>
        <w:pStyle w:val="a5"/>
        <w:rPr>
          <w:sz w:val="28"/>
          <w:szCs w:val="28"/>
        </w:rPr>
      </w:pPr>
      <w:r w:rsidRPr="00EC741F">
        <w:rPr>
          <w:sz w:val="28"/>
          <w:szCs w:val="28"/>
        </w:rPr>
        <w:t>(отсутствия необходимости) проведения капитального ремонта</w:t>
      </w:r>
    </w:p>
    <w:p w:rsidR="00255D92" w:rsidRPr="00EC741F" w:rsidRDefault="00255D92" w:rsidP="00EC741F">
      <w:pPr>
        <w:pStyle w:val="a5"/>
        <w:rPr>
          <w:sz w:val="28"/>
          <w:szCs w:val="28"/>
        </w:rPr>
      </w:pPr>
      <w:r w:rsidRPr="00EC741F">
        <w:rPr>
          <w:sz w:val="28"/>
          <w:szCs w:val="28"/>
        </w:rPr>
        <w:t>общего имущества в многоквартирных домах, расположенных</w:t>
      </w:r>
    </w:p>
    <w:p w:rsidR="00255D92" w:rsidRPr="00EC741F" w:rsidRDefault="00255D92" w:rsidP="00EC741F">
      <w:pPr>
        <w:pStyle w:val="a5"/>
        <w:rPr>
          <w:sz w:val="28"/>
          <w:szCs w:val="28"/>
        </w:rPr>
      </w:pPr>
      <w:r w:rsidRPr="00EC741F">
        <w:rPr>
          <w:sz w:val="28"/>
          <w:szCs w:val="28"/>
        </w:rPr>
        <w:t xml:space="preserve">на территории сельского поселения Челно-Вершины муниципального района </w:t>
      </w:r>
      <w:proofErr w:type="spellStart"/>
      <w:r w:rsidRPr="00EC741F">
        <w:rPr>
          <w:sz w:val="28"/>
          <w:szCs w:val="28"/>
        </w:rPr>
        <w:t>Челно-Вершинский</w:t>
      </w:r>
      <w:proofErr w:type="spellEnd"/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1. Общие положения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 xml:space="preserve">1.1. Настоящий Порядок определяет содержание деятельности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сельского поселения Челно-Вершины муниципального района </w:t>
      </w:r>
      <w:proofErr w:type="spellStart"/>
      <w:r w:rsidRPr="00255D92">
        <w:rPr>
          <w:color w:val="000000"/>
          <w:sz w:val="28"/>
          <w:szCs w:val="28"/>
        </w:rPr>
        <w:t>Челно-Вершинский</w:t>
      </w:r>
      <w:proofErr w:type="spellEnd"/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1.2. Настоящий Порядок разработан в целях реализации требований Жилищного кодекса Российской Федерации, постановления Правительства Самарской области от 16.02.2015 года № 68 «Об утверждении порядка установления необходимости (отсутствии необходимости) проведения капитального ремонта общего имущества в многоквартирном доме» на территории Самарской области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2. Состав и полномочия комиссии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2.1. В состав комиссии входят: председатель, заместитель председателя, секретарь и члены комиссии.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2.2. Председатель комиссии: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руководит деятельностью комиссии,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ведет заседания комиссии,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подписывает от имени комиссии все документы,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обеспечивает контроль исполнения принятых комиссией решений.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2.3. Заместитель председателя комиссии: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осуществляет полномочия председателя комиссии в его отсутствие.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2.4. Секретарь комиссии: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lastRenderedPageBreak/>
        <w:t>- ведет делопроизводство комиссии,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извещает членов комиссии и приглашенных на ее заседания лиц о дате, времени, месте проведения и повестке заседания комиссии.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2.5. Члены комиссии: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присутствуют на заседаниях комиссии, участвуют в обсуждении рассматриваемых вопросов и выработке по ним решений,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при невозможности присутствия на заседании заблаговременно извещают об этом секретаря комиссии,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в случае необходимости направляют секретарю комиссии свое мнение по вопросам повестки дня в письменном виде.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2.6. Заседания комиссии считаются правомочными, если в них принимают участие не менее двух третей ее членов.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 xml:space="preserve">3. Порядок </w:t>
      </w:r>
      <w:r w:rsidR="00EC741F">
        <w:rPr>
          <w:color w:val="000000"/>
          <w:sz w:val="28"/>
          <w:szCs w:val="28"/>
        </w:rPr>
        <w:t xml:space="preserve"> работы  </w:t>
      </w:r>
      <w:r w:rsidRPr="00255D92">
        <w:rPr>
          <w:color w:val="000000"/>
          <w:sz w:val="28"/>
          <w:szCs w:val="28"/>
        </w:rPr>
        <w:t>комиссии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3.1. Заседание комиссии ведет председатель либо, в его отсутствие (по его поручению), заместитель председателя комиссии.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3.2. К работе комиссии могут привлекаться уполномоченные представители собственников помещений в многоквартирных домах, 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3.5. Комиссия вправе запрашивать информацию у государственных органов,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домах, организаций, объединений граждан и граждан, необходимую для целей установления необходимости проведения капитального ремонта общего имущества в многоквартирном доме. Для получения информации о техническом состоянии многоквартирного дома за счет средств собственников могут привлекаться специализированные экспертные организации. При этом</w:t>
      </w:r>
      <w:proofErr w:type="gramStart"/>
      <w:r w:rsidRPr="00255D92">
        <w:rPr>
          <w:color w:val="000000"/>
          <w:sz w:val="28"/>
          <w:szCs w:val="28"/>
        </w:rPr>
        <w:t>,</w:t>
      </w:r>
      <w:proofErr w:type="gramEnd"/>
      <w:r w:rsidRPr="00255D92">
        <w:rPr>
          <w:color w:val="000000"/>
          <w:sz w:val="28"/>
          <w:szCs w:val="28"/>
        </w:rPr>
        <w:t xml:space="preserve"> техническое состояние многоквартирных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домов должно оцениваться в соответствии с ВСН 53-86 (</w:t>
      </w:r>
      <w:proofErr w:type="spellStart"/>
      <w:r w:rsidRPr="00255D92">
        <w:rPr>
          <w:color w:val="000000"/>
          <w:sz w:val="28"/>
          <w:szCs w:val="28"/>
        </w:rPr>
        <w:t>р</w:t>
      </w:r>
      <w:proofErr w:type="spellEnd"/>
      <w:r w:rsidRPr="00255D92">
        <w:rPr>
          <w:color w:val="000000"/>
          <w:sz w:val="28"/>
          <w:szCs w:val="28"/>
        </w:rPr>
        <w:t>) и ВСН 58-88 (</w:t>
      </w:r>
      <w:proofErr w:type="spellStart"/>
      <w:r w:rsidRPr="00255D92">
        <w:rPr>
          <w:color w:val="000000"/>
          <w:sz w:val="28"/>
          <w:szCs w:val="28"/>
        </w:rPr>
        <w:t>р</w:t>
      </w:r>
      <w:proofErr w:type="spellEnd"/>
      <w:r w:rsidRPr="00255D92">
        <w:rPr>
          <w:color w:val="000000"/>
          <w:sz w:val="28"/>
          <w:szCs w:val="28"/>
        </w:rPr>
        <w:t>) (ведомственные строительные нормы).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3.6. При необходимости для определения необходимости проведения капитального ремонта общего имущества в многоквартирных домах на территории сельского поселения Челно-0Вершины</w:t>
      </w:r>
      <w:proofErr w:type="gramStart"/>
      <w:r w:rsidRPr="00255D92">
        <w:rPr>
          <w:color w:val="000000"/>
          <w:sz w:val="28"/>
          <w:szCs w:val="28"/>
        </w:rPr>
        <w:t xml:space="preserve"> ,</w:t>
      </w:r>
      <w:proofErr w:type="gramEnd"/>
      <w:r w:rsidRPr="00255D92">
        <w:rPr>
          <w:color w:val="000000"/>
          <w:sz w:val="28"/>
          <w:szCs w:val="28"/>
        </w:rPr>
        <w:t xml:space="preserve"> комиссия проводит визуальный осмотр таких домов.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lastRenderedPageBreak/>
        <w:t>4. Результат работы комиссии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4.1.Решения на заседании комиссии принимают путем открытого голосования, половиной голосов от числа присутствующих ее членов. В случае равенства голосов членов комиссии голос председателя комиссии, а в его отсутствие - заместителя председателя комиссии является решающим.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4.2. По результатам работы комиссия может принять по каждому многоквартирному дому одно из решений: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 xml:space="preserve">а) о признании многоквартирного дома </w:t>
      </w:r>
      <w:proofErr w:type="gramStart"/>
      <w:r w:rsidRPr="00255D92">
        <w:rPr>
          <w:color w:val="000000"/>
          <w:sz w:val="28"/>
          <w:szCs w:val="28"/>
        </w:rPr>
        <w:t>требующим</w:t>
      </w:r>
      <w:proofErr w:type="gramEnd"/>
      <w:r w:rsidRPr="00255D92">
        <w:rPr>
          <w:color w:val="000000"/>
          <w:sz w:val="28"/>
          <w:szCs w:val="28"/>
        </w:rPr>
        <w:t xml:space="preserve"> капитального ремонта в части капитального ремонта определенных элементов строительных конструкций и (или) инженерных систем общего имущества многоквартирного дома.</w:t>
      </w:r>
    </w:p>
    <w:p w:rsidR="00255D92" w:rsidRPr="00255D92" w:rsidRDefault="00255D92" w:rsidP="00255D92">
      <w:pPr>
        <w:pStyle w:val="a4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Данное решение принимается в следующих случаях: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 xml:space="preserve">- если физический износ определенных конструктивных элементов и (или) инженерных систем, относящихся к общему имуществу собственников помещений многоквартирного дома, достиг, установленного </w:t>
      </w:r>
      <w:proofErr w:type="spellStart"/>
      <w:proofErr w:type="gramStart"/>
      <w:r w:rsidRPr="00255D92">
        <w:rPr>
          <w:color w:val="000000"/>
          <w:sz w:val="28"/>
          <w:szCs w:val="28"/>
        </w:rPr>
        <w:t>законодательст-вом</w:t>
      </w:r>
      <w:proofErr w:type="spellEnd"/>
      <w:proofErr w:type="gramEnd"/>
      <w:r w:rsidRPr="00255D92">
        <w:rPr>
          <w:color w:val="000000"/>
          <w:sz w:val="28"/>
          <w:szCs w:val="28"/>
        </w:rPr>
        <w:t xml:space="preserve"> Российской Федерации о техническом регулировании,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- если, исходя из технического состояния общего имущества в многоквартирном доме, имеется опасность нарушения установленных предельных характеристик надежности и безопасности.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 xml:space="preserve">б) о признании многоквартирного дома не </w:t>
      </w:r>
      <w:proofErr w:type="gramStart"/>
      <w:r w:rsidRPr="00255D92">
        <w:rPr>
          <w:color w:val="000000"/>
          <w:sz w:val="28"/>
          <w:szCs w:val="28"/>
        </w:rPr>
        <w:t>требующим</w:t>
      </w:r>
      <w:proofErr w:type="gramEnd"/>
      <w:r w:rsidRPr="00255D92">
        <w:rPr>
          <w:color w:val="000000"/>
          <w:sz w:val="28"/>
          <w:szCs w:val="28"/>
        </w:rPr>
        <w:t xml:space="preserve">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Данное решение принимается при отсутствии оснований, указанных в подпункте «а» настоящего пункта.</w:t>
      </w:r>
    </w:p>
    <w:p w:rsidR="00255D92" w:rsidRPr="00255D92" w:rsidRDefault="00255D92" w:rsidP="00EC741F">
      <w:pPr>
        <w:pStyle w:val="a4"/>
        <w:jc w:val="both"/>
        <w:rPr>
          <w:color w:val="000000"/>
          <w:sz w:val="28"/>
          <w:szCs w:val="28"/>
        </w:rPr>
      </w:pPr>
      <w:r w:rsidRPr="00255D92">
        <w:rPr>
          <w:color w:val="000000"/>
          <w:sz w:val="28"/>
          <w:szCs w:val="28"/>
        </w:rPr>
        <w:t>4.3. Решения, принятые на заседании комиссии, оформляются в форме протокола.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</w:t>
      </w:r>
    </w:p>
    <w:p w:rsidR="000C547E" w:rsidRPr="00255D92" w:rsidRDefault="000C547E">
      <w:pPr>
        <w:rPr>
          <w:sz w:val="28"/>
          <w:szCs w:val="28"/>
        </w:rPr>
      </w:pPr>
    </w:p>
    <w:sectPr w:rsidR="000C547E" w:rsidRPr="00255D92" w:rsidSect="00F80D5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9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57C98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4CE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5D92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77E4D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49E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5A56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369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A86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1D1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3799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1F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0D57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uiPriority w:val="99"/>
    <w:semiHidden/>
    <w:unhideWhenUsed/>
    <w:rsid w:val="00255D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25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2015-10-26T05:03:00Z</cp:lastPrinted>
  <dcterms:created xsi:type="dcterms:W3CDTF">2015-10-13T09:54:00Z</dcterms:created>
  <dcterms:modified xsi:type="dcterms:W3CDTF">2015-10-26T05:07:00Z</dcterms:modified>
</cp:coreProperties>
</file>