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8B" w:rsidRDefault="00C02E8B" w:rsidP="00C02E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АДМИНИСТРАЦИЯ</w:t>
      </w:r>
    </w:p>
    <w:p w:rsidR="00C02E8B" w:rsidRDefault="00C02E8B" w:rsidP="00C02E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</w:t>
      </w:r>
    </w:p>
    <w:p w:rsidR="00C02E8B" w:rsidRDefault="00C02E8B" w:rsidP="00C02E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ЧЕЛНО-ВЕРШИНЫ</w:t>
      </w:r>
    </w:p>
    <w:p w:rsidR="00C02E8B" w:rsidRDefault="00C02E8B" w:rsidP="00C02E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</w:t>
      </w:r>
    </w:p>
    <w:p w:rsidR="00C02E8B" w:rsidRDefault="00C02E8B" w:rsidP="00C02E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ЧЕЛНО-ВЕРШИНСКИЙ</w:t>
      </w:r>
    </w:p>
    <w:p w:rsidR="00C02E8B" w:rsidRDefault="00C02E8B" w:rsidP="00C02E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САМАРСКОЙ  ОБЛАСТИ</w:t>
      </w:r>
    </w:p>
    <w:p w:rsidR="00C02E8B" w:rsidRDefault="00C02E8B" w:rsidP="00C02E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2E8B" w:rsidRDefault="00C02E8B" w:rsidP="00C02E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C02E8B" w:rsidRDefault="00C02E8B" w:rsidP="00C02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E8B" w:rsidRDefault="00C02E8B" w:rsidP="00C02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26 июня 2018 г.  № 61</w:t>
      </w:r>
    </w:p>
    <w:p w:rsidR="00C02E8B" w:rsidRPr="00F41D77" w:rsidRDefault="00C02E8B" w:rsidP="00C02E8B">
      <w:pPr>
        <w:pStyle w:val="ConsPlusTitle"/>
        <w:jc w:val="both"/>
        <w:rPr>
          <w:b w:val="0"/>
          <w:bCs w:val="0"/>
        </w:rPr>
      </w:pPr>
      <w:r w:rsidRPr="00F41D77">
        <w:rPr>
          <w:b w:val="0"/>
        </w:rPr>
        <w:t xml:space="preserve">О внесении изменений в постановление администрации сельского поселения Челно-Вершины </w:t>
      </w:r>
      <w:r>
        <w:rPr>
          <w:b w:val="0"/>
        </w:rPr>
        <w:t xml:space="preserve"> «</w:t>
      </w:r>
      <w:r w:rsidRPr="00F41D77">
        <w:rPr>
          <w:b w:val="0"/>
          <w:bCs w:val="0"/>
        </w:rPr>
        <w:t>Об утверждении административного  регламента по осуществлению муниципального жилищного контроля  на территории сельского поселения Челно-Вершины</w:t>
      </w:r>
      <w:r>
        <w:rPr>
          <w:b w:val="0"/>
          <w:bCs w:val="0"/>
        </w:rPr>
        <w:t xml:space="preserve"> «</w:t>
      </w:r>
      <w:r w:rsidRPr="00F41D77">
        <w:rPr>
          <w:b w:val="0"/>
        </w:rPr>
        <w:t>от  23 апреля 2013 года № 36</w:t>
      </w:r>
    </w:p>
    <w:p w:rsidR="00C02E8B" w:rsidRDefault="00C02E8B" w:rsidP="00C02E8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4" w:tgtFrame="_blank" w:history="1">
        <w:r>
          <w:rPr>
            <w:rStyle w:val="a4"/>
            <w:rFonts w:ascii="Times New Roman" w:eastAsia="Times New Roman" w:hAnsi="Times New Roman" w:cs="Times New Roman"/>
            <w:sz w:val="28"/>
          </w:rPr>
          <w:t>частью 2.1 статьи 20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Жилищного кодекса Российской Федерации, администрация сельского поселения Челно-Вершины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области, ФЗ-294 от 26.12. 2008 года « О защите прав юридических лиц и индивидуальных предпринимателей при осуществлении государственного контроля (надзора) и муниципального контроля», ФЗ-485 от 31.12. 2017 года» О внесении изменений в Жилищный Кодекс Российской Федерации и отдельные законодательные Российской Федерации»</w:t>
      </w:r>
      <w:proofErr w:type="gramEnd"/>
    </w:p>
    <w:p w:rsidR="00C02E8B" w:rsidRDefault="00C02E8B" w:rsidP="00C02E8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C02E8B" w:rsidRPr="00F41D77" w:rsidRDefault="00C02E8B" w:rsidP="00C02E8B">
      <w:pPr>
        <w:pStyle w:val="ConsPlusTitle"/>
        <w:jc w:val="both"/>
        <w:rPr>
          <w:b w:val="0"/>
          <w:bCs w:val="0"/>
        </w:rPr>
      </w:pPr>
      <w:r w:rsidRPr="00F41D77">
        <w:rPr>
          <w:b w:val="0"/>
          <w:color w:val="000000"/>
        </w:rPr>
        <w:t>1. Внести в постановление администрации сельского поселения Челно-Вершины</w:t>
      </w:r>
      <w:r>
        <w:rPr>
          <w:color w:val="000000"/>
        </w:rPr>
        <w:t> </w:t>
      </w:r>
      <w:r>
        <w:rPr>
          <w:b w:val="0"/>
        </w:rPr>
        <w:t>«</w:t>
      </w:r>
      <w:r w:rsidRPr="00F41D77">
        <w:rPr>
          <w:b w:val="0"/>
          <w:bCs w:val="0"/>
        </w:rPr>
        <w:t>Об утверждении административного  регламента по осуществлению муниципального жилищного контроля  на территории сельского поселения Челно-Вершины</w:t>
      </w:r>
      <w:r>
        <w:rPr>
          <w:b w:val="0"/>
          <w:bCs w:val="0"/>
        </w:rPr>
        <w:t xml:space="preserve"> «</w:t>
      </w:r>
      <w:r w:rsidRPr="00F41D77">
        <w:rPr>
          <w:b w:val="0"/>
        </w:rPr>
        <w:t>от  23 апреля 2013 года № 36</w:t>
      </w:r>
      <w:r>
        <w:rPr>
          <w:b w:val="0"/>
        </w:rPr>
        <w:t xml:space="preserve"> </w:t>
      </w:r>
      <w:r w:rsidRPr="00F41D77">
        <w:rPr>
          <w:b w:val="0"/>
        </w:rPr>
        <w:t>(</w:t>
      </w:r>
      <w:r w:rsidRPr="00F41D77">
        <w:rPr>
          <w:b w:val="0"/>
          <w:color w:val="000000"/>
        </w:rPr>
        <w:t xml:space="preserve">далее </w:t>
      </w:r>
      <w:proofErr w:type="gramStart"/>
      <w:r w:rsidRPr="00F41D77">
        <w:rPr>
          <w:b w:val="0"/>
          <w:color w:val="000000"/>
        </w:rPr>
        <w:t>–П</w:t>
      </w:r>
      <w:proofErr w:type="gramEnd"/>
      <w:r w:rsidRPr="00F41D77">
        <w:rPr>
          <w:b w:val="0"/>
          <w:color w:val="000000"/>
        </w:rPr>
        <w:t>орядок) следующие изменения :</w:t>
      </w:r>
    </w:p>
    <w:p w:rsidR="00C02E8B" w:rsidRDefault="00C02E8B" w:rsidP="00C02E8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раздел 4  Порядка изложить в новой редакции следующего  содержания: </w:t>
      </w: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>4. Организация и проведение внеплановой проверки.</w:t>
      </w: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628E1">
        <w:rPr>
          <w:rFonts w:ascii="Times New Roman" w:hAnsi="Times New Roman" w:cs="Times New Roman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муниципального контроля (приложение № 3), проведение мероприятий по предотвращению причинения вреда жизни, </w:t>
      </w:r>
      <w:r w:rsidRPr="00C628E1">
        <w:rPr>
          <w:rFonts w:ascii="Times New Roman" w:hAnsi="Times New Roman" w:cs="Times New Roman"/>
          <w:sz w:val="28"/>
          <w:szCs w:val="28"/>
        </w:rPr>
        <w:lastRenderedPageBreak/>
        <w:t>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</w:t>
      </w:r>
      <w:proofErr w:type="gramEnd"/>
      <w:r w:rsidRPr="00C628E1">
        <w:rPr>
          <w:rFonts w:ascii="Times New Roman" w:hAnsi="Times New Roman" w:cs="Times New Roman"/>
          <w:sz w:val="28"/>
          <w:szCs w:val="28"/>
        </w:rPr>
        <w:t xml:space="preserve"> вреда.</w:t>
      </w: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>4.2. Основанием для проведения внеплановой проверки является:</w:t>
      </w: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5" w:history="1">
        <w:r w:rsidRPr="00C628E1">
          <w:rPr>
            <w:rFonts w:ascii="Times New Roman" w:hAnsi="Times New Roman" w:cs="Times New Roman"/>
            <w:sz w:val="28"/>
            <w:szCs w:val="28"/>
          </w:rPr>
          <w:t>чрезвычайных</w:t>
        </w:r>
      </w:hyperlink>
      <w:r w:rsidRPr="00C628E1">
        <w:rPr>
          <w:rFonts w:ascii="Times New Roman" w:hAnsi="Times New Roman" w:cs="Times New Roman"/>
          <w:sz w:val="28"/>
          <w:szCs w:val="28"/>
        </w:rPr>
        <w:t xml:space="preserve"> ситуаций природного и </w:t>
      </w:r>
      <w:hyperlink r:id="rId6" w:history="1">
        <w:r w:rsidRPr="00C628E1">
          <w:rPr>
            <w:rFonts w:ascii="Times New Roman" w:hAnsi="Times New Roman" w:cs="Times New Roman"/>
            <w:sz w:val="28"/>
            <w:szCs w:val="28"/>
          </w:rPr>
          <w:t>техногенного</w:t>
        </w:r>
      </w:hyperlink>
      <w:r w:rsidRPr="00C628E1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 xml:space="preserve">б) причинение вреда жизни, здоровью граждан, вреда животным, растениям, </w:t>
      </w:r>
      <w:hyperlink r:id="rId7" w:history="1">
        <w:r w:rsidRPr="00C628E1">
          <w:rPr>
            <w:rFonts w:ascii="Times New Roman" w:hAnsi="Times New Roman" w:cs="Times New Roman"/>
            <w:sz w:val="28"/>
            <w:szCs w:val="28"/>
          </w:rPr>
          <w:t>окружающей среде</w:t>
        </w:r>
      </w:hyperlink>
      <w:r w:rsidRPr="00C628E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628E1">
          <w:rPr>
            <w:rFonts w:ascii="Times New Roman" w:hAnsi="Times New Roman" w:cs="Times New Roman"/>
            <w:sz w:val="28"/>
            <w:szCs w:val="28"/>
          </w:rPr>
          <w:t>объектам культурного наследия</w:t>
        </w:r>
      </w:hyperlink>
      <w:r w:rsidRPr="00C628E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628E1">
          <w:rPr>
            <w:rFonts w:ascii="Times New Roman" w:hAnsi="Times New Roman" w:cs="Times New Roman"/>
            <w:sz w:val="28"/>
            <w:szCs w:val="28"/>
          </w:rPr>
          <w:t>(памятникам истории и культуры)</w:t>
        </w:r>
      </w:hyperlink>
      <w:r w:rsidRPr="00C628E1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Федерации, безопасности государства, а также возникновение </w:t>
      </w:r>
      <w:hyperlink r:id="rId10" w:history="1">
        <w:r w:rsidRPr="00C628E1">
          <w:rPr>
            <w:rFonts w:ascii="Times New Roman" w:hAnsi="Times New Roman" w:cs="Times New Roman"/>
            <w:sz w:val="28"/>
            <w:szCs w:val="28"/>
          </w:rPr>
          <w:t>чрезвычайных</w:t>
        </w:r>
      </w:hyperlink>
      <w:r w:rsidRPr="00C628E1">
        <w:rPr>
          <w:rFonts w:ascii="Times New Roman" w:hAnsi="Times New Roman" w:cs="Times New Roman"/>
          <w:sz w:val="28"/>
          <w:szCs w:val="28"/>
        </w:rPr>
        <w:t xml:space="preserve"> ситуаций природного и </w:t>
      </w:r>
      <w:hyperlink r:id="rId11" w:history="1">
        <w:r w:rsidRPr="00C628E1">
          <w:rPr>
            <w:rFonts w:ascii="Times New Roman" w:hAnsi="Times New Roman" w:cs="Times New Roman"/>
            <w:sz w:val="28"/>
            <w:szCs w:val="28"/>
          </w:rPr>
          <w:t>техногенного</w:t>
        </w:r>
      </w:hyperlink>
      <w:r w:rsidRPr="00C628E1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02E8B" w:rsidRPr="00C628E1" w:rsidRDefault="00C02E8B" w:rsidP="00C02E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8E1">
        <w:rPr>
          <w:rFonts w:ascii="Times New Roman" w:hAnsi="Times New Roman" w:cs="Times New Roman"/>
          <w:sz w:val="28"/>
          <w:szCs w:val="28"/>
        </w:rPr>
        <w:t xml:space="preserve">4) поступление в  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</w:t>
      </w:r>
      <w:r w:rsidRPr="00C628E1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</w:t>
      </w:r>
      <w:proofErr w:type="gramEnd"/>
      <w:r w:rsidRPr="00C628E1">
        <w:rPr>
          <w:rFonts w:ascii="Times New Roman" w:hAnsi="Times New Roman" w:cs="Times New Roman"/>
          <w:sz w:val="28"/>
          <w:szCs w:val="28"/>
        </w:rPr>
        <w:t xml:space="preserve">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РФ.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</w:t>
      </w:r>
    </w:p>
    <w:p w:rsidR="00C02E8B" w:rsidRPr="00C628E1" w:rsidRDefault="00C02E8B" w:rsidP="00C02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 xml:space="preserve">5)Выявление органом муниципального жилищного контроля в государственной информационной системе </w:t>
      </w:r>
      <w:proofErr w:type="spellStart"/>
      <w:proofErr w:type="gramStart"/>
      <w:r w:rsidRPr="00C628E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C628E1">
        <w:rPr>
          <w:rFonts w:ascii="Times New Roman" w:hAnsi="Times New Roman" w:cs="Times New Roman"/>
          <w:sz w:val="28"/>
          <w:szCs w:val="28"/>
        </w:rPr>
        <w:t>- коммунального</w:t>
      </w:r>
      <w:proofErr w:type="gramEnd"/>
      <w:r w:rsidRPr="00C628E1">
        <w:rPr>
          <w:rFonts w:ascii="Times New Roman" w:hAnsi="Times New Roman" w:cs="Times New Roman"/>
          <w:sz w:val="28"/>
          <w:szCs w:val="28"/>
        </w:rPr>
        <w:t xml:space="preserve"> хозяйства информации:</w:t>
      </w:r>
    </w:p>
    <w:p w:rsidR="00C02E8B" w:rsidRPr="00C628E1" w:rsidRDefault="00C02E8B" w:rsidP="00C02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>а) о нарушении требований правил предоставления</w:t>
      </w:r>
      <w:proofErr w:type="gramStart"/>
      <w:r w:rsidRPr="00C628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28E1">
        <w:rPr>
          <w:rFonts w:ascii="Times New Roman" w:hAnsi="Times New Roman" w:cs="Times New Roman"/>
          <w:sz w:val="28"/>
          <w:szCs w:val="28"/>
        </w:rPr>
        <w:t xml:space="preserve"> приостановки и ограничения предоставления коммунальных услуг собственникам и пользователям помещений в многоквартирных домах и жилых домах</w:t>
      </w:r>
    </w:p>
    <w:p w:rsidR="00C02E8B" w:rsidRPr="00C628E1" w:rsidRDefault="00C02E8B" w:rsidP="00C02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>б) о нарушении правил содержания общего имущества в многоквартирном доме и правил изменения размера платы за содержание жилого помещения</w:t>
      </w:r>
    </w:p>
    <w:p w:rsidR="00C02E8B" w:rsidRPr="00C628E1" w:rsidRDefault="00C02E8B" w:rsidP="00C02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 xml:space="preserve">в) о нарушении органами местного самоуправления, </w:t>
      </w:r>
      <w:proofErr w:type="spellStart"/>
      <w:r w:rsidRPr="00C628E1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C628E1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</w:t>
      </w:r>
      <w:proofErr w:type="gramStart"/>
      <w:r w:rsidRPr="00C628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28E1">
        <w:rPr>
          <w:rFonts w:ascii="Times New Roman" w:hAnsi="Times New Roman" w:cs="Times New Roman"/>
          <w:sz w:val="28"/>
          <w:szCs w:val="28"/>
        </w:rPr>
        <w:t xml:space="preserve"> гражданами требований к порядку размещения информации в системе</w:t>
      </w: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>4.3.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пункте 4.2 настоящего административного регламента, не могут служить основанием для проведения внеплановой проверки.</w:t>
      </w: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>4.4. Внеплановая проверка проводится в форме документарной проверки и (или) выездной проверки в порядке, установленном соответственно разделами 5 и 6 настоящего административного регламента.</w:t>
      </w: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 xml:space="preserve">4.5. Внеплановая выездная проверка юридических лиц, индивидуальных предпринимателей может быть проведена по основаниям, </w:t>
      </w:r>
      <w:r w:rsidRPr="00C628E1">
        <w:rPr>
          <w:rFonts w:ascii="Times New Roman" w:hAnsi="Times New Roman" w:cs="Times New Roman"/>
          <w:sz w:val="28"/>
          <w:szCs w:val="28"/>
        </w:rPr>
        <w:lastRenderedPageBreak/>
        <w:t>указанным в абзацах «а» и «б» подпункта 2 пункта 4.2, органом муниципального контроля после согласования с прокуратурой по месту осуществления деятельности таких юридических лиц, индивидуальных предпринимателей.</w:t>
      </w: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C628E1">
        <w:rPr>
          <w:rFonts w:ascii="Times New Roman" w:hAnsi="Times New Roman" w:cs="Times New Roman"/>
          <w:sz w:val="28"/>
          <w:szCs w:val="28"/>
        </w:rPr>
        <w:t>В день подписания распоряжения   руководителя, заместителя руководителя органа муниципального контроля о проведении внеплановой выездной проверки юридического лица,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подписанный электронной цифровой подписью, в прокуратуру по месту осуществления деятельности юридического лица, индивидуального предпринимателя заявление о согласовании проведения</w:t>
      </w:r>
      <w:proofErr w:type="gramEnd"/>
      <w:r w:rsidRPr="00C628E1">
        <w:rPr>
          <w:rFonts w:ascii="Times New Roman" w:hAnsi="Times New Roman" w:cs="Times New Roman"/>
          <w:sz w:val="28"/>
          <w:szCs w:val="28"/>
        </w:rPr>
        <w:t xml:space="preserve"> внеплановой выездной проверки (приложение № 4). К этому заявлению прилагаются копия распоряжения или приказа руководителя, заместителя руководителя органа муниципального контроля о проведении внеплановой выездной проверки и документы, которые содержат сведения, послужившие основанием её проведения.</w:t>
      </w: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C628E1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</w:t>
      </w:r>
      <w:proofErr w:type="gramEnd"/>
      <w:r w:rsidRPr="00C628E1">
        <w:rPr>
          <w:rFonts w:ascii="Times New Roman" w:hAnsi="Times New Roman" w:cs="Times New Roman"/>
          <w:sz w:val="28"/>
          <w:szCs w:val="28"/>
        </w:rPr>
        <w:t xml:space="preserve">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документов, предусмотренных пунктом 4.5, в прокуратуру в течение двадцати четырех часов. </w:t>
      </w: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C628E1">
        <w:rPr>
          <w:rFonts w:ascii="Times New Roman" w:hAnsi="Times New Roman" w:cs="Times New Roman"/>
          <w:sz w:val="28"/>
          <w:szCs w:val="28"/>
        </w:rPr>
        <w:t xml:space="preserve">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</w:t>
      </w:r>
      <w:r w:rsidRPr="00C628E1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подписанного электронной цифровой подписью, в орган муниципального контроля.</w:t>
      </w:r>
      <w:proofErr w:type="gramEnd"/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>4.9. В случае</w:t>
      </w:r>
      <w:proofErr w:type="gramStart"/>
      <w:r w:rsidRPr="00C628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28E1">
        <w:rPr>
          <w:rFonts w:ascii="Times New Roman" w:hAnsi="Times New Roman" w:cs="Times New Roman"/>
          <w:sz w:val="28"/>
          <w:szCs w:val="28"/>
        </w:rPr>
        <w:t xml:space="preserve"> если требуется незамедлительное проведение внеплановой выездной проверки,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информационно-телекоммуникационной сети.</w:t>
      </w: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>4.10.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суд.</w:t>
      </w: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 xml:space="preserve">4.11. О проведении внеплановой выездной проверки, за исключением внеплановой выездной проверки, </w:t>
      </w:r>
      <w:proofErr w:type="gramStart"/>
      <w:r w:rsidRPr="00C628E1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C628E1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под</w:t>
      </w:r>
      <w:hyperlink r:id="rId12" w:history="1">
        <w:r w:rsidRPr="00C628E1">
          <w:rPr>
            <w:rFonts w:ascii="Times New Roman" w:hAnsi="Times New Roman" w:cs="Times New Roman"/>
            <w:sz w:val="28"/>
            <w:szCs w:val="28"/>
          </w:rPr>
          <w:t>пункте 2, 4 пункта 4.2</w:t>
        </w:r>
      </w:hyperlink>
      <w:r w:rsidRPr="00C628E1">
        <w:rPr>
          <w:rFonts w:ascii="Times New Roman" w:hAnsi="Times New Roman" w:cs="Times New Roman"/>
          <w:sz w:val="28"/>
          <w:szCs w:val="28"/>
        </w:rPr>
        <w:t xml:space="preserve"> настоящей статьи,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если иное не установлено настоящим регламентом.</w:t>
      </w:r>
    </w:p>
    <w:p w:rsidR="00C02E8B" w:rsidRPr="00C628E1" w:rsidRDefault="00C02E8B" w:rsidP="00C02E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8E1">
        <w:rPr>
          <w:rFonts w:ascii="Times New Roman" w:hAnsi="Times New Roman" w:cs="Times New Roman"/>
          <w:sz w:val="28"/>
          <w:szCs w:val="28"/>
        </w:rPr>
        <w:t>4.12. В случае</w:t>
      </w:r>
      <w:proofErr w:type="gramStart"/>
      <w:r w:rsidRPr="00C628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28E1">
        <w:rPr>
          <w:rFonts w:ascii="Times New Roman" w:hAnsi="Times New Roman" w:cs="Times New Roman"/>
          <w:sz w:val="28"/>
          <w:szCs w:val="28"/>
        </w:rPr>
        <w:t xml:space="preserve"> если в результате деятельности юридического лица, индивидуального предпринимателя причинён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C02E8B" w:rsidRPr="00C628E1" w:rsidRDefault="00C02E8B" w:rsidP="00C02E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8E1"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настоящее постановление  на официальном сайте сельского поселения Челно-Вершины в сети Интернет.</w:t>
      </w:r>
    </w:p>
    <w:p w:rsidR="00C02E8B" w:rsidRPr="00C628E1" w:rsidRDefault="00C02E8B" w:rsidP="00C02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28E1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C02E8B" w:rsidRPr="00C628E1" w:rsidRDefault="00C02E8B" w:rsidP="00C02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28E1">
        <w:rPr>
          <w:rFonts w:ascii="Times New Roman" w:hAnsi="Times New Roman" w:cs="Times New Roman"/>
          <w:sz w:val="28"/>
          <w:szCs w:val="28"/>
          <w:lang w:eastAsia="ru-RU"/>
        </w:rPr>
        <w:t>Челно-Вершин</w:t>
      </w:r>
      <w:proofErr w:type="gramStart"/>
      <w:r w:rsidRPr="00C628E1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C628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628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628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628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628E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С.А. </w:t>
      </w:r>
      <w:proofErr w:type="spellStart"/>
      <w:r w:rsidRPr="00C628E1">
        <w:rPr>
          <w:rFonts w:ascii="Times New Roman" w:hAnsi="Times New Roman" w:cs="Times New Roman"/>
          <w:sz w:val="28"/>
          <w:szCs w:val="28"/>
          <w:lang w:eastAsia="ru-RU"/>
        </w:rPr>
        <w:t>Ухтверов</w:t>
      </w:r>
      <w:proofErr w:type="spellEnd"/>
    </w:p>
    <w:p w:rsidR="00C02E8B" w:rsidRPr="00C628E1" w:rsidRDefault="00C02E8B" w:rsidP="00C02E8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02E8B" w:rsidRPr="00C628E1" w:rsidRDefault="00C02E8B" w:rsidP="00C02E8B">
      <w:pPr>
        <w:rPr>
          <w:rFonts w:ascii="Times New Roman" w:hAnsi="Times New Roman" w:cs="Times New Roman"/>
          <w:sz w:val="28"/>
          <w:szCs w:val="28"/>
        </w:rPr>
      </w:pPr>
    </w:p>
    <w:p w:rsidR="00C02E8B" w:rsidRPr="00C628E1" w:rsidRDefault="00C02E8B" w:rsidP="00C02E8B">
      <w:pPr>
        <w:rPr>
          <w:rFonts w:ascii="Times New Roman" w:hAnsi="Times New Roman" w:cs="Times New Roman"/>
          <w:sz w:val="28"/>
          <w:szCs w:val="28"/>
        </w:rPr>
      </w:pPr>
    </w:p>
    <w:p w:rsidR="00B366F7" w:rsidRDefault="00B366F7"/>
    <w:sectPr w:rsidR="00B366F7" w:rsidSect="00DE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E8B"/>
    <w:rsid w:val="00B366F7"/>
    <w:rsid w:val="00C0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E8B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C02E8B"/>
    <w:rPr>
      <w:color w:val="0000FF"/>
      <w:u w:val="single"/>
    </w:rPr>
  </w:style>
  <w:style w:type="paragraph" w:customStyle="1" w:styleId="ConsPlusTitle">
    <w:name w:val="ConsPlusTitle"/>
    <w:rsid w:val="00C02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11;fld=134;dst=1000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343;fld=134;dst=100014" TargetMode="External"/><Relationship Id="rId12" Type="http://schemas.openxmlformats.org/officeDocument/2006/relationships/hyperlink" Target="consultantplus://offline/main?base=LAW;n=115838;fld=134;dst=1001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3491;fld=134;dst=100033" TargetMode="External"/><Relationship Id="rId11" Type="http://schemas.openxmlformats.org/officeDocument/2006/relationships/hyperlink" Target="consultantplus://offline/main?base=LAW;n=13491;fld=134;dst=100033" TargetMode="External"/><Relationship Id="rId5" Type="http://schemas.openxmlformats.org/officeDocument/2006/relationships/hyperlink" Target="consultantplus://offline/main?base=LAW;n=108742;fld=134;dst=100231" TargetMode="External"/><Relationship Id="rId10" Type="http://schemas.openxmlformats.org/officeDocument/2006/relationships/hyperlink" Target="consultantplus://offline/main?base=LAW;n=108742;fld=134;dst=100231" TargetMode="External"/><Relationship Id="rId4" Type="http://schemas.openxmlformats.org/officeDocument/2006/relationships/hyperlink" Target="https://clck.yandex.ru/redir/nWO_r1F33ck?data=TUZzNUtUalhlNGlhWTkxbVlaU3JvMnQxQUhGRE5jUER0TVF5MHBDVzRSc1RmTE8zNUxyVHJTREVfdFRyTjdBbHVaNWJxa2xkZUdKMjV4Z3pLMGxHUDVVbTdSbFphQlA4Q0E5ZVM0dUhYdHNsUlhjUVNRUTUzTHpaREw4V2lLd09WZTB6SWNOdk0xTDBGNm1kX1VQVjRqMno1NmlYRC12LVI2RUpXZkIwZGxGN0ZjTVQ2ejg4S01SSk1haU9kRE80d0liNVAyWjdYMUpzbjFYVVhNekFWX19WS1dITmE1Nmk&amp;b64e=2&amp;sign=52168137d3099fe00c3fdae88f7094af&amp;keyno=17" TargetMode="External"/><Relationship Id="rId9" Type="http://schemas.openxmlformats.org/officeDocument/2006/relationships/hyperlink" Target="consultantplus://offline/main?base=LAW;n=98492;fld=134;dst=100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9349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2018-06-27T09:18:00Z</dcterms:created>
  <dcterms:modified xsi:type="dcterms:W3CDTF">2018-06-27T09:18:00Z</dcterms:modified>
</cp:coreProperties>
</file>