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C9" w:rsidRDefault="001966C9" w:rsidP="001966C9">
      <w:pPr>
        <w:pStyle w:val="10"/>
        <w:framePr w:w="10128" w:h="5661" w:hRule="exact" w:wrap="none" w:vAnchor="page" w:hAnchor="page" w:x="1119" w:y="595"/>
        <w:shd w:val="clear" w:color="auto" w:fill="auto"/>
        <w:ind w:left="220" w:firstLine="560"/>
      </w:pPr>
      <w:bookmarkStart w:id="0" w:name="bookmark0"/>
      <w:r>
        <w:t>АДМИНИСТРАЦИЯ</w:t>
      </w:r>
      <w:bookmarkEnd w:id="0"/>
    </w:p>
    <w:p w:rsidR="001966C9" w:rsidRDefault="001966C9" w:rsidP="001966C9">
      <w:pPr>
        <w:pStyle w:val="10"/>
        <w:framePr w:w="10128" w:h="5661" w:hRule="exact" w:wrap="none" w:vAnchor="page" w:hAnchor="page" w:x="1119" w:y="595"/>
        <w:shd w:val="clear" w:color="auto" w:fill="auto"/>
        <w:ind w:left="400"/>
        <w:jc w:val="left"/>
      </w:pPr>
      <w:bookmarkStart w:id="1" w:name="bookmark1"/>
      <w:r>
        <w:t>СЕЛЬСКОГО ПОСЕЛЕНИЯ</w:t>
      </w:r>
      <w:bookmarkEnd w:id="1"/>
    </w:p>
    <w:p w:rsidR="001966C9" w:rsidRDefault="001966C9" w:rsidP="001966C9">
      <w:pPr>
        <w:pStyle w:val="20"/>
        <w:framePr w:w="10128" w:h="5661" w:hRule="exact" w:wrap="none" w:vAnchor="page" w:hAnchor="page" w:x="1119" w:y="595"/>
        <w:shd w:val="clear" w:color="auto" w:fill="auto"/>
        <w:ind w:left="220" w:firstLine="560"/>
      </w:pPr>
      <w:r>
        <w:t>ЧЕЛНО-ВЕРШИНЫ</w:t>
      </w:r>
    </w:p>
    <w:p w:rsidR="001966C9" w:rsidRDefault="001966C9" w:rsidP="001966C9">
      <w:pPr>
        <w:pStyle w:val="10"/>
        <w:framePr w:w="10128" w:h="5661" w:hRule="exact" w:wrap="none" w:vAnchor="page" w:hAnchor="page" w:x="1119" w:y="595"/>
        <w:shd w:val="clear" w:color="auto" w:fill="auto"/>
        <w:ind w:left="220"/>
        <w:jc w:val="left"/>
      </w:pPr>
      <w:bookmarkStart w:id="2" w:name="bookmark2"/>
      <w:r>
        <w:t>МУНИЦИПАЛЬНОГО РАЙОНА</w:t>
      </w:r>
      <w:bookmarkEnd w:id="2"/>
    </w:p>
    <w:p w:rsidR="001966C9" w:rsidRDefault="001966C9" w:rsidP="001966C9">
      <w:pPr>
        <w:pStyle w:val="10"/>
        <w:framePr w:w="10128" w:h="5661" w:hRule="exact" w:wrap="none" w:vAnchor="page" w:hAnchor="page" w:x="1119" w:y="595"/>
        <w:shd w:val="clear" w:color="auto" w:fill="auto"/>
        <w:ind w:left="480"/>
        <w:jc w:val="left"/>
      </w:pPr>
      <w:bookmarkStart w:id="3" w:name="bookmark3"/>
      <w:r>
        <w:t>ЧЕЛНО-ВЕРШИНСКИЙ</w:t>
      </w:r>
      <w:bookmarkEnd w:id="3"/>
    </w:p>
    <w:p w:rsidR="001966C9" w:rsidRDefault="001966C9" w:rsidP="001966C9">
      <w:pPr>
        <w:pStyle w:val="10"/>
        <w:framePr w:w="10128" w:h="5661" w:hRule="exact" w:wrap="none" w:vAnchor="page" w:hAnchor="page" w:x="1119" w:y="595"/>
        <w:shd w:val="clear" w:color="auto" w:fill="auto"/>
        <w:ind w:left="400"/>
        <w:jc w:val="left"/>
      </w:pPr>
      <w:bookmarkStart w:id="4" w:name="bookmark4"/>
      <w:r>
        <w:t>САМАРСКОЙ ОБЛАСТИ</w:t>
      </w:r>
      <w:bookmarkEnd w:id="4"/>
    </w:p>
    <w:p w:rsidR="001966C9" w:rsidRDefault="001966C9" w:rsidP="001966C9">
      <w:pPr>
        <w:framePr w:w="10128" w:h="5661" w:hRule="exact" w:wrap="none" w:vAnchor="page" w:hAnchor="page" w:x="1119" w:y="595"/>
        <w:spacing w:after="0" w:line="90" w:lineRule="exact"/>
        <w:ind w:left="3540"/>
      </w:pPr>
      <w:r>
        <w:rPr>
          <w:rStyle w:val="30"/>
          <w:rFonts w:eastAsiaTheme="minorEastAsia"/>
        </w:rPr>
        <w:t>«</w:t>
      </w:r>
    </w:p>
    <w:p w:rsidR="001966C9" w:rsidRDefault="001966C9" w:rsidP="001966C9">
      <w:pPr>
        <w:pStyle w:val="10"/>
        <w:framePr w:w="10128" w:h="5661" w:hRule="exact" w:wrap="none" w:vAnchor="page" w:hAnchor="page" w:x="1119" w:y="595"/>
        <w:shd w:val="clear" w:color="auto" w:fill="auto"/>
        <w:spacing w:line="646" w:lineRule="exact"/>
        <w:ind w:left="400"/>
        <w:jc w:val="left"/>
      </w:pPr>
      <w:bookmarkStart w:id="5" w:name="bookmark5"/>
      <w:r>
        <w:rPr>
          <w:rStyle w:val="13pt"/>
          <w:rFonts w:eastAsia="Tahoma"/>
        </w:rPr>
        <w:t>ПОСТАНОВЛЕНИЕ</w:t>
      </w:r>
      <w:bookmarkEnd w:id="5"/>
    </w:p>
    <w:p w:rsidR="001966C9" w:rsidRDefault="001966C9" w:rsidP="001966C9">
      <w:pPr>
        <w:pStyle w:val="20"/>
        <w:framePr w:w="10128" w:h="5661" w:hRule="exact" w:wrap="none" w:vAnchor="page" w:hAnchor="page" w:x="1119" w:y="595"/>
        <w:shd w:val="clear" w:color="auto" w:fill="auto"/>
        <w:spacing w:line="646" w:lineRule="exact"/>
        <w:ind w:left="220" w:right="5560" w:firstLine="0"/>
        <w:jc w:val="left"/>
      </w:pPr>
      <w:r>
        <w:t xml:space="preserve">от 14 апреля 2020 г. № 31 </w:t>
      </w:r>
    </w:p>
    <w:p w:rsidR="001966C9" w:rsidRDefault="001966C9" w:rsidP="001966C9">
      <w:pPr>
        <w:pStyle w:val="20"/>
        <w:framePr w:w="10128" w:h="5661" w:hRule="exact" w:wrap="none" w:vAnchor="page" w:hAnchor="page" w:x="1119" w:y="595"/>
        <w:shd w:val="clear" w:color="auto" w:fill="auto"/>
        <w:spacing w:line="646" w:lineRule="exact"/>
        <w:ind w:left="220" w:right="5560" w:firstLine="0"/>
        <w:jc w:val="left"/>
      </w:pPr>
      <w:r>
        <w:t>Об окончании отопительного сезона</w:t>
      </w:r>
    </w:p>
    <w:p w:rsidR="001966C9" w:rsidRDefault="001966C9" w:rsidP="001966C9">
      <w:pPr>
        <w:pStyle w:val="20"/>
        <w:framePr w:w="10128" w:h="5661" w:hRule="exact" w:wrap="none" w:vAnchor="page" w:hAnchor="page" w:x="1119" w:y="595"/>
        <w:shd w:val="clear" w:color="auto" w:fill="auto"/>
        <w:spacing w:line="367" w:lineRule="exact"/>
        <w:ind w:left="220" w:firstLine="560"/>
      </w:pPr>
      <w:r>
        <w:t>В связи с ожидаемым прогнозом повышения температурного режима выше +8</w:t>
      </w:r>
      <w:proofErr w:type="gramStart"/>
      <w:r>
        <w:t xml:space="preserve"> С</w:t>
      </w:r>
      <w:proofErr w:type="gramEnd"/>
      <w:r>
        <w:t>, руководствуясь пунктом 11.7. Правил технической эксплуатации тепловых энергоустановок (утвержденных Приказом Минэнерго РВ от 24.03.2003г. №115), администрация сельского поселения Челно-Вершины</w:t>
      </w:r>
    </w:p>
    <w:p w:rsidR="001966C9" w:rsidRDefault="001966C9" w:rsidP="001966C9">
      <w:pPr>
        <w:pStyle w:val="20"/>
        <w:framePr w:w="10128" w:h="3371" w:hRule="exact" w:wrap="none" w:vAnchor="page" w:hAnchor="page" w:x="1119" w:y="7123"/>
        <w:numPr>
          <w:ilvl w:val="0"/>
          <w:numId w:val="1"/>
        </w:numPr>
        <w:shd w:val="clear" w:color="auto" w:fill="auto"/>
        <w:tabs>
          <w:tab w:val="left" w:pos="354"/>
        </w:tabs>
        <w:spacing w:line="367" w:lineRule="exact"/>
        <w:ind w:left="400"/>
      </w:pPr>
      <w:r>
        <w:t xml:space="preserve">Завершить отопительный сезон и произвести опломбирование газовых котельных находящихся на территории сельского поселения с 30 апреля 2020 года </w:t>
      </w:r>
      <w:proofErr w:type="gramStart"/>
      <w:r>
        <w:t>согласно</w:t>
      </w:r>
      <w:proofErr w:type="gramEnd"/>
      <w:r>
        <w:t xml:space="preserve"> утвержденного графика.</w:t>
      </w:r>
    </w:p>
    <w:p w:rsidR="001966C9" w:rsidRDefault="001966C9" w:rsidP="001966C9">
      <w:pPr>
        <w:pStyle w:val="20"/>
        <w:framePr w:w="10128" w:h="3371" w:hRule="exact" w:wrap="none" w:vAnchor="page" w:hAnchor="page" w:x="1119" w:y="7123"/>
        <w:numPr>
          <w:ilvl w:val="0"/>
          <w:numId w:val="1"/>
        </w:numPr>
        <w:shd w:val="clear" w:color="auto" w:fill="auto"/>
        <w:tabs>
          <w:tab w:val="left" w:pos="378"/>
        </w:tabs>
        <w:spacing w:line="367" w:lineRule="exact"/>
        <w:ind w:left="400"/>
      </w:pPr>
      <w:r>
        <w:t>Данное постановление довести до руководителей организаций, учреждений, предприятий.</w:t>
      </w:r>
    </w:p>
    <w:p w:rsidR="001966C9" w:rsidRDefault="001966C9" w:rsidP="001966C9">
      <w:pPr>
        <w:pStyle w:val="20"/>
        <w:framePr w:w="10128" w:h="3371" w:hRule="exact" w:wrap="none" w:vAnchor="page" w:hAnchor="page" w:x="1119" w:y="7123"/>
        <w:numPr>
          <w:ilvl w:val="0"/>
          <w:numId w:val="1"/>
        </w:numPr>
        <w:shd w:val="clear" w:color="auto" w:fill="auto"/>
        <w:tabs>
          <w:tab w:val="left" w:pos="378"/>
        </w:tabs>
        <w:spacing w:line="367" w:lineRule="exact"/>
        <w:ind w:left="400"/>
      </w:pPr>
      <w:r>
        <w:t>Настоящее постановление опубликовать на официальном сайге администрации сельского поселения Челно-Вершины в информационно-телекоммуникационной сети «Интернет».</w:t>
      </w:r>
    </w:p>
    <w:p w:rsidR="001966C9" w:rsidRDefault="001966C9" w:rsidP="001966C9">
      <w:pPr>
        <w:pStyle w:val="20"/>
        <w:framePr w:w="10128" w:h="3371" w:hRule="exact" w:wrap="none" w:vAnchor="page" w:hAnchor="page" w:x="1119" w:y="7123"/>
        <w:numPr>
          <w:ilvl w:val="0"/>
          <w:numId w:val="1"/>
        </w:numPr>
        <w:shd w:val="clear" w:color="auto" w:fill="auto"/>
        <w:tabs>
          <w:tab w:val="left" w:pos="382"/>
        </w:tabs>
        <w:spacing w:line="367" w:lineRule="exact"/>
        <w:ind w:left="400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966C9" w:rsidRDefault="001966C9" w:rsidP="001966C9">
      <w:pPr>
        <w:pStyle w:val="20"/>
        <w:framePr w:w="10128" w:h="337" w:hRule="exact" w:wrap="none" w:vAnchor="page" w:hAnchor="page" w:x="1119" w:y="6590"/>
        <w:shd w:val="clear" w:color="auto" w:fill="auto"/>
        <w:spacing w:line="280" w:lineRule="exact"/>
        <w:ind w:right="100" w:firstLine="0"/>
        <w:jc w:val="center"/>
      </w:pPr>
      <w:r>
        <w:t>ПОСТАНОВЛЯЕТ:</w:t>
      </w:r>
    </w:p>
    <w:p w:rsidR="001966C9" w:rsidRDefault="001966C9" w:rsidP="001966C9">
      <w:pPr>
        <w:pStyle w:val="20"/>
        <w:framePr w:w="1829" w:h="703" w:hRule="exact" w:wrap="none" w:vAnchor="page" w:hAnchor="page" w:x="1397" w:y="12047"/>
        <w:shd w:val="clear" w:color="auto" w:fill="auto"/>
        <w:spacing w:line="324" w:lineRule="exact"/>
        <w:ind w:right="980" w:firstLine="0"/>
        <w:jc w:val="left"/>
      </w:pPr>
      <w:r>
        <w:t xml:space="preserve">Глава с </w:t>
      </w:r>
      <w:proofErr w:type="spellStart"/>
      <w:r>
        <w:t>Чёлно</w:t>
      </w:r>
      <w:proofErr w:type="spellEnd"/>
      <w:r>
        <w:rPr>
          <w:lang w:val="en-US" w:eastAsia="en-US" w:bidi="en-US"/>
        </w:rPr>
        <w:t>-</w:t>
      </w:r>
    </w:p>
    <w:p w:rsidR="001966C9" w:rsidRDefault="001966C9" w:rsidP="001966C9">
      <w:pPr>
        <w:framePr w:wrap="none" w:vAnchor="page" w:hAnchor="page" w:x="2261" w:y="1140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834640" cy="1399540"/>
            <wp:effectExtent l="0" t="0" r="3810" b="0"/>
            <wp:docPr id="1" name="Рисунок 1" descr="C:\Users\90C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C9" w:rsidRDefault="001966C9" w:rsidP="001966C9">
      <w:pPr>
        <w:pStyle w:val="20"/>
        <w:framePr w:wrap="none" w:vAnchor="page" w:hAnchor="page" w:x="8833" w:y="12434"/>
        <w:shd w:val="clear" w:color="auto" w:fill="auto"/>
        <w:spacing w:line="280" w:lineRule="exact"/>
        <w:ind w:firstLine="0"/>
        <w:jc w:val="left"/>
      </w:pPr>
      <w:r>
        <w:rPr>
          <w:lang w:val="en-US" w:eastAsia="en-US" w:bidi="en-US"/>
        </w:rPr>
        <w:t>C</w:t>
      </w:r>
      <w:r w:rsidRPr="009F4134">
        <w:rPr>
          <w:lang w:eastAsia="en-US" w:bidi="en-US"/>
        </w:rPr>
        <w:t>.</w:t>
      </w:r>
      <w:r>
        <w:t xml:space="preserve">А. </w:t>
      </w:r>
      <w:proofErr w:type="spellStart"/>
      <w:r>
        <w:t>Ухтверов</w:t>
      </w:r>
      <w:proofErr w:type="spellEnd"/>
    </w:p>
    <w:p w:rsidR="001966C9" w:rsidRDefault="001966C9" w:rsidP="001966C9">
      <w:pPr>
        <w:rPr>
          <w:sz w:val="2"/>
          <w:szCs w:val="2"/>
        </w:rPr>
        <w:sectPr w:rsidR="001966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66C9" w:rsidRDefault="001966C9" w:rsidP="001966C9">
      <w:pPr>
        <w:pStyle w:val="40"/>
        <w:framePr w:w="1613" w:h="804" w:hRule="exact" w:wrap="none" w:vAnchor="page" w:hAnchor="page" w:x="1519" w:y="1324"/>
        <w:shd w:val="clear" w:color="auto" w:fill="auto"/>
      </w:pPr>
      <w:r>
        <w:lastRenderedPageBreak/>
        <w:t>УТВЕРЖДАЮ</w:t>
      </w:r>
      <w:proofErr w:type="gramStart"/>
      <w:r>
        <w:t>:,'</w:t>
      </w:r>
      <w:proofErr w:type="gramEnd"/>
    </w:p>
    <w:p w:rsidR="001966C9" w:rsidRDefault="001966C9" w:rsidP="001966C9">
      <w:pPr>
        <w:pStyle w:val="40"/>
        <w:framePr w:w="1613" w:h="804" w:hRule="exact" w:wrap="none" w:vAnchor="page" w:hAnchor="page" w:x="1519" w:y="1324"/>
        <w:shd w:val="clear" w:color="auto" w:fill="auto"/>
      </w:pPr>
      <w:r>
        <w:t>Глава</w:t>
      </w:r>
      <w:r>
        <w:br/>
        <w:t>Верши</w:t>
      </w:r>
    </w:p>
    <w:p w:rsidR="001966C9" w:rsidRDefault="001966C9" w:rsidP="001966C9">
      <w:pPr>
        <w:framePr w:w="2237" w:h="649" w:hRule="exact" w:wrap="none" w:vAnchor="page" w:hAnchor="page" w:x="2239" w:y="2587"/>
        <w:spacing w:line="100" w:lineRule="exact"/>
      </w:pPr>
      <w:r>
        <w:rPr>
          <w:rStyle w:val="2TimesNewRoman5pt"/>
          <w:rFonts w:eastAsia="Tahoma"/>
          <w:vertAlign w:val="superscript"/>
        </w:rPr>
        <w:t>1</w:t>
      </w:r>
      <w:r>
        <w:rPr>
          <w:rStyle w:val="22"/>
          <w:b w:val="0"/>
          <w:bCs w:val="0"/>
        </w:rPr>
        <w:t xml:space="preserve"> </w:t>
      </w:r>
      <w:proofErr w:type="spellStart"/>
      <w:r>
        <w:rPr>
          <w:rStyle w:val="22"/>
          <w:b w:val="0"/>
          <w:bCs w:val="0"/>
        </w:rPr>
        <w:t>с©</w:t>
      </w:r>
      <w:proofErr w:type="spellEnd"/>
      <w:r>
        <w:rPr>
          <w:rStyle w:val="22"/>
          <w:b w:val="0"/>
          <w:bCs w:val="0"/>
        </w:rPr>
        <w:t xml:space="preserve"> I</w:t>
      </w:r>
    </w:p>
    <w:p w:rsidR="001966C9" w:rsidRDefault="001966C9" w:rsidP="001966C9">
      <w:pPr>
        <w:framePr w:w="2237" w:h="649" w:hRule="exact" w:wrap="none" w:vAnchor="page" w:hAnchor="page" w:x="2239" w:y="2587"/>
        <w:ind w:firstLine="440"/>
      </w:pPr>
      <w:r>
        <w:rPr>
          <w:rStyle w:val="a4"/>
        </w:rPr>
        <w:t xml:space="preserve">'Челнов </w:t>
      </w:r>
      <w:proofErr w:type="spellStart"/>
      <w:r>
        <w:rPr>
          <w:rStyle w:val="a4"/>
        </w:rPr>
        <w:t>Вершинский</w:t>
      </w:r>
      <w:proofErr w:type="spellEnd"/>
      <w:r>
        <w:rPr>
          <w:rStyle w:val="a4"/>
        </w:rPr>
        <w:t xml:space="preserve"> </w:t>
      </w:r>
      <w:r>
        <w:rPr>
          <w:rStyle w:val="5pt"/>
          <w:rFonts w:eastAsiaTheme="minorEastAsia"/>
        </w:rPr>
        <w:t xml:space="preserve">/ </w:t>
      </w:r>
      <w:r>
        <w:rPr>
          <w:rStyle w:val="5pt"/>
          <w:rFonts w:eastAsiaTheme="minorEastAsia"/>
          <w:lang w:val="en-US" w:eastAsia="en-US" w:bidi="en-US"/>
        </w:rPr>
        <w:t>Jo</w:t>
      </w:r>
      <w:r w:rsidRPr="009F4134">
        <w:rPr>
          <w:rStyle w:val="5pt"/>
          <w:rFonts w:eastAsiaTheme="minorEastAsia"/>
          <w:lang w:eastAsia="en-US" w:bidi="en-US"/>
        </w:rPr>
        <w:t>-</w:t>
      </w:r>
    </w:p>
    <w:p w:rsidR="001966C9" w:rsidRDefault="001966C9" w:rsidP="001966C9">
      <w:pPr>
        <w:framePr w:w="2237" w:h="649" w:hRule="exact" w:wrap="none" w:vAnchor="page" w:hAnchor="page" w:x="2239" w:y="2587"/>
      </w:pPr>
      <w:r>
        <w:rPr>
          <w:rStyle w:val="5pt"/>
          <w:rFonts w:eastAsiaTheme="minorEastAsia"/>
        </w:rPr>
        <w:t>\\*</w:t>
      </w:r>
      <w:proofErr w:type="gramStart"/>
      <w:r>
        <w:rPr>
          <w:rStyle w:val="5pt"/>
          <w:rFonts w:eastAsiaTheme="minorEastAsia"/>
        </w:rPr>
        <w:t>г</w:t>
      </w:r>
      <w:proofErr w:type="gramEnd"/>
      <w:r>
        <w:rPr>
          <w:rStyle w:val="5pt"/>
          <w:rFonts w:eastAsiaTheme="minorEastAsia"/>
        </w:rPr>
        <w:t>\</w:t>
      </w:r>
      <w:r>
        <w:rPr>
          <w:rStyle w:val="a4"/>
        </w:rPr>
        <w:t xml:space="preserve"> Самарской</w:t>
      </w:r>
    </w:p>
    <w:p w:rsidR="001966C9" w:rsidRDefault="001966C9" w:rsidP="001966C9">
      <w:pPr>
        <w:framePr w:w="2237" w:h="649" w:hRule="exact" w:wrap="none" w:vAnchor="page" w:hAnchor="page" w:x="2239" w:y="2587"/>
        <w:tabs>
          <w:tab w:val="left" w:leader="underscore" w:pos="1480"/>
          <w:tab w:val="left" w:pos="1672"/>
        </w:tabs>
        <w:ind w:left="820" w:right="489"/>
        <w:jc w:val="both"/>
      </w:pPr>
      <w:r>
        <w:rPr>
          <w:rStyle w:val="a4"/>
        </w:rPr>
        <w:t>области</w:t>
      </w:r>
      <w:r>
        <w:rPr>
          <w:rStyle w:val="a4"/>
        </w:rPr>
        <w:tab/>
        <w:t>-</w:t>
      </w:r>
      <w:r>
        <w:rPr>
          <w:rStyle w:val="a4"/>
        </w:rPr>
        <w:tab/>
        <w:t>^</w:t>
      </w:r>
    </w:p>
    <w:p w:rsidR="001966C9" w:rsidRDefault="001966C9" w:rsidP="001966C9">
      <w:pPr>
        <w:pStyle w:val="50"/>
        <w:framePr w:w="10464" w:h="303" w:hRule="exact" w:wrap="none" w:vAnchor="page" w:hAnchor="page" w:x="3526" w:y="3205"/>
        <w:shd w:val="clear" w:color="auto" w:fill="auto"/>
        <w:spacing w:line="240" w:lineRule="exact"/>
        <w:ind w:left="557"/>
      </w:pPr>
      <w:r>
        <w:t>ЗАВЕРШЕНИЯ ОТОПИТЕЛЬНОГО СЕЗОНА КОТЕЛЬНЫХ ЧЕЛНО-ВЕРШИНСКОГО ПОЖКХ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8016"/>
        <w:gridCol w:w="854"/>
        <w:gridCol w:w="859"/>
        <w:gridCol w:w="854"/>
        <w:gridCol w:w="854"/>
        <w:gridCol w:w="850"/>
        <w:gridCol w:w="878"/>
      </w:tblGrid>
      <w:tr w:rsidR="001966C9" w:rsidTr="003A557E">
        <w:trPr>
          <w:trHeight w:hRule="exact" w:val="30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after="60"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№</w:t>
            </w:r>
          </w:p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before="60" w:line="19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Tahoma95pt"/>
              </w:rPr>
              <w:t>п</w:t>
            </w:r>
            <w:proofErr w:type="spellEnd"/>
            <w:proofErr w:type="gramEnd"/>
            <w:r>
              <w:rPr>
                <w:rStyle w:val="2Tahoma95pt"/>
              </w:rPr>
              <w:t>/</w:t>
            </w:r>
            <w:proofErr w:type="spellStart"/>
            <w:r>
              <w:rPr>
                <w:rStyle w:val="2Tahoma95pt"/>
              </w:rPr>
              <w:t>п</w:t>
            </w:r>
            <w:proofErr w:type="spellEnd"/>
          </w:p>
        </w:tc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Tahoma95pt"/>
              </w:rPr>
              <w:t>Наименование 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80" w:lineRule="exact"/>
              <w:ind w:firstLine="0"/>
              <w:jc w:val="right"/>
            </w:pPr>
            <w:r>
              <w:rPr>
                <w:rStyle w:val="2TrebuchetMS4pt"/>
              </w:rPr>
              <w:t>1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ahoma95pt"/>
              </w:rPr>
              <w:t>Цата отключения котельных в 2020 г.</w:t>
            </w:r>
          </w:p>
        </w:tc>
      </w:tr>
      <w:tr w:rsidR="001966C9" w:rsidTr="003A557E">
        <w:trPr>
          <w:trHeight w:hRule="exact" w:val="274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framePr w:w="13637" w:h="4046" w:wrap="none" w:vAnchor="page" w:hAnchor="page" w:x="1068" w:y="3793"/>
            </w:pPr>
          </w:p>
        </w:tc>
        <w:tc>
          <w:tcPr>
            <w:tcW w:w="8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framePr w:w="13637" w:h="4046" w:wrap="none" w:vAnchor="page" w:hAnchor="page" w:x="1068" w:y="3793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ahoma95pt"/>
              </w:rPr>
              <w:t>29.04.20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2Tahoma95pt"/>
              </w:rPr>
              <w:t>30.04.20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  <w:rFonts w:eastAsia="Tahoma"/>
              </w:rPr>
              <w:t>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Котельная № 1 .с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ул. Старшинова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  <w:rFonts w:eastAsia="Tahoma"/>
              </w:rPr>
              <w:t>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Котельная № 5 ,с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елно-Вершины, микрорайон Сельхозтехника, 16А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  <w:rFonts w:eastAsia="Tahoma"/>
              </w:rPr>
              <w:t>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Мини котельная № 1 .с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Заводской микрорайон. 1А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CourierNew75pt0pt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Мини котельная № 2 .с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Заводской микрорайон. 2А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  <w:rFonts w:eastAsia="Tahoma"/>
              </w:rPr>
              <w:t>5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Мини котельная № 3 .с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ул. 40 лет Октября. ЗА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Мини котельная № 1 .с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ул. Центральная. 28А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Мини котельная № 2 .с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ул. Центральная. 32А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2pt"/>
                <w:rFonts w:eastAsia="Tahoma"/>
              </w:rPr>
              <w:t>8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Реабилитационный центр. 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ул. Октябрьская. 40Б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9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 xml:space="preserve">Библиотека и </w:t>
            </w:r>
            <w:proofErr w:type="spellStart"/>
            <w:r>
              <w:rPr>
                <w:rStyle w:val="212pt"/>
                <w:rFonts w:eastAsia="Tahoma"/>
              </w:rPr>
              <w:t>ЦСО.с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</w:t>
            </w:r>
            <w:proofErr w:type="spellEnd"/>
            <w:r>
              <w:rPr>
                <w:rStyle w:val="212pt"/>
                <w:rFonts w:eastAsia="Tahoma"/>
              </w:rPr>
              <w:t>. ул. Советская. 18А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10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Военкомат с. Челно-Вершины</w:t>
            </w:r>
            <w:proofErr w:type="gramStart"/>
            <w:r>
              <w:rPr>
                <w:rStyle w:val="212pt"/>
                <w:rFonts w:eastAsia="Tahoma"/>
              </w:rPr>
              <w:t>.</w:t>
            </w:r>
            <w:proofErr w:type="gramEnd"/>
            <w:r>
              <w:rPr>
                <w:rStyle w:val="212pt"/>
                <w:rFonts w:eastAsia="Tahoma"/>
              </w:rPr>
              <w:t xml:space="preserve"> </w:t>
            </w:r>
            <w:proofErr w:type="gramStart"/>
            <w:r>
              <w:rPr>
                <w:rStyle w:val="212pt"/>
                <w:rFonts w:eastAsia="Tahoma"/>
              </w:rPr>
              <w:t>у</w:t>
            </w:r>
            <w:proofErr w:type="gramEnd"/>
            <w:r>
              <w:rPr>
                <w:rStyle w:val="212pt"/>
                <w:rFonts w:eastAsia="Tahoma"/>
              </w:rPr>
              <w:t>л. 40 лет Октября. 1Б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6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11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Очистные сооружения с</w:t>
            </w:r>
            <w:proofErr w:type="gramStart"/>
            <w:r>
              <w:rPr>
                <w:rStyle w:val="212pt"/>
                <w:rFonts w:eastAsia="Tahoma"/>
              </w:rPr>
              <w:t>.Ч</w:t>
            </w:r>
            <w:proofErr w:type="gramEnd"/>
            <w:r>
              <w:rPr>
                <w:rStyle w:val="212pt"/>
                <w:rFonts w:eastAsia="Tahoma"/>
              </w:rPr>
              <w:t>елно-Вершины. ул. Промышленная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12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>Налоговая инспекция  Челно-Вершины</w:t>
            </w:r>
            <w:proofErr w:type="gramStart"/>
            <w:r>
              <w:rPr>
                <w:rStyle w:val="212pt"/>
                <w:rFonts w:eastAsia="Tahoma"/>
              </w:rPr>
              <w:t>.</w:t>
            </w:r>
            <w:proofErr w:type="gramEnd"/>
            <w:r>
              <w:rPr>
                <w:rStyle w:val="212pt"/>
                <w:rFonts w:eastAsia="Tahoma"/>
              </w:rPr>
              <w:t xml:space="preserve"> </w:t>
            </w:r>
            <w:proofErr w:type="gramStart"/>
            <w:r>
              <w:rPr>
                <w:rStyle w:val="212pt"/>
                <w:rFonts w:eastAsia="Tahoma"/>
              </w:rPr>
              <w:t>у</w:t>
            </w:r>
            <w:proofErr w:type="gramEnd"/>
            <w:r>
              <w:rPr>
                <w:rStyle w:val="212pt"/>
                <w:rFonts w:eastAsia="Tahoma"/>
              </w:rPr>
              <w:t>л. Советская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  <w:tr w:rsidR="001966C9" w:rsidTr="003A557E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2pt"/>
                <w:rFonts w:eastAsia="Tahoma"/>
              </w:rPr>
              <w:t>13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rFonts w:eastAsia="Tahoma"/>
              </w:rPr>
              <w:t xml:space="preserve">Административное здание, ул. </w:t>
            </w:r>
            <w:proofErr w:type="gramStart"/>
            <w:r>
              <w:rPr>
                <w:rStyle w:val="212pt"/>
                <w:rFonts w:eastAsia="Tahoma"/>
              </w:rPr>
              <w:t>Советская</w:t>
            </w:r>
            <w:proofErr w:type="gramEnd"/>
            <w:r>
              <w:rPr>
                <w:rStyle w:val="212pt"/>
                <w:rFonts w:eastAsia="Tahoma"/>
              </w:rPr>
              <w:t xml:space="preserve"> 12 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pStyle w:val="20"/>
              <w:framePr w:w="13637" w:h="4046" w:wrap="none" w:vAnchor="page" w:hAnchor="page" w:x="1068" w:y="379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2pt"/>
                <w:rFonts w:eastAsia="Tahoma"/>
              </w:rPr>
              <w:t>***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6C9" w:rsidRDefault="001966C9" w:rsidP="003A557E">
            <w:pPr>
              <w:framePr w:w="13637" w:h="4046" w:wrap="none" w:vAnchor="page" w:hAnchor="page" w:x="1068" w:y="3793"/>
              <w:rPr>
                <w:sz w:val="10"/>
                <w:szCs w:val="10"/>
              </w:rPr>
            </w:pPr>
          </w:p>
        </w:tc>
      </w:tr>
    </w:tbl>
    <w:p w:rsidR="001966C9" w:rsidRDefault="001966C9" w:rsidP="001966C9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1006475</wp:posOffset>
            </wp:positionH>
            <wp:positionV relativeFrom="page">
              <wp:posOffset>871855</wp:posOffset>
            </wp:positionV>
            <wp:extent cx="2273935" cy="1395730"/>
            <wp:effectExtent l="0" t="0" r="0" b="0"/>
            <wp:wrapNone/>
            <wp:docPr id="3" name="Рисунок 3" descr="C:\Users\90C5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C5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C23" w:rsidRDefault="00967C23"/>
    <w:sectPr w:rsidR="00967C23" w:rsidSect="00394E8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77F2"/>
    <w:multiLevelType w:val="multilevel"/>
    <w:tmpl w:val="8898A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6C9"/>
    <w:rsid w:val="001966C9"/>
    <w:rsid w:val="0096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66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966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1966C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0">
    <w:name w:val="Основной текст (3)"/>
    <w:basedOn w:val="3"/>
    <w:rsid w:val="001966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pt">
    <w:name w:val="Заголовок №1 + Интервал 3 pt"/>
    <w:basedOn w:val="1"/>
    <w:rsid w:val="001966C9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966C9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1">
    <w:name w:val="Подпись к таблице (2)_"/>
    <w:basedOn w:val="a0"/>
    <w:rsid w:val="001966C9"/>
    <w:rPr>
      <w:rFonts w:ascii="Tahoma" w:eastAsia="Tahoma" w:hAnsi="Tahoma" w:cs="Tahoma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2TimesNewRoman5pt">
    <w:name w:val="Подпись к таблице (2) + Times New Roman;5 pt;Не полужирный"/>
    <w:basedOn w:val="21"/>
    <w:rsid w:val="001966C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2">
    <w:name w:val="Подпись к таблице (2)"/>
    <w:basedOn w:val="21"/>
    <w:rsid w:val="001966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rsid w:val="001966C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таблице"/>
    <w:basedOn w:val="a3"/>
    <w:rsid w:val="001966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pt">
    <w:name w:val="Подпись к таблице + 5 pt;Курсив"/>
    <w:basedOn w:val="a3"/>
    <w:rsid w:val="001966C9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966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1966C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95pt">
    <w:name w:val="Основной текст (2) + Tahoma;9;5 pt"/>
    <w:basedOn w:val="2"/>
    <w:rsid w:val="001966C9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sid w:val="001966C9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ourierNew75pt0pt">
    <w:name w:val="Основной текст (2) + Courier New;7;5 pt;Полужирный;Интервал 0 pt"/>
    <w:basedOn w:val="2"/>
    <w:rsid w:val="001966C9"/>
    <w:rPr>
      <w:rFonts w:ascii="Courier New" w:eastAsia="Courier New" w:hAnsi="Courier New" w:cs="Courier New"/>
      <w:b/>
      <w:bCs/>
      <w:color w:val="000000"/>
      <w:spacing w:val="10"/>
      <w:w w:val="100"/>
      <w:position w:val="0"/>
      <w:sz w:val="15"/>
      <w:szCs w:val="15"/>
      <w:lang w:val="ru-RU" w:eastAsia="ru-RU" w:bidi="ru-RU"/>
    </w:rPr>
  </w:style>
  <w:style w:type="paragraph" w:customStyle="1" w:styleId="10">
    <w:name w:val="Заголовок №1"/>
    <w:basedOn w:val="a"/>
    <w:link w:val="1"/>
    <w:rsid w:val="001966C9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966C9"/>
    <w:pPr>
      <w:widowControl w:val="0"/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966C9"/>
    <w:pPr>
      <w:widowControl w:val="0"/>
      <w:shd w:val="clear" w:color="auto" w:fill="FFFFFF"/>
      <w:spacing w:after="0" w:line="252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1966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2020-04-15T06:40:00Z</dcterms:created>
  <dcterms:modified xsi:type="dcterms:W3CDTF">2020-04-15T06:41:00Z</dcterms:modified>
</cp:coreProperties>
</file>