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64" w:rsidRPr="00CD39FE" w:rsidRDefault="000F2264" w:rsidP="000F2264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39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2264" w:rsidRPr="00E30B7D" w:rsidRDefault="000F2264" w:rsidP="000F22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0F2264" w:rsidRPr="00E30B7D" w:rsidRDefault="000F2264" w:rsidP="000F22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0F2264" w:rsidRPr="00361484" w:rsidRDefault="000F2264" w:rsidP="000F22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131C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F2264" w:rsidRPr="00E30B7D" w:rsidRDefault="000F2264" w:rsidP="000F22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0F2264" w:rsidRPr="00E30B7D" w:rsidRDefault="000F2264" w:rsidP="000F22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0F2264" w:rsidRPr="00E30B7D" w:rsidRDefault="000F2264" w:rsidP="000F22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2264" w:rsidRPr="00E30B7D" w:rsidRDefault="000F2264" w:rsidP="000F22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F2264" w:rsidRPr="00361323" w:rsidRDefault="000F2264" w:rsidP="000F2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2264" w:rsidRPr="00361484" w:rsidRDefault="000F2264" w:rsidP="000F2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15 июня  </w:t>
      </w:r>
      <w:r w:rsidRPr="003613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1323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0F2264" w:rsidRPr="00BD2849" w:rsidRDefault="000F2264" w:rsidP="000F226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</w:t>
      </w:r>
    </w:p>
    <w:p w:rsidR="000F2264" w:rsidRPr="00BD2849" w:rsidRDefault="000F2264" w:rsidP="000F2264">
      <w:pPr>
        <w:pStyle w:val="1"/>
        <w:ind w:right="367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2264" w:rsidRDefault="000F2264" w:rsidP="000F226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849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2849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муниципальной услуги в сфере обращения с твердыми коммунальными отходами на территории сельского поселения Челно-Вершины</w:t>
      </w:r>
    </w:p>
    <w:p w:rsidR="000F2264" w:rsidRDefault="000F2264" w:rsidP="000F226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2264" w:rsidRPr="00BD2849" w:rsidRDefault="000F2264" w:rsidP="000F226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2264" w:rsidRPr="00B03AB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от 24.06.1998 № 89-ФЗ «Об отхо</w:t>
      </w:r>
      <w:r>
        <w:rPr>
          <w:rFonts w:ascii="Times New Roman" w:eastAsia="Times New Roman" w:hAnsi="Times New Roman" w:cs="Times New Roman"/>
          <w:sz w:val="28"/>
          <w:szCs w:val="28"/>
        </w:rPr>
        <w:t>дах производства и потребления»,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</w:t>
      </w:r>
      <w:r>
        <w:rPr>
          <w:rFonts w:ascii="Times New Roman" w:eastAsia="Times New Roman" w:hAnsi="Times New Roman" w:cs="Times New Roman"/>
          <w:sz w:val="28"/>
          <w:szCs w:val="28"/>
        </w:rPr>
        <w:t>х отходов и ведения их реестра»</w:t>
      </w:r>
      <w:r w:rsidRPr="00BD2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849">
        <w:rPr>
          <w:rFonts w:ascii="Times New Roman" w:hAnsi="Times New Roman" w:cs="Times New Roman"/>
          <w:sz w:val="28"/>
          <w:szCs w:val="28"/>
        </w:rPr>
        <w:t>дминистрация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0F2264" w:rsidRDefault="000F2264" w:rsidP="000F2264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2264" w:rsidRPr="00BD2849" w:rsidRDefault="000F2264" w:rsidP="000F2264">
      <w:pPr>
        <w:pStyle w:val="1"/>
        <w:ind w:left="2124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Pr="00BD284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F2264" w:rsidRPr="00BD2849" w:rsidRDefault="000F2264" w:rsidP="000F226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849"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BD28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2849">
        <w:rPr>
          <w:rFonts w:ascii="Times New Roman" w:hAnsi="Times New Roman" w:cs="Times New Roman"/>
          <w:color w:val="auto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муниципальной услуги в сфере обращения с твердыми коммунальными отходами на территории сельского поселения Челно-Вершины</w:t>
      </w:r>
      <w:r w:rsidRPr="00BD28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 Прилагается)</w:t>
      </w:r>
    </w:p>
    <w:p w:rsidR="000F2264" w:rsidRPr="00BD2849" w:rsidRDefault="000F2264" w:rsidP="000F226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BC2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опубликовать в газете « Официальный вестник « и разместить  на официальном сайте сельского поселения Челно-Вершины в сети Интернет. </w:t>
      </w:r>
    </w:p>
    <w:p w:rsidR="000F2264" w:rsidRPr="00BD2849" w:rsidRDefault="000F2264" w:rsidP="000F226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2264" w:rsidRPr="00BD2849" w:rsidRDefault="000F2264" w:rsidP="000F22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F2264" w:rsidRDefault="000F2264" w:rsidP="000F22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И.О.</w:t>
      </w:r>
      <w:r w:rsidRPr="00BD2849">
        <w:rPr>
          <w:rFonts w:ascii="Times New Roman" w:hAnsi="Times New Roman" w:cs="Times New Roman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BD2849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  </w:t>
      </w:r>
    </w:p>
    <w:p w:rsidR="000F2264" w:rsidRPr="00BD2849" w:rsidRDefault="000F2264" w:rsidP="000F22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Челно-Вершины-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Р.Я. Галеев</w:t>
      </w:r>
      <w:r w:rsidRPr="00BD284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0F2264" w:rsidRPr="00BD2849" w:rsidRDefault="000F2264" w:rsidP="000F22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F2264" w:rsidRPr="00BD2849" w:rsidRDefault="000F2264" w:rsidP="000F2264">
      <w:pPr>
        <w:pStyle w:val="1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284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0F2264" w:rsidRPr="00BD2849" w:rsidRDefault="000F2264" w:rsidP="000F2264">
      <w:pPr>
        <w:pStyle w:val="1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2264" w:rsidRPr="00BD2849" w:rsidRDefault="000F2264" w:rsidP="000F2264">
      <w:pPr>
        <w:pStyle w:val="1"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2264" w:rsidRPr="00B25B7B" w:rsidRDefault="000F2264" w:rsidP="000F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31"/>
        <w:tblW w:w="11199" w:type="dxa"/>
        <w:tblCellMar>
          <w:left w:w="0" w:type="dxa"/>
          <w:right w:w="0" w:type="dxa"/>
        </w:tblCellMar>
        <w:tblLook w:val="04A0"/>
      </w:tblPr>
      <w:tblGrid>
        <w:gridCol w:w="2410"/>
        <w:gridCol w:w="6379"/>
        <w:gridCol w:w="2410"/>
      </w:tblGrid>
      <w:tr w:rsidR="000F2264" w:rsidRPr="00A401D7" w:rsidTr="00B11D9F">
        <w:trPr>
          <w:gridBefore w:val="1"/>
          <w:wBefore w:w="2410" w:type="dxa"/>
        </w:trPr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0F2264" w:rsidRPr="00A401D7" w:rsidRDefault="000F2264" w:rsidP="00B11D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F2264" w:rsidRPr="00A401D7" w:rsidTr="00B11D9F">
        <w:trPr>
          <w:gridAfter w:val="1"/>
          <w:wAfter w:w="2410" w:type="dxa"/>
        </w:trPr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0F2264" w:rsidRPr="00A401D7" w:rsidRDefault="000F2264" w:rsidP="00B11D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D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F2264" w:rsidRPr="00A401D7" w:rsidRDefault="000F2264" w:rsidP="00B11D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D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Челно-Вершины</w:t>
            </w:r>
          </w:p>
        </w:tc>
      </w:tr>
      <w:tr w:rsidR="000F2264" w:rsidRPr="00A401D7" w:rsidTr="00B11D9F">
        <w:trPr>
          <w:gridAfter w:val="1"/>
          <w:wAfter w:w="2410" w:type="dxa"/>
        </w:trPr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0F2264" w:rsidRPr="00A401D7" w:rsidRDefault="000F2264" w:rsidP="00B11D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2264" w:rsidRPr="00A401D7" w:rsidTr="00B11D9F">
        <w:trPr>
          <w:gridAfter w:val="1"/>
          <w:wAfter w:w="2410" w:type="dxa"/>
        </w:trPr>
        <w:tc>
          <w:tcPr>
            <w:tcW w:w="8789" w:type="dxa"/>
            <w:gridSpan w:val="2"/>
            <w:shd w:val="clear" w:color="auto" w:fill="auto"/>
            <w:vAlign w:val="center"/>
            <w:hideMark/>
          </w:tcPr>
          <w:p w:rsidR="000F2264" w:rsidRPr="00A401D7" w:rsidRDefault="000F2264" w:rsidP="00B11D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  <w:r w:rsidRPr="00A40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F2264" w:rsidRPr="00A401D7" w:rsidTr="00B11D9F">
        <w:trPr>
          <w:gridAfter w:val="1"/>
          <w:wAfter w:w="2410" w:type="dxa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0F2264" w:rsidRPr="00A401D7" w:rsidRDefault="000F2264" w:rsidP="00B11D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«Согласование создания места (площадки) накопления твердых коммунальных отходов на территории сельского поселения Челно-Вершины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I.       Общие положения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 1.1. Административный регламент предоставления муниципальной услуги «Согласование создания места (площадки)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являются юридические лица независимо от их организационно-правовых форм, индивидуальные предприниматели и физические лица.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1.3.1. Местонахождение администрации: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Место нахождения, время работы, телефон и электронный адрес 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 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: Самарская 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Челно-Вершины ул. Советская д. 12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Время работы: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8.00 –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.00 час.;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Приемные дни: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8.00 –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.00 час.;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выходные дни;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перерыв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.00 час.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Телефон: (846</w:t>
      </w:r>
      <w:r>
        <w:rPr>
          <w:rFonts w:ascii="Times New Roman" w:eastAsia="Times New Roman" w:hAnsi="Times New Roman" w:cs="Times New Roman"/>
          <w:sz w:val="28"/>
          <w:szCs w:val="28"/>
        </w:rPr>
        <w:t>51)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2-23-85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Электронный адрес.</w:t>
      </w:r>
      <w:r w:rsidRPr="000C14CB">
        <w:rPr>
          <w:rFonts w:ascii="Times New Roman" w:hAnsi="Times New Roman" w:cs="Times New Roman"/>
          <w:sz w:val="28"/>
          <w:szCs w:val="28"/>
        </w:rPr>
        <w:t xml:space="preserve"> </w:t>
      </w:r>
      <w:r w:rsidRPr="00A401D7">
        <w:rPr>
          <w:rFonts w:ascii="Times New Roman" w:hAnsi="Times New Roman" w:cs="Times New Roman"/>
          <w:sz w:val="28"/>
          <w:szCs w:val="28"/>
        </w:rPr>
        <w:t xml:space="preserve">: </w:t>
      </w:r>
      <w:r w:rsidRPr="00A401D7">
        <w:rPr>
          <w:rFonts w:ascii="Times New Roman" w:hAnsi="Times New Roman" w:cs="Times New Roman"/>
          <w:sz w:val="28"/>
          <w:szCs w:val="28"/>
          <w:lang w:val="en-US"/>
        </w:rPr>
        <w:t>admspchel</w:t>
      </w:r>
      <w:r w:rsidRPr="00A401D7">
        <w:rPr>
          <w:rFonts w:ascii="Times New Roman" w:hAnsi="Times New Roman" w:cs="Times New Roman"/>
          <w:sz w:val="28"/>
          <w:szCs w:val="28"/>
        </w:rPr>
        <w:t>@</w:t>
      </w:r>
      <w:r w:rsidRPr="00A401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01D7">
        <w:rPr>
          <w:rFonts w:ascii="Times New Roman" w:hAnsi="Times New Roman" w:cs="Times New Roman"/>
          <w:sz w:val="28"/>
          <w:szCs w:val="28"/>
        </w:rPr>
        <w:t>.</w:t>
      </w:r>
      <w:r w:rsidRPr="00A401D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1.3.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F2264" w:rsidRPr="00A401D7" w:rsidRDefault="000F2264" w:rsidP="000F226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интернет-сайте администрации - </w:t>
      </w:r>
      <w:r w:rsidRPr="00A401D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A401D7">
        <w:rPr>
          <w:rFonts w:ascii="Times New Roman" w:hAnsi="Times New Roman" w:cs="Times New Roman"/>
          <w:sz w:val="28"/>
          <w:szCs w:val="28"/>
        </w:rPr>
        <w:t>http://chelno-vershini.ru/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 государственных и муниципальных услуг (далее – Единый портал) </w:t>
      </w:r>
      <w:hyperlink r:id="rId5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www.gosuslugi.ru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Самарской области (далее – Портал) </w:t>
      </w:r>
      <w:hyperlink r:id="rId6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www.pgu.samregion.ru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Индивидуальное личное консультирование.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        Индивидуальное личное консультирование одного лица должностным лицом администрации не может превышать 20 минут.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        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виде,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Индивидуальное консультирование по телефону.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        Время разговора не должно превышать 10 минут.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       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Публичное письменное информирование.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Портале.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Публичное устное информирование.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        перечень документов, представляемых заявителем, и требования, предъявляемые к этим документам;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 На Едином портале и Портале размещается информация: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II.      Стандарт предоставления муниципальной услуги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 – согласование создания места (площадки)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Администрация). 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–Управлением Федеральной службы государственной регистрации, кадастра и картографии по Самарской области (далее – Управление Росреестра), Территориальным отделом Управления Роспотребнадзора по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органами исполнительной власти Самарской области – министерством энергетики и жилищно-коммунального хозяйства Самарской области (далее – Мин ЖКХ), со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, в лице Комитета по управлению муниципальным имуществом,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сервитута, в лице </w:t>
      </w:r>
      <w:r>
        <w:rPr>
          <w:rFonts w:ascii="Times New Roman" w:eastAsia="Times New Roman" w:hAnsi="Times New Roman" w:cs="Times New Roman"/>
          <w:sz w:val="28"/>
          <w:szCs w:val="28"/>
        </w:rPr>
        <w:t>отдела градостроительства и архитектуры администрации муниципального района Челно-Вершинский.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согласование создания места (площадки) накопления твердых коммунальных отходов в виде Постановления;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отказ в согласовании создания места площадки накопления твердых коммунальных отходов в виде Уведомления 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2.4.   Срок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прилагаемых к ней документов в администрации.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2.5.   Правовые основания для предоставления муниципальной услуги: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Федеральный закон от 24.06.1998 № 89-ФЗ «Об отходах производства и потребления»;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F2264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Правила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7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www.pravo.gov.ru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следующие документы:</w:t>
      </w:r>
    </w:p>
    <w:p w:rsidR="000F2264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1) заявку о предоставлении муниципальной услуги по форме 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личность заявителя;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4) схема расположения  места (площадки) накопления твердых коммунальных отходов с указанием прилегающей территории или элементов благоустройства на прилегающей территории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2) схема инженерных коммуникаций (сетей)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на котором расположена контейнерная площадка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2.8. Указанная в пункте 2.6.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Заявка и документы, указанные в пункте 2.6.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ть поданы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лично получателем муниципальной услуги либо его представителем;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в письменном виде по почте;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2.10. Основаниями для отказа в предоставлении муниципальной услуги являются: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2) в документах, представленных заявителем, выявлена недостоверная или искаженная информация;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3) несоответствие заявки установленной форме;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4) несоответствие места (площадки) накопления твердых коммунальных отходов требованиям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5)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2.10.1. Органы, предоставляющие муниципальные услуги, не вправе требовать от заявителя: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 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8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частью 1.1 статьи 16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 муниципальной услуги, либо руководителя организации, предусмотренной </w:t>
      </w:r>
      <w:hyperlink r:id="rId9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частью 1.1 статьи 16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2.11.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2.12. Основания для приостановления предоставления муниципальной услуги отсутствуют.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2.13. Предоставление муниципальной услуги осуществляется бесплатно.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2.14.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0F2264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2.15.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заявки о предоставлении муниципальной услуги в письменной форме в нерабочий или праздничный день, регистрация заявки осуществляется в первый рабочий день, следующий за нерабочим или праздничным днем.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2.16. Требования к помещениям, в которых предоставляется муниципальная услуга, к местам ожидания и местам для заполнения заявок, местам приема заявителей, информационным стендам с образцами заполнения заявок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расположена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оборудовано отдельным входом для свободного доступа заинтересованных лиц;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центральные входы в здания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оборудованы информационными табличками (вывесками), содержащими информацию о режиме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рабочие места должностных лиц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консультацию, подачу заявки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количество мест ожидания не может быть менее пяти;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для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2.16.1. Помещения для приема заявителей должны обеспечивать доступность предоставления муниципальной услуги для лиц с ограниченными возможностями здоровья.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Вход в 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оборудован пандусами, расширенными проходами, позволяющими обеспечить беспрепятственный доступ и перемещение инвалидов, включая инвалидов, использующих кресла-коляски. Столы для обслуживания инвалидов размещаются в стороне от входа с учетом беспрепятственного подъезда и поворота колясок.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оказывают помощь заявителям в преодолении барьеров, мешающих получению ими муниципальной услуги наравне с другими лицами.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При работе с гражданином, имеющим нарушение слуха/зрения, используется доступная заявителю форма общения.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городского округа оказывают помощь заявителям в преодолении барьеров, мешающих получению ими муниципальной услуги наравне с другими лицами.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2.16.2. При наличии стоянки транспортных средств рядом со зданиями, в которых осуществляется предоставление муниципальной услуги, не менее 10 процентов мест (но не менее одного места) выделяются  для бесплатной парковки транспортных средств, управляемых инвалидами I, II групп, а также инвалидами III группы.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       2.17.1.  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0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пунктом 4 части 1 статьи 7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 Закона № 210-ФЗ. Данное положение в части первоначального отказа в предоставлении  муниципальной услуги применяется в случае, если на многофункциональный центр возложена функция по предоставлению соответствующих муниципальных услуг в полном объеме в порядке, определенном </w:t>
      </w:r>
      <w:hyperlink r:id="rId11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частью 1.3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 статьи 16 Закона № 210-ФЗ.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2.18. Муниципальная услуга оказывается в электронном виде путем размещения информации об услуге, формы заявки о предоставлении муниципальной услуги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 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 </w:t>
      </w:r>
      <w:hyperlink r:id="rId12" w:history="1">
        <w:r w:rsidRPr="003F33A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3.1.   Предоставление муниципальной услуги включает в себя следующие административные процедуры: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-прием и регистрация документов, необходимых для предоставления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-проверка содержания документов на соответствие требованиям законодательства;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-направление межведомственных запросов в органы, участвующие в предоставлении муниципальной услуги;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-направление документов в уполномоченные органы на соответствие требованиям законодательства;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направление заявителю документов о предоставлении или об отказе в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3.2. Прием и регистрация заявки и прилагаемых к ней документов: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3.2.4. Критерием принятия решения о регистрации является поступление заявки в администрацию.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3.2.6.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– департамента экологии администрации, ответственному за подготовку проекта решения (далее – руководитель, ответственный за подготовку проекта решения).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3.2.7. Максимальный срок выполнения процедуры – 1 рабочий день.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3.3. Рассмотрение заявки и проверка прилагаемых к ней документов.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3.3.1. Основанием для начала административной процедуры является получение заявки и прилагаемых к ней документов руководителем, ответственным за подготовку проекта решения.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3.3.2. Ответственным за выполнение административной процедуры является руководитель департамента экологии, ответственный за подготовку проекта решения.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3.3.3. Руководитель, ответственный за подготовку проекта решения, в течение 1 рабочего дня с даты получения заявки, рассматривает обращение  и прилагаемые к ней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 (далее – ответственный специалист).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3.3.4. Ответственным специалистом осуществляются следующие административные действия: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ответственным специалистом формируются и направляются в соответствии с пунктом 3.3.5 настоящего Административного регламента запросы в соответствующие органы власти;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рассмотрение поданной заявителем заявки о предоставлении муниципальной услуги с прилагаемыми к ней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3.3.5. В случае, если земля или земельный участок, на котором планируется создание контейнерной площадки,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ответственным специалистом готовится и направляется запрос о предоставлении информации о наличии разрешения 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на использование земель или земельного участка без предоставления земельного участка и установления сервитута в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3.3.6. После получения информации, предусмотренной предыдущим пунктом, должностное лицо, в течение 2 рабочих дней после поступления заявки заявителя,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коммунальных, путем направления копий предоставленных заявителем документов.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после получения позиции Управления Роспотребнадзора, ответственный специалист, в течение 1 рабочего дня с даты получения позиции от Управления Роспотребнадзора, переходит к подготовке проекта постановления администрации о согласовании создания места (площадки) накопления отходов согласно Приложению № 1 к настоящему Административному регламенту (далее – проект постановления администрации о предоставлении муниципальной услуги).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3.4. Результатом административной процедуры, описанной в пунктах 3.3.4 – 3.3.6 настоящего Административного регламента,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3.4.1. 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3.4.2. Способами фиксации результата выполнения описанной в пунктах 3.3.4 – 3.3.6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3.5.2. Ответственным специалистом осуществляются следующие административные действия: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городского округа Новокуйбышевск проекта уведомления об отказе в предоставлении муниципальной услуги по форме согласно Приложению №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№ 1 к настоящему Административному регламенту;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услуги, либо передача их заявителю  при его личном обращении в администрацию.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3.5.3. Проект уведомления об отказе в предоставлении муниципальной услуги должен содержать указание на основание отказа, предусмотренное пунктом 2.10 настоящего Административного регламента.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В случае, если были выявлены основания для отказа в предоставлении муниципальной услуги, предусмотренные  пунктом 2.10. настоящего Административного регламента,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принятия решения об отказе.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пунктом 2.10 настоящего Административного регламента.  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уведомления об отказе в предоставлении муниципальной услуги .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IV. Формы контроля за исполнением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4.1.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4.2. 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4.7.  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Заявители, направившие заявки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0F2264" w:rsidRPr="00A401D7" w:rsidRDefault="000F2264" w:rsidP="000F22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5.1. Заявитель  имеет право на обжалование действий (бездействий) и решений, осуществляемых  (принятых) в ходе предоставления муниципальной  услуги, администрации, а также должностных лиц, муниципальных служащих в досудебном (внесудебном) порядке.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  с жалобой, в том числе в следующих случаях: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заявки о предоставлении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 муниципальных услуг в полном объеме;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3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пунктом 4 части 1 статьи 7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 – 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.  Жалоба заявителя может быть адресована 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5.3.2.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 xml:space="preserve">5.3.3.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в соответствии с </w:t>
      </w:r>
      <w:hyperlink r:id="rId14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частью 2 статьи 6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 Градостроительного кодекса Российской Федерации, может быть подана такими лицами в порядке, установленном статьей 11.2  Федерального закона от 27.07.2010 № 210-ФЗ «Об организации предоставления государственных и муниципальных услуг» , либо в порядке, установленном антимонопольным </w:t>
      </w:r>
      <w:hyperlink r:id="rId15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законодательством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 Российской Федерации, в антимонопольный орган.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5.3.4.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 4. Жалоба должна содержать: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  решения и действия (бездействие) которых обжалуются;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лицом, уполномоченным на рассмотрение жалоб,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2264" w:rsidRPr="00A401D7" w:rsidRDefault="000F2264" w:rsidP="000F22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п.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5.7.1. В случае признания жалобы, подлежащей удовлетворению в ответе заявителю, указанном п. 5.7,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5.7.2. В случае признания жалобы не подлежащей удовлетворению в ответе заявителю, указанном в п.5.7,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2264" w:rsidRPr="00A401D7" w:rsidRDefault="000F2264" w:rsidP="000F226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F2264" w:rsidRPr="00A401D7" w:rsidRDefault="000F2264" w:rsidP="000F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5.9. Заявитель вправе обжаловать решения, принятые в ходе выполнения муниципальной услуги, действия либо бездействия должностных лиц в судебном порядке в соответствии с действующим законодательством.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br/>
      </w:r>
      <w:r w:rsidRPr="00A401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65C7" w:rsidRDefault="005665C7"/>
    <w:sectPr w:rsidR="005665C7" w:rsidSect="00B03A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2B41"/>
    <w:multiLevelType w:val="multilevel"/>
    <w:tmpl w:val="64243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2264"/>
    <w:rsid w:val="000F2264"/>
    <w:rsid w:val="0056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264"/>
    <w:rPr>
      <w:color w:val="0000FF"/>
      <w:u w:val="single"/>
    </w:rPr>
  </w:style>
  <w:style w:type="paragraph" w:customStyle="1" w:styleId="1">
    <w:name w:val="Без интервала1"/>
    <w:rsid w:val="000F22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0F22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6399325BB2D8FE95F2A3D22FE661157E13158EF9040EA78A50FC38E9B85DB1995B763E6661BD470B904BF3FBA650CDC4693A2427C6D0DGCp1H" TargetMode="External"/><Relationship Id="rId13" Type="http://schemas.openxmlformats.org/officeDocument/2006/relationships/hyperlink" Target="consultantplus://offline/ref=353F971DA377D5FDE4E307248FCB35FE5AE66B82912D9ADF14F6E7F0DD3425DB90E9B00601464DA891475AD5A425F0FE9E414FA23Av5v0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gu.samregion.ru/" TargetMode="External"/><Relationship Id="rId11" Type="http://schemas.openxmlformats.org/officeDocument/2006/relationships/hyperlink" Target="consultantplus://offline/ref=3129A294C935380C9E0602380AB8A8CE718F62AD31BBE0B63E921ADE9B1EA9B5A1050BED3B0043610628B9556A9CACBA765FB83DA3540D6Aw6D2I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353F971DA377D5FDE4E307248FCB35FE5BEF68899E2C9ADF14F6E7F0DD3425DB90E9B00201444DA891475AD5A425F0FE9E414FA23Av5v0I" TargetMode="External"/><Relationship Id="rId10" Type="http://schemas.openxmlformats.org/officeDocument/2006/relationships/hyperlink" Target="consultantplus://offline/ref=3129A294C935380C9E0602380AB8A8CE718F62AD31BBE0B63E921ADE9B1EA9B5A1050BEE32004B305367B8092ECEBFBA775FBA3BBCw5D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6399325BB2D8FE95F2A3D22FE661157E13158EF9040EA78A50FC38E9B85DB1995B763E6661BD470B904BF3FBA650CDC4693A2427C6D0DGCp1H" TargetMode="External"/><Relationship Id="rId14" Type="http://schemas.openxmlformats.org/officeDocument/2006/relationships/hyperlink" Target="consultantplus://offline/ref=353F971DA377D5FDE4E307248FCB35FE5AE66D8E92259ADF14F6E7F0DD3425DB90E9B00508474EFDC6085B89E370E3FC9E414CA2255A1980v3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7994</Words>
  <Characters>45569</Characters>
  <Application>Microsoft Office Word</Application>
  <DocSecurity>0</DocSecurity>
  <Lines>379</Lines>
  <Paragraphs>106</Paragraphs>
  <ScaleCrop>false</ScaleCrop>
  <Company/>
  <LinksUpToDate>false</LinksUpToDate>
  <CharactersWithSpaces>53457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2020-06-15T06:02:00Z</dcterms:created>
  <dcterms:modified xsi:type="dcterms:W3CDTF">2020-06-15T06:02:00Z</dcterms:modified>
</cp:coreProperties>
</file>