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76" w:type="dxa"/>
        <w:tblLook w:val="01E0"/>
      </w:tblPr>
      <w:tblGrid>
        <w:gridCol w:w="4608"/>
        <w:gridCol w:w="5245"/>
      </w:tblGrid>
      <w:tr w:rsidR="002D385E" w:rsidRPr="006C3343" w:rsidTr="004118D9">
        <w:trPr>
          <w:trHeight w:val="3234"/>
        </w:trPr>
        <w:tc>
          <w:tcPr>
            <w:tcW w:w="4608" w:type="dxa"/>
          </w:tcPr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D385E" w:rsidRPr="006C3343" w:rsidRDefault="002D385E" w:rsidP="00411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5E" w:rsidRPr="006C3343" w:rsidTr="004118D9">
        <w:trPr>
          <w:trHeight w:val="9617"/>
        </w:trPr>
        <w:tc>
          <w:tcPr>
            <w:tcW w:w="9853" w:type="dxa"/>
            <w:gridSpan w:val="2"/>
          </w:tcPr>
          <w:p w:rsidR="002D385E" w:rsidRPr="006C3343" w:rsidRDefault="002D385E" w:rsidP="00411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D385E" w:rsidRPr="006C3343" w:rsidRDefault="002D385E" w:rsidP="00411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85E" w:rsidRDefault="002D385E" w:rsidP="0041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от 01 февраля 2021 № 11</w:t>
            </w:r>
          </w:p>
          <w:p w:rsidR="002D385E" w:rsidRPr="006C3343" w:rsidRDefault="002D385E" w:rsidP="0041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2D385E" w:rsidRPr="006C3343" w:rsidRDefault="002D385E" w:rsidP="0041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  <w:proofErr w:type="gramEnd"/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службой по вопросам</w:t>
            </w:r>
          </w:p>
          <w:p w:rsidR="002D385E" w:rsidRPr="006C3343" w:rsidRDefault="002D385E" w:rsidP="0041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похоронного дела на территории сельского поселения Челно-Вершины </w:t>
            </w:r>
          </w:p>
          <w:p w:rsidR="002D385E" w:rsidRPr="006C3343" w:rsidRDefault="002D385E" w:rsidP="00411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4" w:history="1">
              <w:r w:rsidRPr="006C334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5" w:history="1">
              <w:r w:rsidRPr="006C334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Челно-Вершины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1. Утвердить стоимость услуг по погребению, оказываемых специализированной службой по вопросам похоронного дела на территории сельского поселения Челно-Вершины: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 w:rsidRPr="006C3343">
                <w:rPr>
                  <w:rFonts w:ascii="Times New Roman" w:hAnsi="Times New Roman" w:cs="Times New Roman"/>
                  <w:sz w:val="28"/>
                  <w:szCs w:val="28"/>
                </w:rPr>
                <w:t>приложению № 1</w:t>
              </w:r>
            </w:hyperlink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</w:t>
            </w:r>
            <w:proofErr w:type="gramStart"/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подлежащую</w:t>
            </w:r>
            <w:proofErr w:type="gramEnd"/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возмещению в установленном законом порядке, согласно </w:t>
            </w:r>
            <w:hyperlink r:id="rId7" w:history="1">
              <w:r w:rsidRPr="006C3343">
                <w:rPr>
                  <w:rFonts w:ascii="Times New Roman" w:hAnsi="Times New Roman" w:cs="Times New Roman"/>
                  <w:sz w:val="28"/>
                  <w:szCs w:val="28"/>
                </w:rPr>
                <w:t>приложению № 2</w:t>
              </w:r>
            </w:hyperlink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в газете «Официальный вестник».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3. Постановление вступает в силу с 01.02.2021 года.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                                                            С.А. </w:t>
            </w:r>
            <w:proofErr w:type="spellStart"/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tabs>
                <w:tab w:val="left" w:pos="480"/>
                <w:tab w:val="right" w:pos="963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ab/>
              <w:t>Приложение N 1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 01.02.2021 г. №  11</w:t>
            </w:r>
          </w:p>
          <w:p w:rsidR="002D385E" w:rsidRPr="006C3343" w:rsidRDefault="002D385E" w:rsidP="004118D9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2D385E" w:rsidRPr="006C3343" w:rsidRDefault="002D385E" w:rsidP="004118D9">
            <w:pPr>
              <w:pStyle w:val="ConsPlusTitle"/>
              <w:jc w:val="center"/>
              <w:outlineLvl w:val="0"/>
              <w:rPr>
                <w:b w:val="0"/>
              </w:rPr>
            </w:pPr>
            <w:r w:rsidRPr="006C3343">
              <w:rPr>
                <w:b w:val="0"/>
              </w:rPr>
              <w:t xml:space="preserve">Стоимость услуг, </w:t>
            </w:r>
          </w:p>
          <w:p w:rsidR="002D385E" w:rsidRPr="006C3343" w:rsidRDefault="002D385E" w:rsidP="004118D9">
            <w:pPr>
              <w:pStyle w:val="ConsPlusTitle"/>
              <w:jc w:val="center"/>
              <w:outlineLvl w:val="0"/>
              <w:rPr>
                <w:b w:val="0"/>
              </w:rPr>
            </w:pPr>
            <w:r w:rsidRPr="006C3343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2D385E" w:rsidRPr="006C3343" w:rsidRDefault="002D385E" w:rsidP="004118D9">
            <w:pPr>
              <w:pStyle w:val="ConsPlusTitle"/>
              <w:jc w:val="center"/>
              <w:outlineLvl w:val="0"/>
              <w:rPr>
                <w:b w:val="0"/>
              </w:rPr>
            </w:pPr>
            <w:proofErr w:type="gramStart"/>
            <w:r w:rsidRPr="006C3343"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подлежащая возмещению в установленном законом </w:t>
            </w:r>
            <w:r w:rsidRPr="006C3343">
              <w:rPr>
                <w:b w:val="0"/>
              </w:rPr>
              <w:lastRenderedPageBreak/>
              <w:t xml:space="preserve">порядке </w:t>
            </w:r>
            <w:proofErr w:type="gramEnd"/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2D385E" w:rsidRPr="006C3343" w:rsidTr="004118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D385E" w:rsidRPr="006C3343" w:rsidTr="004118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2D385E" w:rsidRPr="006C3343" w:rsidTr="004118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2D385E" w:rsidRPr="006C3343" w:rsidTr="004118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899,49</w:t>
                  </w:r>
                </w:p>
              </w:tc>
            </w:tr>
            <w:tr w:rsidR="002D385E" w:rsidRPr="006C3343" w:rsidTr="004118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706,75</w:t>
                  </w:r>
                </w:p>
              </w:tc>
            </w:tr>
            <w:tr w:rsidR="002D385E" w:rsidRPr="006C3343" w:rsidTr="004118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4818,74</w:t>
                  </w:r>
                </w:p>
              </w:tc>
            </w:tr>
            <w:tr w:rsidR="002D385E" w:rsidRPr="006C3343" w:rsidTr="004118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01.02.2021 г.  №  11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подлежащая возмещению в установленном законом порядке</w:t>
            </w:r>
            <w:proofErr w:type="gramEnd"/>
          </w:p>
          <w:p w:rsidR="002D385E" w:rsidRPr="006C3343" w:rsidRDefault="002D385E" w:rsidP="004118D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6345"/>
              <w:gridCol w:w="1485"/>
              <w:gridCol w:w="16"/>
            </w:tblGrid>
            <w:tr w:rsidR="002D385E" w:rsidRPr="006C3343" w:rsidTr="004118D9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D385E" w:rsidRPr="006C3343" w:rsidTr="004118D9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2D385E" w:rsidRPr="006C3343" w:rsidTr="004118D9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2D385E" w:rsidRPr="006C3343" w:rsidTr="004118D9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64,24</w:t>
                  </w:r>
                </w:p>
              </w:tc>
            </w:tr>
            <w:tr w:rsidR="002D385E" w:rsidRPr="006C3343" w:rsidTr="004118D9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835,25</w:t>
                  </w:r>
                </w:p>
              </w:tc>
            </w:tr>
            <w:tr w:rsidR="002D385E" w:rsidRPr="006C3343" w:rsidTr="004118D9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706,75</w:t>
                  </w:r>
                </w:p>
              </w:tc>
            </w:tr>
            <w:tr w:rsidR="002D385E" w:rsidRPr="006C3343" w:rsidTr="004118D9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4818,74</w:t>
                  </w:r>
                </w:p>
              </w:tc>
            </w:tr>
            <w:tr w:rsidR="002D385E" w:rsidRPr="006C3343" w:rsidTr="004118D9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D385E" w:rsidRPr="006C3343" w:rsidRDefault="002D385E" w:rsidP="004118D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3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2D385E" w:rsidRPr="006C3343" w:rsidRDefault="002D385E" w:rsidP="004118D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85E" w:rsidRPr="006C3343" w:rsidTr="004118D9">
        <w:trPr>
          <w:trHeight w:val="9617"/>
        </w:trPr>
        <w:tc>
          <w:tcPr>
            <w:tcW w:w="9853" w:type="dxa"/>
            <w:gridSpan w:val="2"/>
          </w:tcPr>
          <w:p w:rsidR="002D385E" w:rsidRPr="006C3343" w:rsidRDefault="002D385E" w:rsidP="00411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385E" w:rsidRPr="006C3343" w:rsidRDefault="002D385E" w:rsidP="002D385E">
      <w:pPr>
        <w:rPr>
          <w:rFonts w:ascii="Times New Roman" w:hAnsi="Times New Roman" w:cs="Times New Roman"/>
          <w:b/>
          <w:sz w:val="28"/>
          <w:szCs w:val="28"/>
        </w:rPr>
      </w:pPr>
      <w:r w:rsidRPr="006C33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D385E" w:rsidRPr="006C3343" w:rsidRDefault="002D385E" w:rsidP="002D385E">
      <w:pPr>
        <w:rPr>
          <w:rFonts w:ascii="Times New Roman" w:hAnsi="Times New Roman" w:cs="Times New Roman"/>
          <w:sz w:val="28"/>
          <w:szCs w:val="28"/>
        </w:rPr>
      </w:pPr>
    </w:p>
    <w:p w:rsidR="00962D3C" w:rsidRDefault="00962D3C"/>
    <w:sectPr w:rsidR="00962D3C" w:rsidSect="004179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85E"/>
    <w:rsid w:val="002D385E"/>
    <w:rsid w:val="0096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3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D3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2021-02-01T09:58:00Z</dcterms:created>
  <dcterms:modified xsi:type="dcterms:W3CDTF">2021-02-01T09:58:00Z</dcterms:modified>
</cp:coreProperties>
</file>