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A" w:rsidRP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               </w:t>
      </w:r>
    </w:p>
    <w:p w:rsidR="00B0294A" w:rsidRPr="00471873" w:rsidRDefault="00B0294A" w:rsidP="00B0294A">
      <w:pPr>
        <w:pStyle w:val="ConsPlusTitle"/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0294A" w:rsidRPr="00B37010" w:rsidRDefault="00B0294A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0294A" w:rsidRDefault="00B0294A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B37010">
        <w:rPr>
          <w:rFonts w:ascii="Times New Roman" w:hAnsi="Times New Roman" w:cs="Times New Roman"/>
          <w:b/>
          <w:sz w:val="28"/>
          <w:szCs w:val="28"/>
        </w:rPr>
        <w:tab/>
      </w:r>
      <w:r w:rsidR="00645D9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0294A" w:rsidRPr="00B37010" w:rsidRDefault="00B0294A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 xml:space="preserve">ЧЕЛНО-ВЕРШИНЫ                                    </w:t>
      </w:r>
    </w:p>
    <w:p w:rsidR="00B0294A" w:rsidRPr="00B37010" w:rsidRDefault="00B0294A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94A" w:rsidRPr="00B37010" w:rsidRDefault="00B0294A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B0294A" w:rsidRPr="00B37010" w:rsidRDefault="00B0294A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0294A" w:rsidRPr="005C7306" w:rsidRDefault="00B0294A" w:rsidP="00B0294A">
      <w:pPr>
        <w:spacing w:after="0"/>
        <w:rPr>
          <w:rFonts w:ascii="Times New Roman" w:hAnsi="Times New Roman" w:cs="Times New Roman"/>
          <w:sz w:val="28"/>
        </w:rPr>
      </w:pPr>
    </w:p>
    <w:p w:rsidR="00B0294A" w:rsidRPr="005B3024" w:rsidRDefault="00B0294A" w:rsidP="00B0294A">
      <w:pPr>
        <w:spacing w:after="0"/>
        <w:ind w:right="5669"/>
        <w:jc w:val="center"/>
        <w:rPr>
          <w:rStyle w:val="3"/>
          <w:szCs w:val="28"/>
        </w:rPr>
      </w:pPr>
      <w:proofErr w:type="gramStart"/>
      <w:r w:rsidRPr="005C7306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5C7306">
        <w:rPr>
          <w:rFonts w:ascii="Times New Roman" w:hAnsi="Times New Roman" w:cs="Times New Roman"/>
          <w:b/>
          <w:bCs/>
          <w:sz w:val="28"/>
        </w:rPr>
        <w:t xml:space="preserve"> О С Т А Н О В Л Е Н И </w:t>
      </w:r>
      <w:r w:rsidRPr="005B3024">
        <w:rPr>
          <w:rStyle w:val="3"/>
          <w:szCs w:val="28"/>
        </w:rPr>
        <w:t xml:space="preserve">Е                                                                         </w:t>
      </w:r>
    </w:p>
    <w:p w:rsidR="00B0294A" w:rsidRPr="005B3024" w:rsidRDefault="00B0294A" w:rsidP="00B0294A">
      <w:pPr>
        <w:spacing w:after="0"/>
        <w:rPr>
          <w:rStyle w:val="3"/>
          <w:szCs w:val="28"/>
        </w:rPr>
      </w:pPr>
      <w:r w:rsidRPr="005B3024">
        <w:rPr>
          <w:rStyle w:val="3"/>
          <w:szCs w:val="28"/>
        </w:rPr>
        <w:t xml:space="preserve">                                                                                                              </w:t>
      </w:r>
    </w:p>
    <w:p w:rsidR="00B0294A" w:rsidRPr="005C7306" w:rsidRDefault="00B0294A" w:rsidP="00B02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От</w:t>
      </w:r>
      <w:r w:rsidR="00645D92">
        <w:rPr>
          <w:rFonts w:ascii="Times New Roman" w:hAnsi="Times New Roman" w:cs="Times New Roman"/>
          <w:sz w:val="28"/>
        </w:rPr>
        <w:t xml:space="preserve"> 14 апреля</w:t>
      </w:r>
      <w:r>
        <w:rPr>
          <w:rFonts w:ascii="Times New Roman" w:hAnsi="Times New Roman" w:cs="Times New Roman"/>
          <w:sz w:val="28"/>
        </w:rPr>
        <w:t xml:space="preserve">  </w:t>
      </w:r>
      <w:r w:rsidRPr="005C7306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</w:t>
      </w:r>
      <w:r w:rsidRPr="005C7306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ода</w:t>
      </w:r>
      <w:r w:rsidRPr="005C7306">
        <w:rPr>
          <w:rFonts w:ascii="Times New Roman" w:hAnsi="Times New Roman" w:cs="Times New Roman"/>
          <w:sz w:val="28"/>
        </w:rPr>
        <w:t xml:space="preserve">  №</w:t>
      </w:r>
      <w:r w:rsidR="00645D92">
        <w:rPr>
          <w:rFonts w:ascii="Times New Roman" w:hAnsi="Times New Roman" w:cs="Times New Roman"/>
          <w:sz w:val="28"/>
        </w:rPr>
        <w:t>80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Об утверждении </w:t>
      </w:r>
      <w:r w:rsidRPr="00B0294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Порядка определения платы по соглашению об установлении сервитута в отношении земельных участков, находящихся в муниципальной собственности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 соответствии с </w:t>
      </w:r>
      <w:hyperlink r:id="rId4" w:anchor="/document/12124624/entry/392521" w:history="1">
        <w:r w:rsidRPr="00B0294A">
          <w:rPr>
            <w:rFonts w:ascii="Times New Roman" w:eastAsia="Times New Roman" w:hAnsi="Times New Roman" w:cs="Times New Roman"/>
            <w:color w:val="0263B2"/>
            <w:sz w:val="28"/>
            <w:szCs w:val="28"/>
            <w:u w:val="single"/>
          </w:rPr>
          <w:t>подпунктом 1 пункта 2 статьи 39.25</w:t>
        </w:r>
      </w:hyperlink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 Земельного кодекса Российской Федерации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руководствуясь Уставом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Челно-Вершины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Челно-Вершинский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Самарской области, Администрация сельского поселения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Челно-Вершины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1. 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Утвердить прилагаемый Порядок определения платы по соглашению об установлении сервитута в отношении земельных участков, находящихся в муниципальной собственности.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Опубликовать настоящее Постановление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газете « Официальный вестник» и разместить 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официальном Интернет-сайте Администрации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Челно-Вершины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3. 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4. 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выполнением настоящего постановления оставляю за собой.</w:t>
      </w:r>
    </w:p>
    <w:p w:rsidR="00B0294A" w:rsidRPr="00B0294A" w:rsidRDefault="00B0294A" w:rsidP="00B029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sz w:val="28"/>
          <w:szCs w:val="28"/>
        </w:rPr>
        <w:t>  Глава сельского поселения</w:t>
      </w:r>
    </w:p>
    <w:p w:rsidR="00B0294A" w:rsidRPr="00B0294A" w:rsidRDefault="00B0294A" w:rsidP="00B029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Ухтверов</w:t>
      </w:r>
      <w:proofErr w:type="spellEnd"/>
    </w:p>
    <w:p w:rsidR="00B0294A" w:rsidRPr="00B0294A" w:rsidRDefault="00B0294A" w:rsidP="00B029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0294A" w:rsidRPr="00B0294A" w:rsidRDefault="00B0294A" w:rsidP="00B0294A">
      <w:pPr>
        <w:pStyle w:val="a5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0294A" w:rsidRPr="00B0294A" w:rsidRDefault="00B0294A" w:rsidP="00B0294A">
      <w:pPr>
        <w:pStyle w:val="a5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0294A" w:rsidRPr="00B0294A" w:rsidRDefault="00B0294A" w:rsidP="00B0294A">
      <w:pPr>
        <w:pStyle w:val="a5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</w:p>
    <w:p w:rsidR="00B0294A" w:rsidRPr="00B0294A" w:rsidRDefault="00B0294A" w:rsidP="00B0294A">
      <w:pPr>
        <w:pStyle w:val="a5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Челно-Вершинский </w:t>
      </w:r>
    </w:p>
    <w:p w:rsidR="00B0294A" w:rsidRPr="00B0294A" w:rsidRDefault="00B0294A" w:rsidP="00B0294A">
      <w:pPr>
        <w:pStyle w:val="a5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B0294A" w:rsidRPr="00B0294A" w:rsidRDefault="00B0294A" w:rsidP="00B0294A">
      <w:pPr>
        <w:pStyle w:val="a5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sz w:val="28"/>
          <w:szCs w:val="28"/>
        </w:rPr>
        <w:t>от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D92">
        <w:rPr>
          <w:rFonts w:ascii="Times New Roman" w:eastAsia="Times New Roman" w:hAnsi="Times New Roman" w:cs="Times New Roman"/>
          <w:sz w:val="28"/>
          <w:szCs w:val="28"/>
        </w:rPr>
        <w:t>14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645D9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94A">
        <w:rPr>
          <w:rFonts w:ascii="Times New Roman" w:eastAsia="Times New Roman" w:hAnsi="Times New Roman" w:cs="Times New Roman"/>
          <w:sz w:val="28"/>
          <w:szCs w:val="28"/>
        </w:rPr>
        <w:t> № </w:t>
      </w:r>
      <w:r w:rsidR="00645D92">
        <w:rPr>
          <w:rFonts w:ascii="Times New Roman" w:eastAsia="Times New Roman" w:hAnsi="Times New Roman" w:cs="Times New Roman"/>
          <w:sz w:val="28"/>
          <w:szCs w:val="28"/>
        </w:rPr>
        <w:t>80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0294A" w:rsidRPr="00B0294A" w:rsidRDefault="00B0294A" w:rsidP="0076614A">
      <w:pPr>
        <w:shd w:val="clear" w:color="auto" w:fill="FFFFFF"/>
        <w:spacing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Порядок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определения платы по соглашению об установлении сервитута в отношении земельных участков, находящихся в муниципальной собственности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1.  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Настоящий Порядок разработан в соответствии со статьей 39.25 </w:t>
      </w:r>
      <w:hyperlink r:id="rId5" w:history="1">
        <w:r w:rsidRPr="00B0294A">
          <w:rPr>
            <w:rFonts w:ascii="Times New Roman" w:eastAsia="Times New Roman" w:hAnsi="Times New Roman" w:cs="Times New Roman"/>
            <w:color w:val="0263B2"/>
            <w:sz w:val="28"/>
            <w:szCs w:val="28"/>
            <w:u w:val="single"/>
          </w:rPr>
          <w:t>Земельного кодекса Российской Федерации</w:t>
        </w:r>
      </w:hyperlink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и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Челно-Вершины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Челно-Вершинский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Самарской области.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2.  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Положения настоящего Порядка не распространяются на отношения, связанные с установлением сервитута в соответствии с </w:t>
      </w:r>
      <w:hyperlink r:id="rId6" w:history="1">
        <w:r w:rsidRPr="00B0294A">
          <w:rPr>
            <w:rFonts w:ascii="Times New Roman" w:eastAsia="Times New Roman" w:hAnsi="Times New Roman" w:cs="Times New Roman"/>
            <w:color w:val="0263B2"/>
            <w:sz w:val="28"/>
            <w:szCs w:val="28"/>
            <w:u w:val="single"/>
          </w:rPr>
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в отношении земельных участков, расположенных в границах полос отвода автомобильных дорог.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 Ежегодная плата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Челно-Вершины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устанавливается: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1) 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отношении земельных участков, переданных в аренду, -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2)   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в отношении земельных участков, переданных в постоянное (бессрочное) пользование, пожизненное наследуемое владение, -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3)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 в отношении земельных участков, переданных в безвозмездное пользование, - в размере, равном сумме земельного налога за земельный участок;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4) 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отношении земельных участков, находящихся в муниципальной собственности сельского поселения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Челно-Вершины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права иных </w:t>
      </w:r>
      <w:proofErr w:type="gramStart"/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лиц</w:t>
      </w:r>
      <w:proofErr w:type="gramEnd"/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которые отсутствуют, - в размере, равном ежегодному размеру арендной платы за земельный участок, определяемой в соответствии с порядком определения размера арендной платы за использование земельных участков, являющихся муниципальной собственностью сельского поселения </w:t>
      </w:r>
      <w:r w:rsidR="0076614A">
        <w:rPr>
          <w:rFonts w:ascii="Times New Roman" w:eastAsia="Times New Roman" w:hAnsi="Times New Roman" w:cs="Times New Roman"/>
          <w:color w:val="212121"/>
          <w:sz w:val="28"/>
          <w:szCs w:val="28"/>
        </w:rPr>
        <w:t>Челно-Вершины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4.  Р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азмер платы по соглашению об установлении сервитута рассчитывается в соответствии с пунктом 3 настоящего Порядка пропорционально сроку действия сервитута.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proofErr w:type="gramStart"/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 В</w:t>
      </w:r>
      <w:proofErr w:type="gramEnd"/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3 настоящего Порядка пропорционально площади соответствующей части земельного участка.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6. 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Плата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Челно-Вершины</w:t>
      </w: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, не устанавливается для казенных и бюджетных муниципальных учреждений.</w:t>
      </w:r>
    </w:p>
    <w:p w:rsidR="00FF4C4A" w:rsidRPr="00B0294A" w:rsidRDefault="00FF4C4A">
      <w:pPr>
        <w:rPr>
          <w:rFonts w:ascii="Times New Roman" w:hAnsi="Times New Roman" w:cs="Times New Roman"/>
          <w:sz w:val="28"/>
          <w:szCs w:val="28"/>
        </w:rPr>
      </w:pPr>
    </w:p>
    <w:sectPr w:rsidR="00FF4C4A" w:rsidRPr="00B0294A" w:rsidSect="0023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94A"/>
    <w:rsid w:val="00232AB9"/>
    <w:rsid w:val="00645D92"/>
    <w:rsid w:val="0076614A"/>
    <w:rsid w:val="00B0294A"/>
    <w:rsid w:val="00FF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294A"/>
    <w:rPr>
      <w:color w:val="0000FF"/>
      <w:u w:val="single"/>
    </w:rPr>
  </w:style>
  <w:style w:type="paragraph" w:customStyle="1" w:styleId="ConsPlusTitle">
    <w:name w:val="ConsPlusTitle"/>
    <w:rsid w:val="00B0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">
    <w:name w:val="Основной текст (3)"/>
    <w:rsid w:val="00B0294A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5">
    <w:name w:val="No Spacing"/>
    <w:uiPriority w:val="1"/>
    <w:qFormat/>
    <w:rsid w:val="00B029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cp:lastPrinted>2021-04-05T05:09:00Z</cp:lastPrinted>
  <dcterms:created xsi:type="dcterms:W3CDTF">2021-04-05T04:56:00Z</dcterms:created>
  <dcterms:modified xsi:type="dcterms:W3CDTF">2021-04-14T04:17:00Z</dcterms:modified>
</cp:coreProperties>
</file>