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6" w:rsidRPr="0024730A" w:rsidRDefault="00094AD6" w:rsidP="00094AD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730A">
        <w:rPr>
          <w:rFonts w:ascii="Times New Roman" w:hAnsi="Times New Roman" w:cs="Times New Roman"/>
          <w:bCs/>
          <w:sz w:val="28"/>
          <w:szCs w:val="28"/>
        </w:rPr>
        <w:t xml:space="preserve">       АДМИНИСТРАЦИЯ</w:t>
      </w: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0A">
        <w:rPr>
          <w:rFonts w:ascii="Times New Roman" w:hAnsi="Times New Roman" w:cs="Times New Roman"/>
          <w:bCs/>
          <w:sz w:val="28"/>
          <w:szCs w:val="28"/>
        </w:rPr>
        <w:t xml:space="preserve">  СЕЛЬСКОГО </w:t>
      </w:r>
      <w:r w:rsidRPr="0024730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730A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730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750FC0" w:rsidRPr="0024730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E412F" w:rsidRPr="0024730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BE412F" w:rsidRPr="0024730A">
        <w:rPr>
          <w:rFonts w:ascii="Times New Roman" w:hAnsi="Times New Roman" w:cs="Times New Roman"/>
          <w:bCs/>
          <w:sz w:val="28"/>
          <w:szCs w:val="28"/>
        </w:rPr>
        <w:tab/>
      </w: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0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4730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0A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4730A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4730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4730A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                    </w:t>
      </w: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D6" w:rsidRPr="0024730A" w:rsidRDefault="00094AD6" w:rsidP="00094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30A">
        <w:rPr>
          <w:rFonts w:ascii="Times New Roman" w:hAnsi="Times New Roman" w:cs="Times New Roman"/>
          <w:sz w:val="28"/>
          <w:szCs w:val="28"/>
        </w:rPr>
        <w:t xml:space="preserve">от </w:t>
      </w:r>
      <w:r w:rsidR="00BE412F" w:rsidRPr="0024730A">
        <w:rPr>
          <w:rFonts w:ascii="Times New Roman" w:hAnsi="Times New Roman" w:cs="Times New Roman"/>
          <w:sz w:val="28"/>
          <w:szCs w:val="28"/>
        </w:rPr>
        <w:t xml:space="preserve">28 </w:t>
      </w:r>
      <w:r w:rsidRPr="0024730A">
        <w:rPr>
          <w:rFonts w:ascii="Times New Roman" w:hAnsi="Times New Roman" w:cs="Times New Roman"/>
          <w:sz w:val="28"/>
          <w:szCs w:val="28"/>
        </w:rPr>
        <w:t>апреля 2022  года  №</w:t>
      </w:r>
      <w:r w:rsidR="00BE412F" w:rsidRPr="0024730A">
        <w:rPr>
          <w:rFonts w:ascii="Times New Roman" w:hAnsi="Times New Roman" w:cs="Times New Roman"/>
          <w:sz w:val="28"/>
          <w:szCs w:val="28"/>
        </w:rPr>
        <w:t>44</w:t>
      </w:r>
    </w:p>
    <w:p w:rsidR="00094AD6" w:rsidRPr="00094AD6" w:rsidRDefault="00094AD6" w:rsidP="00094A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FF1" w:rsidRPr="006A3FF1" w:rsidRDefault="006A3FF1" w:rsidP="006A3F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926"/>
      </w:tblGrid>
      <w:tr w:rsidR="006A3FF1" w:rsidRPr="006A3FF1" w:rsidTr="007E427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A3FF1" w:rsidRPr="00BE412F" w:rsidRDefault="004A4948" w:rsidP="00BE41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A3FF1" w:rsidRPr="00BE412F">
                <w:rPr>
                  <w:rFonts w:ascii="Times New Roman" w:hAnsi="Times New Roman" w:cs="Times New Roman"/>
                  <w:sz w:val="28"/>
                  <w:szCs w:val="28"/>
                </w:rPr>
                <w:t>Об утверждении Положения о проверке достоверности и п</w:t>
              </w:r>
              <w:r w:rsidR="00BE412F" w:rsidRPr="00BE412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олноты сведений, </w:t>
              </w:r>
              <w:r w:rsidR="00BE412F" w:rsidRPr="00BE412F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представляемых </w:t>
              </w:r>
              <w:r w:rsidR="006A3FF1" w:rsidRPr="00BE412F">
                <w:rPr>
                  <w:rFonts w:ascii="Times New Roman" w:hAnsi="Times New Roman" w:cs="Times New Roman"/>
                  <w:sz w:val="28"/>
                  <w:szCs w:val="28"/>
                </w:rPr>
                <w:t>гражданами,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</w:t>
              </w:r>
            </w:hyperlink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A3FF1" w:rsidRPr="00BE412F" w:rsidRDefault="006A3FF1" w:rsidP="00BE412F">
            <w:pPr>
              <w:pStyle w:val="a3"/>
              <w:ind w:left="-53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F1" w:rsidRPr="00BE412F" w:rsidRDefault="006A3FF1" w:rsidP="00BE4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F1" w:rsidRPr="00BE412F" w:rsidRDefault="006A3FF1" w:rsidP="00BE4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FF1" w:rsidRPr="006A3FF1" w:rsidRDefault="006A3FF1" w:rsidP="006A3F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A3FF1" w:rsidRPr="006A3FF1" w:rsidRDefault="006A3FF1" w:rsidP="006A3F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12F" w:rsidRDefault="006A3FF1" w:rsidP="00BE41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FF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hyperlink r:id="rId6" w:anchor="block_806" w:history="1">
        <w:r w:rsidRPr="006A3FF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6A3FF1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6A3FF1">
        <w:rPr>
          <w:rFonts w:ascii="Times New Roman" w:hAnsi="Times New Roman" w:cs="Times New Roman"/>
          <w:sz w:val="28"/>
          <w:szCs w:val="28"/>
        </w:rPr>
        <w:t>. N 273-ФЗ "О противодействии коррупции", руководствуясь Указом Президента РФ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пункта 6 Указа Президента РФ от 21.09.2009 года № 1065 «О</w:t>
      </w:r>
      <w:proofErr w:type="gramEnd"/>
      <w:r w:rsidRPr="006A3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FF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3FF1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A3F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6A3FF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gramEnd"/>
    </w:p>
    <w:p w:rsidR="006A3FF1" w:rsidRPr="006A3FF1" w:rsidRDefault="006A3FF1" w:rsidP="00BE41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6A3FF1">
        <w:rPr>
          <w:rFonts w:ascii="Times New Roman" w:hAnsi="Times New Roman" w:cs="Times New Roman"/>
          <w:sz w:val="28"/>
          <w:szCs w:val="28"/>
        </w:rPr>
        <w:t>:</w:t>
      </w:r>
    </w:p>
    <w:p w:rsidR="006A3FF1" w:rsidRDefault="006A3FF1" w:rsidP="006A3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7" w:history="1">
        <w:r w:rsidRPr="006A3FF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</w:t>
      </w:r>
      <w:r w:rsidRPr="006A3FF1">
        <w:rPr>
          <w:rFonts w:ascii="Times New Roman" w:hAnsi="Times New Roman" w:cs="Times New Roman"/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A3FF1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 и соблюдения муниципальными служащими требований к служебному поведению.</w:t>
      </w:r>
    </w:p>
    <w:p w:rsidR="006A3FF1" w:rsidRPr="006A3FF1" w:rsidRDefault="006A3FF1" w:rsidP="006A3F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6A3FF1">
        <w:rPr>
          <w:rFonts w:ascii="Times New Roman" w:hAnsi="Times New Roman" w:cs="Times New Roman"/>
          <w:snapToGrid w:val="0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6A3FF1">
        <w:rPr>
          <w:rFonts w:ascii="Times New Roman" w:hAnsi="Times New Roman" w:cs="Times New Roman"/>
          <w:snapToGrid w:val="0"/>
          <w:sz w:val="28"/>
          <w:szCs w:val="28"/>
        </w:rPr>
        <w:t>остановление в газете «</w:t>
      </w:r>
      <w:proofErr w:type="gramStart"/>
      <w:r w:rsidRPr="006A3FF1">
        <w:rPr>
          <w:rFonts w:ascii="Times New Roman" w:hAnsi="Times New Roman" w:cs="Times New Roman"/>
          <w:snapToGrid w:val="0"/>
          <w:sz w:val="28"/>
          <w:szCs w:val="28"/>
        </w:rPr>
        <w:t>Официальная</w:t>
      </w:r>
      <w:proofErr w:type="gramEnd"/>
      <w:r w:rsidRPr="006A3FF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вестник</w:t>
      </w:r>
      <w:r w:rsidRPr="006A3FF1">
        <w:rPr>
          <w:rFonts w:ascii="Times New Roman" w:hAnsi="Times New Roman" w:cs="Times New Roman"/>
          <w:snapToGrid w:val="0"/>
          <w:sz w:val="28"/>
          <w:szCs w:val="28"/>
        </w:rPr>
        <w:t xml:space="preserve">» и разместить  </w:t>
      </w:r>
      <w:r w:rsidRPr="006A3FF1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A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A3FF1" w:rsidRPr="006A3FF1" w:rsidRDefault="006A3FF1" w:rsidP="006A3FF1">
      <w:pPr>
        <w:widowControl w:val="0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3FF1">
        <w:rPr>
          <w:rFonts w:ascii="Times New Roman" w:hAnsi="Times New Roman" w:cs="Times New Roman"/>
          <w:snapToGrid w:val="0"/>
          <w:sz w:val="28"/>
          <w:szCs w:val="28"/>
        </w:rPr>
        <w:t xml:space="preserve">  4.  Настоящее Постановление вступает в силу с после его официального опубликования.</w:t>
      </w:r>
    </w:p>
    <w:p w:rsidR="006A3FF1" w:rsidRPr="006A3FF1" w:rsidRDefault="006A3FF1" w:rsidP="006A3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FF1" w:rsidRPr="006A3FF1" w:rsidRDefault="006A3FF1" w:rsidP="006A3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6F5E06" w:rsidRDefault="006A3FF1" w:rsidP="006F5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A3F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FF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FA304B" w:rsidRDefault="00FA304B" w:rsidP="006A3FF1">
      <w:pPr>
        <w:ind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6A3FF1" w:rsidRPr="006A3FF1" w:rsidRDefault="00FA304B" w:rsidP="004F5DE1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3FF1" w:rsidRPr="006A3F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3FF1" w:rsidRPr="006A3FF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6F5E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3FF1" w:rsidRPr="006A3FF1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="006F5E06">
        <w:rPr>
          <w:rFonts w:ascii="Times New Roman" w:hAnsi="Times New Roman" w:cs="Times New Roman"/>
          <w:sz w:val="28"/>
          <w:szCs w:val="28"/>
        </w:rPr>
        <w:t xml:space="preserve"> Челно-В</w:t>
      </w:r>
      <w:r w:rsidR="00915F02">
        <w:rPr>
          <w:rFonts w:ascii="Times New Roman" w:hAnsi="Times New Roman" w:cs="Times New Roman"/>
          <w:sz w:val="28"/>
          <w:szCs w:val="28"/>
        </w:rPr>
        <w:t>е</w:t>
      </w:r>
      <w:r w:rsidR="006F5E06">
        <w:rPr>
          <w:rFonts w:ascii="Times New Roman" w:hAnsi="Times New Roman" w:cs="Times New Roman"/>
          <w:sz w:val="28"/>
          <w:szCs w:val="28"/>
        </w:rPr>
        <w:t>ршины</w:t>
      </w:r>
    </w:p>
    <w:p w:rsidR="006A3FF1" w:rsidRPr="006A3FF1" w:rsidRDefault="006A3FF1" w:rsidP="0024730A">
      <w:pPr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  от</w:t>
      </w:r>
      <w:r w:rsidR="00915F02">
        <w:rPr>
          <w:rFonts w:ascii="Times New Roman" w:hAnsi="Times New Roman" w:cs="Times New Roman"/>
          <w:sz w:val="28"/>
          <w:szCs w:val="28"/>
        </w:rPr>
        <w:t xml:space="preserve"> </w:t>
      </w:r>
      <w:r w:rsidR="004F5DE1">
        <w:rPr>
          <w:rFonts w:ascii="Times New Roman" w:hAnsi="Times New Roman" w:cs="Times New Roman"/>
          <w:sz w:val="28"/>
          <w:szCs w:val="28"/>
        </w:rPr>
        <w:t>28 апреля</w:t>
      </w:r>
      <w:r w:rsidR="00915F02">
        <w:rPr>
          <w:rFonts w:ascii="Times New Roman" w:hAnsi="Times New Roman" w:cs="Times New Roman"/>
          <w:sz w:val="28"/>
          <w:szCs w:val="28"/>
        </w:rPr>
        <w:t xml:space="preserve">  </w:t>
      </w:r>
      <w:r w:rsidRPr="006A3FF1">
        <w:rPr>
          <w:rFonts w:ascii="Times New Roman" w:hAnsi="Times New Roman" w:cs="Times New Roman"/>
          <w:sz w:val="28"/>
          <w:szCs w:val="28"/>
        </w:rPr>
        <w:t>20</w:t>
      </w:r>
      <w:r w:rsidR="00915F02">
        <w:rPr>
          <w:rFonts w:ascii="Times New Roman" w:hAnsi="Times New Roman" w:cs="Times New Roman"/>
          <w:sz w:val="28"/>
          <w:szCs w:val="28"/>
        </w:rPr>
        <w:t>22</w:t>
      </w:r>
      <w:r w:rsidRPr="006A3FF1">
        <w:rPr>
          <w:rFonts w:ascii="Times New Roman" w:hAnsi="Times New Roman" w:cs="Times New Roman"/>
          <w:sz w:val="28"/>
          <w:szCs w:val="28"/>
        </w:rPr>
        <w:t xml:space="preserve">  г. №</w:t>
      </w:r>
      <w:r w:rsidR="004F5DE1">
        <w:rPr>
          <w:rFonts w:ascii="Times New Roman" w:hAnsi="Times New Roman" w:cs="Times New Roman"/>
          <w:sz w:val="28"/>
          <w:szCs w:val="28"/>
        </w:rPr>
        <w:t>44</w:t>
      </w:r>
    </w:p>
    <w:p w:rsidR="006A3FF1" w:rsidRPr="006A3FF1" w:rsidRDefault="006A3FF1" w:rsidP="006A3F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FF1" w:rsidRPr="004F5DE1" w:rsidRDefault="006A3FF1" w:rsidP="00915F02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4F5DE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A3FF1" w:rsidRPr="004F5DE1" w:rsidRDefault="006A3FF1" w:rsidP="004F5D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E1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</w:t>
      </w:r>
      <w:r w:rsidR="00FA304B" w:rsidRPr="004F5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04B" w:rsidRPr="004F5DE1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4F5DE1"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муниципальной службы  </w:t>
      </w:r>
      <w:r w:rsidR="00915F02" w:rsidRPr="004F5DE1">
        <w:rPr>
          <w:rFonts w:ascii="Times New Roman" w:hAnsi="Times New Roman" w:cs="Times New Roman"/>
          <w:sz w:val="24"/>
          <w:szCs w:val="24"/>
        </w:rPr>
        <w:t>и</w:t>
      </w:r>
      <w:r w:rsidRPr="004F5DE1">
        <w:rPr>
          <w:rFonts w:ascii="Times New Roman" w:hAnsi="Times New Roman" w:cs="Times New Roman"/>
          <w:sz w:val="24"/>
          <w:szCs w:val="24"/>
        </w:rPr>
        <w:t xml:space="preserve"> муниципальными служащими и соблюдения муниципальными</w:t>
      </w:r>
      <w:r w:rsidR="00915F02" w:rsidRPr="004F5DE1">
        <w:rPr>
          <w:rFonts w:ascii="Times New Roman" w:hAnsi="Times New Roman" w:cs="Times New Roman"/>
          <w:sz w:val="24"/>
          <w:szCs w:val="24"/>
        </w:rPr>
        <w:t xml:space="preserve">   </w:t>
      </w:r>
      <w:r w:rsidRPr="004F5DE1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</w:t>
      </w:r>
      <w:r w:rsidRPr="004F5DE1">
        <w:rPr>
          <w:rFonts w:ascii="Times New Roman" w:hAnsi="Times New Roman" w:cs="Times New Roman"/>
          <w:sz w:val="24"/>
          <w:szCs w:val="24"/>
        </w:rPr>
        <w:br/>
      </w:r>
    </w:p>
    <w:p w:rsidR="006A3FF1" w:rsidRPr="006A3FF1" w:rsidRDefault="006A3FF1" w:rsidP="004F5DE1">
      <w:pPr>
        <w:pStyle w:val="a3"/>
      </w:pP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6A3FF1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 службы (далее - граждане), на отчетную дату;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муниципальными  служащими за отчетный период и за два года, предшествующие отчетному периоду;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2"/>
      <w:bookmarkEnd w:id="3"/>
      <w:r w:rsidRPr="006A3FF1">
        <w:rPr>
          <w:rFonts w:ascii="Times New Roman" w:hAnsi="Times New Roman" w:cs="Times New Roman"/>
          <w:sz w:val="28"/>
          <w:szCs w:val="28"/>
        </w:rPr>
        <w:t>б) достоверности и полноты сведений, (в части</w:t>
      </w:r>
      <w:proofErr w:type="gramStart"/>
      <w:r w:rsidRPr="006A3F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FF1">
        <w:rPr>
          <w:rFonts w:ascii="Times New Roman" w:hAnsi="Times New Roman" w:cs="Times New Roman"/>
          <w:sz w:val="28"/>
          <w:szCs w:val="28"/>
        </w:rPr>
        <w:t xml:space="preserve">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proofErr w:type="gramStart"/>
      <w:r w:rsidRPr="006A3FF1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6A3F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6A3FF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A3FF1">
        <w:rPr>
          <w:rFonts w:ascii="Times New Roman" w:hAnsi="Times New Roman" w:cs="Times New Roman"/>
          <w:sz w:val="28"/>
          <w:szCs w:val="28"/>
        </w:rPr>
        <w:t>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92" w:history="1">
        <w:proofErr w:type="gramStart"/>
        <w:r w:rsidRPr="006A3FF1">
          <w:rPr>
            <w:rFonts w:ascii="Times New Roman" w:hAnsi="Times New Roman" w:cs="Times New Roman"/>
            <w:sz w:val="28"/>
            <w:szCs w:val="28"/>
          </w:rPr>
          <w:t>подпунктах</w:t>
        </w:r>
        <w:proofErr w:type="gramEnd"/>
        <w:r w:rsidRPr="006A3FF1">
          <w:rPr>
            <w:rFonts w:ascii="Times New Roman" w:hAnsi="Times New Roman" w:cs="Times New Roman"/>
            <w:sz w:val="28"/>
            <w:szCs w:val="28"/>
          </w:rPr>
          <w:t xml:space="preserve"> "б"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4" w:history="1">
        <w:r w:rsidRPr="006A3FF1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</w:t>
      </w:r>
      <w:r w:rsidRPr="006A3FF1">
        <w:rPr>
          <w:rFonts w:ascii="Times New Roman" w:hAnsi="Times New Roman" w:cs="Times New Roman"/>
          <w:sz w:val="28"/>
          <w:szCs w:val="28"/>
        </w:rPr>
        <w:lastRenderedPageBreak/>
        <w:t>претендующих на замещение любой должности муниципальной службы, и муниципальных служащих.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3FF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 замещающим муниципальную должность, не предусмотренную </w:t>
      </w:r>
      <w:hyperlink r:id="rId8" w:history="1">
        <w:r w:rsidRPr="006A3FF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должностей, утвержденным Решением Собранием Представителей сельского поселения </w:t>
      </w:r>
      <w:r w:rsidR="00915F02">
        <w:rPr>
          <w:rFonts w:ascii="Times New Roman" w:hAnsi="Times New Roman" w:cs="Times New Roman"/>
          <w:sz w:val="28"/>
          <w:szCs w:val="28"/>
        </w:rPr>
        <w:t>Челно-Вершины</w:t>
      </w:r>
      <w:r w:rsidRPr="006A3F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5F02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6A3FF1">
        <w:rPr>
          <w:rFonts w:ascii="Times New Roman" w:hAnsi="Times New Roman" w:cs="Times New Roman"/>
          <w:sz w:val="28"/>
          <w:szCs w:val="28"/>
        </w:rPr>
        <w:t xml:space="preserve"> Самарской области, и претендующим на замещение иной должности муниципальной 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</w:t>
      </w:r>
      <w:proofErr w:type="gramEnd"/>
      <w:r w:rsidRPr="006A3FF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86" w:history="1">
        <w:r w:rsidRPr="006A3FF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 Главы сельского поселения </w:t>
      </w:r>
      <w:r w:rsidR="00915F02">
        <w:rPr>
          <w:rFonts w:ascii="Times New Roman" w:hAnsi="Times New Roman" w:cs="Times New Roman"/>
          <w:sz w:val="28"/>
          <w:szCs w:val="28"/>
        </w:rPr>
        <w:t>Челно-Вершины</w:t>
      </w:r>
      <w:r w:rsidRPr="006A3FF1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915F02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6A3FF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 служащего и оформляется в письменной форме.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5. Основанием для осуществления проверки, предусмотренной </w:t>
      </w:r>
      <w:hyperlink w:anchor="Par86" w:history="1">
        <w:r w:rsidRPr="006A3FF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A3FF1" w:rsidRPr="006A3FF1" w:rsidRDefault="006A3FF1" w:rsidP="006A3FF1">
      <w:pPr>
        <w:pBdr>
          <w:bottom w:val="single" w:sz="6" w:space="0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3FF1" w:rsidRPr="006A3FF1" w:rsidRDefault="006A3FF1" w:rsidP="006A3FF1">
      <w:pPr>
        <w:pBdr>
          <w:bottom w:val="single" w:sz="6" w:space="0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б)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A3FF1" w:rsidRPr="006A3FF1" w:rsidRDefault="006A3FF1" w:rsidP="006A3FF1">
      <w:pPr>
        <w:pBdr>
          <w:bottom w:val="single" w:sz="6" w:space="0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9" w:anchor="block_21" w:history="1">
        <w:r w:rsidRPr="006A3F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6A3FF1" w:rsidRPr="006A3FF1" w:rsidRDefault="006A3FF1" w:rsidP="006A3FF1">
      <w:pPr>
        <w:pBdr>
          <w:bottom w:val="single" w:sz="6" w:space="0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6A3FF1" w:rsidRPr="006A3FF1" w:rsidRDefault="006A3FF1" w:rsidP="006A3FF1">
      <w:pPr>
        <w:pBdr>
          <w:bottom w:val="single" w:sz="6" w:space="0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F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FF1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6A3FF1" w:rsidRPr="006A3FF1" w:rsidRDefault="006A3FF1" w:rsidP="006A3FF1">
      <w:pPr>
        <w:pBdr>
          <w:bottom w:val="single" w:sz="6" w:space="0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7. Проверка осуществляется в срок, не превышающий 60 дней со дня </w:t>
      </w:r>
      <w:r w:rsidRPr="006A3FF1">
        <w:rPr>
          <w:rFonts w:ascii="Times New Roman" w:hAnsi="Times New Roman" w:cs="Times New Roman"/>
          <w:sz w:val="28"/>
          <w:szCs w:val="28"/>
        </w:rPr>
        <w:lastRenderedPageBreak/>
        <w:t>принятия решения о ее проведении. Срок проверки может быть продлен до 90 дней лицами, принявшими решение о ее проведении.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8. Проверку, предусмотренную пунктом 1 настоящего Положения, осуществляет должностное лицо, ответственное за ведение  отдела кадров </w:t>
      </w:r>
      <w:r w:rsidR="00915F02">
        <w:rPr>
          <w:rFonts w:ascii="Times New Roman" w:hAnsi="Times New Roman" w:cs="Times New Roman"/>
          <w:sz w:val="28"/>
          <w:szCs w:val="28"/>
        </w:rPr>
        <w:t>а</w:t>
      </w:r>
      <w:r w:rsidRPr="006A3FF1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915F02">
        <w:rPr>
          <w:rFonts w:ascii="Times New Roman" w:hAnsi="Times New Roman" w:cs="Times New Roman"/>
          <w:sz w:val="28"/>
          <w:szCs w:val="28"/>
        </w:rPr>
        <w:t>Челно-Вершины</w:t>
      </w:r>
      <w:r w:rsidRPr="006A3F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5F02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6A3FF1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кадровый работник):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End w:id="5"/>
      <w:r w:rsidRPr="006A3FF1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2"/>
      <w:bookmarkEnd w:id="6"/>
      <w:r w:rsidRPr="006A3FF1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6A3FF1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6A3FF1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6A3FF1">
        <w:rPr>
          <w:rFonts w:ascii="Times New Roman" w:hAnsi="Times New Roman" w:cs="Times New Roman"/>
          <w:sz w:val="28"/>
          <w:szCs w:val="28"/>
        </w:rPr>
        <w:t>. N 144-ФЗ "Об оперативно-розыскной деятельности" (далее - Федеральный закон "Об оперативно-розыскной деятельности").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9. При осуществлении проверки, кадровый работник вправе: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2"/>
      <w:bookmarkEnd w:id="7"/>
      <w:proofErr w:type="gramStart"/>
      <w:r w:rsidRPr="006A3FF1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6A3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FF1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F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FF1">
        <w:rPr>
          <w:rFonts w:ascii="Times New Roman" w:hAnsi="Times New Roman" w:cs="Times New Roman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lastRenderedPageBreak/>
        <w:t xml:space="preserve">е) осуществлять анализ сведений, представленных гражданином или муниципальным служащим в соответствии с </w:t>
      </w:r>
      <w:hyperlink r:id="rId11" w:history="1">
        <w:r w:rsidRPr="006A3FF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7"/>
      <w:bookmarkEnd w:id="8"/>
      <w:r w:rsidRPr="006A3FF1">
        <w:rPr>
          <w:rFonts w:ascii="Times New Roman" w:hAnsi="Times New Roman" w:cs="Times New Roman"/>
          <w:sz w:val="28"/>
          <w:szCs w:val="28"/>
        </w:rPr>
        <w:t xml:space="preserve">10. В запросе, предусмотренном </w:t>
      </w:r>
      <w:hyperlink w:anchor="Par152" w:history="1">
        <w:r w:rsidRPr="006A3FF1">
          <w:rPr>
            <w:rFonts w:ascii="Times New Roman" w:hAnsi="Times New Roman" w:cs="Times New Roman"/>
            <w:sz w:val="28"/>
            <w:szCs w:val="28"/>
          </w:rPr>
          <w:t xml:space="preserve">подпунктом "г" пункта </w:t>
        </w:r>
      </w:hyperlink>
      <w:r w:rsidRPr="006A3FF1">
        <w:rPr>
          <w:rFonts w:ascii="Times New Roman" w:hAnsi="Times New Roman" w:cs="Times New Roman"/>
          <w:sz w:val="28"/>
          <w:szCs w:val="28"/>
        </w:rPr>
        <w:t>9 настоящего Положения, указываются: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FF1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A3FF1">
        <w:rPr>
          <w:rFonts w:ascii="Times New Roman" w:hAnsi="Times New Roman" w:cs="Times New Roman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F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FF1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F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3FF1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11. В запросе о проведении оперативно-розыскных мероприятий, помимо сведений, перечисленных в </w:t>
      </w:r>
      <w:hyperlink w:anchor="Par157" w:history="1">
        <w:r w:rsidRPr="006A3FF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2" w:history="1">
        <w:r w:rsidRPr="006A3FF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6A3FF1" w:rsidRPr="006A3FF1" w:rsidRDefault="006A3FF1" w:rsidP="006A3F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Запросы направляются за подписью должностного лица, возглавляющего Администрацию  сельского поселения </w:t>
      </w:r>
      <w:r w:rsidR="00915F02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Челно-Вершинский </w:t>
      </w:r>
      <w:r w:rsidRPr="006A3FF1">
        <w:rPr>
          <w:rFonts w:ascii="Times New Roman" w:hAnsi="Times New Roman" w:cs="Times New Roman"/>
          <w:sz w:val="28"/>
          <w:szCs w:val="28"/>
        </w:rPr>
        <w:t xml:space="preserve">Самарской области или уполномоченными на то </w:t>
      </w:r>
      <w:r w:rsidRPr="006A3FF1">
        <w:rPr>
          <w:rFonts w:ascii="Times New Roman" w:hAnsi="Times New Roman" w:cs="Times New Roman"/>
          <w:sz w:val="28"/>
          <w:szCs w:val="28"/>
        </w:rPr>
        <w:lastRenderedPageBreak/>
        <w:t>должностными лицами.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12.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13.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14. Кадровый работник обеспечивает: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r:id="rId13" w:anchor="block_1222" w:history="1">
        <w:r w:rsidRPr="006A3FF1">
          <w:rPr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FF1">
        <w:rPr>
          <w:rFonts w:ascii="Times New Roman" w:hAnsi="Times New Roman" w:cs="Times New Roman"/>
          <w:sz w:val="28"/>
          <w:szCs w:val="28"/>
        </w:rPr>
        <w:t>б) проведение, в случае обращения муниципального служащего,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15. По окончании проверки кадровый работник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16. Муниципальный служащий вправе: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14" w:anchor="block_1222" w:history="1">
        <w:r w:rsidRPr="006A3FF1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lastRenderedPageBreak/>
        <w:t xml:space="preserve">в) обращаться к кадровому работнику с подлежащим удовлетворению ходатайством о проведении с ним беседы по вопросам, указанным в </w:t>
      </w:r>
      <w:hyperlink r:id="rId15" w:anchor="block_1222" w:history="1">
        <w:r w:rsidRPr="006A3FF1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17. Пояснения, указанные в </w:t>
      </w:r>
      <w:hyperlink r:id="rId16" w:anchor="block_1024" w:history="1">
        <w:r w:rsidRPr="006A3FF1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A3FF1" w:rsidRPr="006A3FF1" w:rsidRDefault="006A3FF1" w:rsidP="006A3FF1">
      <w:pPr>
        <w:pBdr>
          <w:bottom w:val="single" w:sz="6" w:space="9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A3FF1" w:rsidRPr="006A3FF1" w:rsidRDefault="006A3FF1" w:rsidP="006A3FF1">
      <w:pPr>
        <w:pBdr>
          <w:bottom w:val="single" w:sz="6" w:space="9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19. Кадровый работник представляет лицу, принявшему решение о проведении проверки, доклад о ее результатах.</w:t>
      </w:r>
    </w:p>
    <w:p w:rsidR="006A3FF1" w:rsidRPr="006A3FF1" w:rsidRDefault="006A3FF1" w:rsidP="006A3FF1">
      <w:pPr>
        <w:pBdr>
          <w:bottom w:val="single" w:sz="6" w:space="9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A3FF1" w:rsidRPr="006A3FF1" w:rsidRDefault="006A3FF1" w:rsidP="006A3FF1">
      <w:pPr>
        <w:pBdr>
          <w:bottom w:val="single" w:sz="6" w:space="9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6A3FF1" w:rsidRPr="006A3FF1" w:rsidRDefault="006A3FF1" w:rsidP="006A3FF1">
      <w:pPr>
        <w:pBdr>
          <w:bottom w:val="single" w:sz="6" w:space="9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6A3FF1" w:rsidRPr="006A3FF1" w:rsidRDefault="006A3FF1" w:rsidP="006A3FF1">
      <w:pPr>
        <w:pBdr>
          <w:bottom w:val="single" w:sz="6" w:space="9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6A3FF1" w:rsidRPr="006A3FF1" w:rsidRDefault="006A3FF1" w:rsidP="006A3FF1">
      <w:pPr>
        <w:pBdr>
          <w:bottom w:val="single" w:sz="6" w:space="9" w:color="D7DBDF"/>
          <w:right w:val="single" w:sz="6" w:space="15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F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A3FF1">
        <w:rPr>
          <w:rFonts w:ascii="Times New Roman" w:hAnsi="Times New Roman" w:cs="Times New Roman"/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A3FF1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кадровым работником с одновременным уведомлением об этом гражданина или муниципального </w:t>
      </w:r>
      <w:r w:rsidRPr="006A3FF1">
        <w:rPr>
          <w:rFonts w:ascii="Times New Roman" w:hAnsi="Times New Roman" w:cs="Times New Roman"/>
          <w:sz w:val="28"/>
          <w:szCs w:val="28"/>
        </w:rPr>
        <w:lastRenderedPageBreak/>
        <w:t>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Самарской области, предоставившим</w:t>
      </w:r>
      <w:proofErr w:type="gramEnd"/>
      <w:r w:rsidRPr="006A3FF1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 xml:space="preserve"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7" w:anchor="block_1028" w:history="1">
        <w:r w:rsidRPr="006A3FF1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6A3FF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24. Подлинники справок о доходах, об имуществе и обязательствах имущественного характера по окончании календарного года направляются в кадровые службы для приобщения к личным делам. Копии указанных справок хранятся в кадровой службе в течение трех лет со дня окончания проверки, после чего передаются в архив.</w:t>
      </w:r>
    </w:p>
    <w:p w:rsidR="006A3FF1" w:rsidRPr="006A3FF1" w:rsidRDefault="006A3FF1" w:rsidP="006A3F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FF1">
        <w:rPr>
          <w:rFonts w:ascii="Times New Roman" w:hAnsi="Times New Roman" w:cs="Times New Roman"/>
          <w:sz w:val="28"/>
          <w:szCs w:val="28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617460" w:rsidRPr="006A3FF1" w:rsidRDefault="00617460">
      <w:pPr>
        <w:rPr>
          <w:rFonts w:ascii="Times New Roman" w:hAnsi="Times New Roman" w:cs="Times New Roman"/>
          <w:sz w:val="28"/>
          <w:szCs w:val="28"/>
        </w:rPr>
      </w:pPr>
    </w:p>
    <w:sectPr w:rsidR="00617460" w:rsidRPr="006A3FF1" w:rsidSect="00BE412F">
      <w:pgSz w:w="11907" w:h="16840" w:code="9"/>
      <w:pgMar w:top="1134" w:right="1134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A3FF1"/>
    <w:rsid w:val="00094AD6"/>
    <w:rsid w:val="0024730A"/>
    <w:rsid w:val="004A4948"/>
    <w:rsid w:val="004F5DE1"/>
    <w:rsid w:val="00617460"/>
    <w:rsid w:val="006A3FF1"/>
    <w:rsid w:val="006F5E06"/>
    <w:rsid w:val="00750FC0"/>
    <w:rsid w:val="00915F02"/>
    <w:rsid w:val="00BE412F"/>
    <w:rsid w:val="00FA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8"/>
  </w:style>
  <w:style w:type="paragraph" w:styleId="1">
    <w:name w:val="heading 1"/>
    <w:basedOn w:val="a"/>
    <w:next w:val="a"/>
    <w:link w:val="10"/>
    <w:qFormat/>
    <w:rsid w:val="006A3FF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6A3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A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15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6B2A3418F236F3B1268F913C9F44836BCEB01103924DCF17D672539FD02A6A34BE94B5E2558485AS2E" TargetMode="External"/><Relationship Id="rId13" Type="http://schemas.openxmlformats.org/officeDocument/2006/relationships/hyperlink" Target="http://base.garant.ru/1963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6B2A3418F236F3B1268F913C9F44836BCEF01153A24DCF17D6725395FSDE" TargetMode="External"/><Relationship Id="rId12" Type="http://schemas.openxmlformats.org/officeDocument/2006/relationships/hyperlink" Target="consultantplus://offline/ref=7846B2A3418F236F3B1268F913C9F44836BEEB04133024DCF17D6725395FSDE" TargetMode="External"/><Relationship Id="rId17" Type="http://schemas.openxmlformats.org/officeDocument/2006/relationships/hyperlink" Target="http://base.garant.ru/1963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63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4203/" TargetMode="External"/><Relationship Id="rId11" Type="http://schemas.openxmlformats.org/officeDocument/2006/relationships/hyperlink" Target="consultantplus://offline/ref=7846B2A3418F236F3B1268F913C9F44836BCEF01153A24DCF17D672539FD02A6A34BE94B55SFE" TargetMode="External"/><Relationship Id="rId5" Type="http://schemas.openxmlformats.org/officeDocument/2006/relationships/hyperlink" Target="garantF1://8237265.0" TargetMode="External"/><Relationship Id="rId15" Type="http://schemas.openxmlformats.org/officeDocument/2006/relationships/hyperlink" Target="http://base.garant.ru/196300/" TargetMode="External"/><Relationship Id="rId10" Type="http://schemas.openxmlformats.org/officeDocument/2006/relationships/hyperlink" Target="consultantplus://offline/ref=7846B2A3418F236F3B1268F913C9F44836BEEB04133024DCF17D672539FD02A6A34BE94B55S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186/2/" TargetMode="External"/><Relationship Id="rId14" Type="http://schemas.openxmlformats.org/officeDocument/2006/relationships/hyperlink" Target="http://base.garant.ru/196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254D-720A-4DA2-B1D0-A0F35B1D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2022-04-28T04:39:00Z</cp:lastPrinted>
  <dcterms:created xsi:type="dcterms:W3CDTF">2022-04-20T07:08:00Z</dcterms:created>
  <dcterms:modified xsi:type="dcterms:W3CDTF">2022-04-28T04:40:00Z</dcterms:modified>
</cp:coreProperties>
</file>