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Look w:val="01E0"/>
      </w:tblPr>
      <w:tblGrid>
        <w:gridCol w:w="5025"/>
        <w:gridCol w:w="5025"/>
      </w:tblGrid>
      <w:tr w:rsidR="006C4B2A" w:rsidRPr="005677F7" w:rsidTr="00EB5586">
        <w:trPr>
          <w:trHeight w:val="2227"/>
        </w:trPr>
        <w:tc>
          <w:tcPr>
            <w:tcW w:w="5025" w:type="dxa"/>
            <w:shd w:val="clear" w:color="auto" w:fill="auto"/>
          </w:tcPr>
          <w:p w:rsidR="006C4B2A" w:rsidRPr="008F73D8" w:rsidRDefault="006C4B2A" w:rsidP="00EB5586">
            <w:pPr>
              <w:jc w:val="center"/>
              <w:rPr>
                <w:sz w:val="28"/>
                <w:szCs w:val="28"/>
              </w:rPr>
            </w:pPr>
            <w:r w:rsidRPr="008F73D8">
              <w:rPr>
                <w:sz w:val="28"/>
              </w:rPr>
              <w:t>АДМИНИСТРАЦИЯ</w:t>
            </w:r>
          </w:p>
          <w:p w:rsidR="006C4B2A" w:rsidRPr="008F73D8" w:rsidRDefault="006C4B2A" w:rsidP="00EB5586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СЕЛЬСКОГО ПОСЕЛЕНИЯ</w:t>
            </w:r>
          </w:p>
          <w:p w:rsidR="006C4B2A" w:rsidRPr="008F73D8" w:rsidRDefault="006C4B2A" w:rsidP="00EB5586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ЧЕЛНО-ВЕРШИНЫ</w:t>
            </w:r>
          </w:p>
          <w:p w:rsidR="006C4B2A" w:rsidRPr="008F73D8" w:rsidRDefault="006C4B2A" w:rsidP="00EB5586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МУНИЦИПАЛЬНОГО РАЙОНА</w:t>
            </w:r>
          </w:p>
          <w:p w:rsidR="006C4B2A" w:rsidRPr="008F73D8" w:rsidRDefault="006C4B2A" w:rsidP="00EB5586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ЧЕЛНО-ВЕРШИНСКИЙ</w:t>
            </w:r>
          </w:p>
          <w:p w:rsidR="006C4B2A" w:rsidRPr="008F73D8" w:rsidRDefault="006C4B2A" w:rsidP="00EB5586">
            <w:pPr>
              <w:jc w:val="center"/>
            </w:pPr>
            <w:r w:rsidRPr="008F73D8">
              <w:rPr>
                <w:sz w:val="28"/>
              </w:rPr>
              <w:t>САМАРСКОЙ ОБЛАСТИ</w:t>
            </w:r>
          </w:p>
          <w:p w:rsidR="006C4B2A" w:rsidRPr="005677F7" w:rsidRDefault="006C4B2A" w:rsidP="00EB5586">
            <w:pPr>
              <w:jc w:val="center"/>
              <w:rPr>
                <w:sz w:val="28"/>
                <w:szCs w:val="28"/>
              </w:rPr>
            </w:pPr>
          </w:p>
          <w:p w:rsidR="006C4B2A" w:rsidRPr="005677F7" w:rsidRDefault="006C4B2A" w:rsidP="00EB5586">
            <w:pPr>
              <w:jc w:val="center"/>
              <w:rPr>
                <w:sz w:val="28"/>
                <w:szCs w:val="28"/>
              </w:rPr>
            </w:pPr>
            <w:r w:rsidRPr="005677F7">
              <w:rPr>
                <w:sz w:val="28"/>
                <w:szCs w:val="28"/>
              </w:rPr>
              <w:t>ПОСТАНОВЛЕНИЕ</w:t>
            </w:r>
          </w:p>
          <w:p w:rsidR="006C4B2A" w:rsidRPr="005677F7" w:rsidRDefault="006C4B2A" w:rsidP="00EB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</w:t>
            </w:r>
            <w:r w:rsidRPr="005677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28 сентября </w:t>
            </w:r>
            <w:r w:rsidRPr="005677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5677F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5677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86</w:t>
            </w:r>
            <w:r w:rsidRPr="005677F7">
              <w:rPr>
                <w:sz w:val="28"/>
                <w:szCs w:val="28"/>
              </w:rPr>
              <w:t xml:space="preserve"> </w:t>
            </w:r>
          </w:p>
          <w:p w:rsidR="006C4B2A" w:rsidRPr="005677F7" w:rsidRDefault="006C4B2A" w:rsidP="00EB5586">
            <w:pPr>
              <w:jc w:val="center"/>
              <w:rPr>
                <w:sz w:val="28"/>
                <w:szCs w:val="28"/>
              </w:rPr>
            </w:pPr>
          </w:p>
          <w:p w:rsidR="006C4B2A" w:rsidRPr="005677F7" w:rsidRDefault="006C4B2A" w:rsidP="00EB5586">
            <w:pPr>
              <w:rPr>
                <w:bCs/>
                <w:sz w:val="28"/>
              </w:rPr>
            </w:pPr>
          </w:p>
        </w:tc>
        <w:tc>
          <w:tcPr>
            <w:tcW w:w="5025" w:type="dxa"/>
            <w:shd w:val="clear" w:color="auto" w:fill="auto"/>
          </w:tcPr>
          <w:p w:rsidR="006C4B2A" w:rsidRPr="005677F7" w:rsidRDefault="006C4B2A" w:rsidP="00EB5586">
            <w:pPr>
              <w:jc w:val="right"/>
              <w:rPr>
                <w:bCs/>
                <w:sz w:val="28"/>
              </w:rPr>
            </w:pPr>
          </w:p>
        </w:tc>
      </w:tr>
    </w:tbl>
    <w:p w:rsidR="006C4B2A" w:rsidRDefault="006C4B2A" w:rsidP="006C4B2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6C4B2A" w:rsidRDefault="006C4B2A" w:rsidP="006C4B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сельского поселения Челно-Вершины муниципального района</w:t>
      </w:r>
    </w:p>
    <w:p w:rsidR="006C4B2A" w:rsidRDefault="006C4B2A" w:rsidP="006C4B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 № 165  от 12.11.2021</w:t>
      </w:r>
    </w:p>
    <w:p w:rsidR="006C4B2A" w:rsidRDefault="006C4B2A" w:rsidP="006C4B2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года «Об утверждении   Перечней   главных </w:t>
      </w:r>
    </w:p>
    <w:p w:rsidR="006C4B2A" w:rsidRDefault="006C4B2A" w:rsidP="006C4B2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доходов и источников финансирования </w:t>
      </w:r>
    </w:p>
    <w:p w:rsidR="006C4B2A" w:rsidRDefault="006C4B2A" w:rsidP="006C4B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дефицита  бюджета сельского поселения Челно-Вершины</w:t>
      </w:r>
    </w:p>
    <w:p w:rsidR="006C4B2A" w:rsidRDefault="006C4B2A" w:rsidP="006C4B2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</w:t>
      </w:r>
      <w:proofErr w:type="spellStart"/>
      <w:r>
        <w:rPr>
          <w:sz w:val="28"/>
          <w:szCs w:val="28"/>
        </w:rPr>
        <w:t>Челн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Вершинский</w:t>
      </w:r>
      <w:proofErr w:type="spellEnd"/>
      <w:r>
        <w:rPr>
          <w:sz w:val="28"/>
          <w:szCs w:val="28"/>
        </w:rPr>
        <w:t xml:space="preserve"> </w:t>
      </w:r>
    </w:p>
    <w:p w:rsidR="006C4B2A" w:rsidRDefault="006C4B2A" w:rsidP="006C4B2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на 2022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6C4B2A" w:rsidRDefault="006C4B2A" w:rsidP="006C4B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период 2023 и 2024 годов»</w:t>
      </w:r>
    </w:p>
    <w:p w:rsidR="006C4B2A" w:rsidRDefault="006C4B2A" w:rsidP="006C4B2A">
      <w:pPr>
        <w:ind w:firstLine="540"/>
        <w:jc w:val="center"/>
        <w:rPr>
          <w:sz w:val="28"/>
          <w:szCs w:val="28"/>
        </w:rPr>
      </w:pPr>
    </w:p>
    <w:p w:rsidR="006C4B2A" w:rsidRDefault="006C4B2A" w:rsidP="006C4B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и 160.2 Бюджетного кодекса Российской Федерации, администрация сельского поселения Челно-Вершины муниципального района Челно-Вершинский Самарской области</w:t>
      </w:r>
    </w:p>
    <w:p w:rsidR="006C4B2A" w:rsidRDefault="006C4B2A" w:rsidP="006C4B2A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4B2A" w:rsidRDefault="006C4B2A" w:rsidP="006C4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Постановление администрации сельского поселения Челно-Вершины муниципального района  Челно-Вершинский  Самарской области  </w:t>
      </w:r>
      <w:r>
        <w:rPr>
          <w:sz w:val="28"/>
          <w:szCs w:val="28"/>
        </w:rPr>
        <w:lastRenderedPageBreak/>
        <w:t>№ 165  от 12.11.2021 года  «Об утверждении   Перечней   главных администраторов доходов и источников финансирования дефицита бюджета сельского поселения Челно-Вершины муниципального района Челно-Вершинский Самарской области на 2022 год и на плановый период 2023 и 2024 годов», дополнив приложение №1 «Перечень главных администраторов доходов бюджета сельского поселения Челно-Вершины муниципального района</w:t>
      </w:r>
      <w:proofErr w:type="gramEnd"/>
      <w:r>
        <w:rPr>
          <w:sz w:val="28"/>
          <w:szCs w:val="28"/>
        </w:rPr>
        <w:t xml:space="preserve"> Челно-Вершинский Самарской области на 2022 год и на плановый период 2023-2024 годов»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629"/>
        <w:gridCol w:w="6410"/>
      </w:tblGrid>
      <w:tr w:rsidR="006C4B2A" w:rsidRPr="004B586C" w:rsidTr="00EB5586">
        <w:tc>
          <w:tcPr>
            <w:tcW w:w="1101" w:type="dxa"/>
            <w:shd w:val="clear" w:color="auto" w:fill="auto"/>
          </w:tcPr>
          <w:p w:rsidR="006C4B2A" w:rsidRPr="004B586C" w:rsidRDefault="006C4B2A" w:rsidP="00EB5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596" w:type="dxa"/>
            <w:shd w:val="clear" w:color="auto" w:fill="auto"/>
          </w:tcPr>
          <w:p w:rsidR="006C4B2A" w:rsidRPr="004B586C" w:rsidRDefault="006C4B2A" w:rsidP="00EB5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2022990010</w:t>
            </w:r>
            <w:r w:rsidRPr="004B586C">
              <w:rPr>
                <w:sz w:val="28"/>
                <w:szCs w:val="28"/>
              </w:rPr>
              <w:t>0000150</w:t>
            </w:r>
          </w:p>
        </w:tc>
        <w:tc>
          <w:tcPr>
            <w:tcW w:w="6440" w:type="dxa"/>
            <w:shd w:val="clear" w:color="auto" w:fill="auto"/>
          </w:tcPr>
          <w:p w:rsidR="006C4B2A" w:rsidRPr="004B586C" w:rsidRDefault="006C4B2A" w:rsidP="00EB5586">
            <w:pPr>
              <w:jc w:val="both"/>
              <w:rPr>
                <w:sz w:val="28"/>
                <w:szCs w:val="28"/>
              </w:rPr>
            </w:pPr>
            <w:r w:rsidRPr="001C0ED3">
              <w:rPr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</w:tbl>
    <w:p w:rsidR="006C4B2A" w:rsidRDefault="006C4B2A" w:rsidP="006C4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на официальном сайте сельского поселения Челно-Вершины муниципального района Челно-Вершинский Самарской области.</w:t>
      </w:r>
    </w:p>
    <w:p w:rsidR="006C4B2A" w:rsidRDefault="006C4B2A" w:rsidP="006C4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начальника отдела </w:t>
      </w:r>
      <w:proofErr w:type="spellStart"/>
      <w:r>
        <w:rPr>
          <w:sz w:val="28"/>
          <w:szCs w:val="28"/>
        </w:rPr>
        <w:t>Куклову</w:t>
      </w:r>
      <w:proofErr w:type="spellEnd"/>
      <w:r>
        <w:rPr>
          <w:sz w:val="28"/>
          <w:szCs w:val="28"/>
        </w:rPr>
        <w:t xml:space="preserve"> С.В.</w:t>
      </w:r>
    </w:p>
    <w:p w:rsidR="006C4B2A" w:rsidRDefault="006C4B2A" w:rsidP="006C4B2A">
      <w:pPr>
        <w:rPr>
          <w:sz w:val="28"/>
          <w:szCs w:val="28"/>
        </w:rPr>
      </w:pPr>
    </w:p>
    <w:p w:rsidR="006C4B2A" w:rsidRPr="00431F56" w:rsidRDefault="006C4B2A" w:rsidP="006C4B2A">
      <w:pPr>
        <w:rPr>
          <w:sz w:val="28"/>
          <w:szCs w:val="28"/>
        </w:rPr>
      </w:pPr>
      <w:r w:rsidRPr="00575D08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С.А.Ухтверов</w:t>
      </w:r>
      <w:proofErr w:type="spellEnd"/>
      <w:r w:rsidRPr="00575D08">
        <w:rPr>
          <w:sz w:val="28"/>
          <w:szCs w:val="28"/>
        </w:rPr>
        <w:t xml:space="preserve"> </w:t>
      </w:r>
    </w:p>
    <w:p w:rsidR="006C4B2A" w:rsidRPr="00431F56" w:rsidRDefault="006C4B2A" w:rsidP="006C4B2A">
      <w:pPr>
        <w:rPr>
          <w:sz w:val="28"/>
          <w:szCs w:val="28"/>
        </w:rPr>
      </w:pPr>
    </w:p>
    <w:p w:rsidR="006C4B2A" w:rsidRPr="00D150D1" w:rsidRDefault="006C4B2A" w:rsidP="006C4B2A">
      <w:pPr>
        <w:tabs>
          <w:tab w:val="right" w:pos="9354"/>
        </w:tabs>
      </w:pPr>
      <w:proofErr w:type="spellStart"/>
      <w:r w:rsidRPr="006B3981">
        <w:t>Исп</w:t>
      </w:r>
      <w:proofErr w:type="gramStart"/>
      <w:r w:rsidRPr="006B3981">
        <w:t>.</w:t>
      </w:r>
      <w:r>
        <w:t>К</w:t>
      </w:r>
      <w:proofErr w:type="gramEnd"/>
      <w:r>
        <w:t>уклова</w:t>
      </w:r>
      <w:proofErr w:type="spellEnd"/>
      <w:r>
        <w:t xml:space="preserve"> С.В.</w:t>
      </w:r>
    </w:p>
    <w:p w:rsidR="00BC5E79" w:rsidRDefault="00BC5E79"/>
    <w:sectPr w:rsidR="00BC5E79" w:rsidSect="001656CB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C04"/>
    <w:rsid w:val="004C5C04"/>
    <w:rsid w:val="005D3387"/>
    <w:rsid w:val="006C4B2A"/>
    <w:rsid w:val="007571F5"/>
    <w:rsid w:val="009C042B"/>
    <w:rsid w:val="00BC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2022-10-03T05:53:00Z</dcterms:created>
  <dcterms:modified xsi:type="dcterms:W3CDTF">2022-10-03T05:57:00Z</dcterms:modified>
</cp:coreProperties>
</file>