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8" w:rsidRDefault="002320D8" w:rsidP="002320D8">
      <w:pPr>
        <w:ind w:firstLine="708"/>
        <w:rPr>
          <w:b/>
        </w:rPr>
      </w:pPr>
      <w:r>
        <w:rPr>
          <w:b/>
          <w:sz w:val="32"/>
          <w:szCs w:val="32"/>
        </w:rPr>
        <w:t>СОБРАНИЕ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32"/>
        </w:rPr>
        <w:t>ЧЕЛНО-ВЕРШИНЫ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320D8" w:rsidRDefault="002320D8" w:rsidP="002320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  <w:r w:rsidRPr="001418A4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от 12  апреля 2013 года № 86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 дополнительном соглашении к соглашению от 27 января 2009 года о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2 статьи 15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>
        <w:rPr>
          <w:color w:val="000000"/>
          <w:spacing w:val="4"/>
          <w:sz w:val="28"/>
          <w:szCs w:val="28"/>
        </w:rPr>
        <w:t xml:space="preserve"> 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 xml:space="preserve">, статьей 10 Устава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2320D8" w:rsidRDefault="002320D8" w:rsidP="002320D8">
      <w:pPr>
        <w:shd w:val="clear" w:color="auto" w:fill="FFFFFF"/>
        <w:spacing w:line="276" w:lineRule="auto"/>
        <w:ind w:right="10" w:firstLine="97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2320D8" w:rsidRDefault="002320D8" w:rsidP="002320D8">
      <w:pPr>
        <w:shd w:val="clear" w:color="auto" w:fill="FFFFFF"/>
        <w:spacing w:line="276" w:lineRule="auto"/>
        <w:ind w:right="10" w:firstLine="970"/>
        <w:jc w:val="both"/>
      </w:pP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 xml:space="preserve">1. Одобрить проект дополнительного соглашения </w:t>
      </w:r>
      <w:r>
        <w:rPr>
          <w:bCs/>
          <w:color w:val="000000"/>
          <w:spacing w:val="-4"/>
          <w:sz w:val="28"/>
          <w:szCs w:val="28"/>
        </w:rPr>
        <w:t>о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 г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(приложение).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дополнительное  соглашение «О</w:t>
      </w:r>
      <w:r>
        <w:rPr>
          <w:bCs/>
          <w:color w:val="000000"/>
          <w:spacing w:val="-4"/>
          <w:sz w:val="28"/>
          <w:szCs w:val="28"/>
        </w:rPr>
        <w:t xml:space="preserve"> передаче осуществления части полномочий в области  культуры 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27.01.2009г.»</w:t>
      </w:r>
    </w:p>
    <w:p w:rsidR="002320D8" w:rsidRDefault="002320D8" w:rsidP="002320D8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2320D8" w:rsidRDefault="002320D8" w:rsidP="00232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0D8" w:rsidRDefault="002320D8" w:rsidP="002320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2320D8" w:rsidRDefault="002320D8" w:rsidP="002320D8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1418A4" w:rsidRDefault="001418A4" w:rsidP="001418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соглашение                                                                                    к Соглашению о передаче осуществления части полномочий в области культуры по вопросу осуществления организации библиотечного обслуживания населения, комплектования и обеспечения сохранности библиотечного фонда библиотек сельского поселения от 27.01.2009г.</w:t>
      </w:r>
    </w:p>
    <w:p w:rsidR="001418A4" w:rsidRDefault="001418A4" w:rsidP="001418A4">
      <w:pPr>
        <w:jc w:val="center"/>
        <w:rPr>
          <w:sz w:val="28"/>
          <w:szCs w:val="28"/>
        </w:rPr>
      </w:pPr>
    </w:p>
    <w:p w:rsidR="001418A4" w:rsidRDefault="001418A4" w:rsidP="001418A4">
      <w:pPr>
        <w:rPr>
          <w:sz w:val="28"/>
          <w:szCs w:val="28"/>
        </w:rPr>
      </w:pPr>
      <w:r>
        <w:rPr>
          <w:sz w:val="28"/>
          <w:szCs w:val="28"/>
        </w:rPr>
        <w:t xml:space="preserve">с. Челно-Вершины                                                                       12 апреля 2013 г               </w:t>
      </w:r>
    </w:p>
    <w:p w:rsidR="001418A4" w:rsidRDefault="001418A4" w:rsidP="0014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поселения), в лице Главы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</w:t>
      </w:r>
      <w:proofErr w:type="spellStart"/>
      <w:r>
        <w:rPr>
          <w:sz w:val="28"/>
          <w:szCs w:val="28"/>
        </w:rPr>
        <w:t>областиУхтверова</w:t>
      </w:r>
      <w:proofErr w:type="spellEnd"/>
      <w:r>
        <w:rPr>
          <w:sz w:val="28"/>
          <w:szCs w:val="28"/>
        </w:rPr>
        <w:t xml:space="preserve"> С.А., действующего на основании Устава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поселения «О передаче осуществления полномочий по решению вопросов местного значения поселения» от 19.01.2009г. № 62,  с одной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                                                </w:t>
      </w:r>
    </w:p>
    <w:p w:rsidR="001418A4" w:rsidRDefault="001418A4" w:rsidP="001418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(далее – Администрация района), в лице Главы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В.А.,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и решения Собрания представителей района «О принятии осуществления полномочий по решению вопросов местного значения поселения» от 21.01.2009г. №253 с другой стороны,</w:t>
      </w:r>
      <w:proofErr w:type="gramEnd"/>
    </w:p>
    <w:p w:rsidR="001418A4" w:rsidRDefault="001418A4" w:rsidP="001418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 самоуправления в Российской Федерации» от 06.10.2003г. № 131-ФЗ, заключили настоящее Дополнительное соглашение о внесении следующих изменений и дополнений в Соглашение о передаче осуществления части полномочий в области культуры по вопросу осуществления организации библиотечного обслуживания населения, комплектования и обеспечения фонда библиотек сельского поселения от 27.01.2009г.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Соглашение), о нижеследующем: </w:t>
      </w:r>
      <w:proofErr w:type="gramEnd"/>
    </w:p>
    <w:p w:rsidR="001418A4" w:rsidRDefault="001418A4" w:rsidP="001418A4">
      <w:pPr>
        <w:pStyle w:val="a3"/>
        <w:numPr>
          <w:ilvl w:val="1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Пункт3.2.2  дополнить:</w:t>
      </w:r>
    </w:p>
    <w:p w:rsidR="001418A4" w:rsidRDefault="001418A4" w:rsidP="001418A4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>«3.2.3. Объем субвенций на 2012 год составляет: 2281000руб.»;</w:t>
      </w:r>
    </w:p>
    <w:p w:rsidR="001418A4" w:rsidRDefault="001418A4" w:rsidP="001418A4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>«3.2.4. Объем субвенций на 2013 год составляет: 1886000руб.»;</w:t>
      </w:r>
    </w:p>
    <w:p w:rsidR="001418A4" w:rsidRDefault="001418A4" w:rsidP="001418A4">
      <w:pPr>
        <w:pStyle w:val="a3"/>
        <w:ind w:left="1425"/>
        <w:rPr>
          <w:sz w:val="28"/>
          <w:szCs w:val="28"/>
        </w:rPr>
      </w:pPr>
      <w:r>
        <w:rPr>
          <w:sz w:val="28"/>
          <w:szCs w:val="28"/>
        </w:rPr>
        <w:t xml:space="preserve">«3.2.5. Объем субсидий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 на 2013 год составляет: 1302000 руб.»;</w:t>
      </w:r>
    </w:p>
    <w:p w:rsidR="001418A4" w:rsidRDefault="001418A4" w:rsidP="001418A4">
      <w:pPr>
        <w:pStyle w:val="a3"/>
        <w:ind w:left="1425"/>
        <w:rPr>
          <w:sz w:val="28"/>
          <w:szCs w:val="28"/>
        </w:rPr>
      </w:pPr>
    </w:p>
    <w:p w:rsidR="001418A4" w:rsidRDefault="001418A4" w:rsidP="001418A4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подготовлено на 2 (двух) листах в двух экземплярах, по одному для каждой из </w:t>
      </w:r>
      <w:proofErr w:type="gramStart"/>
      <w:r>
        <w:rPr>
          <w:sz w:val="28"/>
          <w:szCs w:val="28"/>
        </w:rPr>
        <w:t>Сторон, имеющих равную юридическую силу и вступает</w:t>
      </w:r>
      <w:proofErr w:type="gramEnd"/>
      <w:r>
        <w:rPr>
          <w:sz w:val="28"/>
          <w:szCs w:val="28"/>
        </w:rPr>
        <w:t xml:space="preserve"> в силу с 01.01.2013 года.</w:t>
      </w:r>
    </w:p>
    <w:p w:rsidR="001418A4" w:rsidRDefault="001418A4" w:rsidP="001418A4">
      <w:pPr>
        <w:pStyle w:val="a3"/>
        <w:ind w:left="450"/>
        <w:rPr>
          <w:sz w:val="28"/>
          <w:szCs w:val="28"/>
        </w:rPr>
      </w:pPr>
    </w:p>
    <w:p w:rsidR="001418A4" w:rsidRDefault="001418A4" w:rsidP="001418A4">
      <w:pPr>
        <w:pStyle w:val="a3"/>
        <w:ind w:left="450"/>
        <w:rPr>
          <w:sz w:val="28"/>
          <w:szCs w:val="28"/>
        </w:rPr>
      </w:pPr>
    </w:p>
    <w:p w:rsidR="001418A4" w:rsidRDefault="001418A4" w:rsidP="001418A4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Местонахождение и реквизиты сторон: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954"/>
      </w:tblGrid>
      <w:tr w:rsidR="001418A4" w:rsidTr="001418A4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4" w:rsidRDefault="001418A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446840, Самарская область, 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>
              <w:rPr>
                <w:sz w:val="24"/>
                <w:szCs w:val="24"/>
              </w:rPr>
              <w:t>Почтовая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6385000344/638501001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02287661, ОКВЭД 75.11.4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36246000000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 </w:t>
            </w:r>
            <w:proofErr w:type="spellStart"/>
            <w:r>
              <w:rPr>
                <w:sz w:val="24"/>
                <w:szCs w:val="24"/>
              </w:rPr>
              <w:t>Челно-Вершинкому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0242 3002 340)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40204810900000000467 в ГРКЦ ГУ Банка России по Самарской области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 БИК 043601001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Челно-Вершиский</w:t>
            </w:r>
            <w:proofErr w:type="spellEnd"/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Князькин</w:t>
            </w:r>
            <w:proofErr w:type="spellEnd"/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4" w:rsidRDefault="001418A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446840,  Самарская область,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р-н, с. Челно-Вершины, ул. Советская, д. 12</w:t>
            </w:r>
            <w:proofErr w:type="gramEnd"/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6381010013/638101001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79170811, ОКВЕД 75.11.32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ОКАТО____________________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043601001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40204810900000000470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сч.______________в</w:t>
            </w:r>
            <w:proofErr w:type="spellEnd"/>
            <w:r>
              <w:rPr>
                <w:sz w:val="24"/>
                <w:szCs w:val="24"/>
              </w:rPr>
              <w:t xml:space="preserve"> ГРКЦ ГУ Банка России по Самарской области г. Самара</w:t>
            </w: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4"/>
                <w:szCs w:val="24"/>
              </w:rPr>
            </w:pP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Челно-Вершины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1418A4" w:rsidRDefault="001418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Ухтверов</w:t>
            </w:r>
            <w:proofErr w:type="spellEnd"/>
          </w:p>
          <w:p w:rsidR="001418A4" w:rsidRDefault="001418A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_____________________</w:t>
            </w:r>
            <w:bookmarkStart w:id="0" w:name="_GoBack"/>
            <w:bookmarkEnd w:id="0"/>
          </w:p>
        </w:tc>
      </w:tr>
    </w:tbl>
    <w:p w:rsidR="001418A4" w:rsidRDefault="001418A4" w:rsidP="001418A4">
      <w:pPr>
        <w:pStyle w:val="a3"/>
        <w:ind w:left="450"/>
        <w:jc w:val="center"/>
        <w:rPr>
          <w:b/>
          <w:sz w:val="28"/>
          <w:szCs w:val="28"/>
          <w:lang w:eastAsia="en-US"/>
        </w:rPr>
      </w:pPr>
    </w:p>
    <w:p w:rsidR="001418A4" w:rsidRDefault="001418A4" w:rsidP="001418A4">
      <w:pPr>
        <w:rPr>
          <w:sz w:val="28"/>
          <w:szCs w:val="28"/>
        </w:rPr>
      </w:pPr>
    </w:p>
    <w:p w:rsidR="001418A4" w:rsidRDefault="001418A4" w:rsidP="001418A4">
      <w:pPr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DB"/>
    <w:multiLevelType w:val="multilevel"/>
    <w:tmpl w:val="AAE6DD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D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8A4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143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0D8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0A7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99"/>
    <w:qFormat/>
    <w:rsid w:val="00293518"/>
    <w:pPr>
      <w:ind w:left="708"/>
    </w:pPr>
  </w:style>
  <w:style w:type="paragraph" w:customStyle="1" w:styleId="ConsTitle">
    <w:name w:val="ConsTitle"/>
    <w:rsid w:val="00232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>HOME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2013-08-21T06:19:00Z</dcterms:created>
  <dcterms:modified xsi:type="dcterms:W3CDTF">2013-08-21T06:20:00Z</dcterms:modified>
</cp:coreProperties>
</file>