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F6" w:rsidRDefault="005718F6" w:rsidP="00F90F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15D89">
        <w:rPr>
          <w:rFonts w:ascii="Times New Roman" w:hAnsi="Times New Roman" w:cs="Times New Roman"/>
          <w:b/>
          <w:sz w:val="28"/>
          <w:szCs w:val="28"/>
        </w:rPr>
        <w:t xml:space="preserve"> РАЙОНА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5718F6" w:rsidRDefault="005718F6" w:rsidP="005718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718F6" w:rsidRDefault="005718F6" w:rsidP="00571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18F6" w:rsidRDefault="005718F6" w:rsidP="00571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8F6" w:rsidRPr="005D103D" w:rsidRDefault="005718F6" w:rsidP="005718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5D89" w:rsidRPr="00923C22">
        <w:rPr>
          <w:rFonts w:ascii="Times New Roman" w:hAnsi="Times New Roman" w:cs="Times New Roman"/>
          <w:sz w:val="28"/>
          <w:szCs w:val="28"/>
        </w:rPr>
        <w:t xml:space="preserve">11 </w:t>
      </w:r>
      <w:r w:rsidR="00415D8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2014г. № </w:t>
      </w:r>
      <w:r w:rsidR="00415D89">
        <w:rPr>
          <w:rFonts w:ascii="Times New Roman" w:hAnsi="Times New Roman" w:cs="Times New Roman"/>
          <w:sz w:val="28"/>
          <w:szCs w:val="28"/>
        </w:rPr>
        <w:t>146</w:t>
      </w:r>
    </w:p>
    <w:p w:rsidR="005718F6" w:rsidRDefault="005718F6" w:rsidP="005718F6">
      <w:pPr>
        <w:rPr>
          <w:rFonts w:ascii="Calibri" w:eastAsia="Calibri" w:hAnsi="Calibri" w:cs="Calibri"/>
          <w:sz w:val="24"/>
        </w:rPr>
      </w:pPr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землепользования и застройки сельского поселения Челно-Вершины</w:t>
      </w:r>
    </w:p>
    <w:p w:rsidR="005718F6" w:rsidRPr="005D103D" w:rsidRDefault="005718F6" w:rsidP="00415D8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Правил землепользования и застройки сельского поселения Челно-Вершины в соответствие с Федеральным законом «Об общих принципах организации местного самоуправления в Российской Федерации» от 06.10.2003 года № 131-ФЗ, руководствуясь ст. 33, п. 2,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5D103D"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2), п. 3,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3)  Градостроительного кодекса РФ, руководствуясь ст. 9 Устава сельского поселения Челно-Вершины, рассмотрев предложение отдела архитектуры и градостроительства администрации муниципального района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5D103D">
        <w:rPr>
          <w:rFonts w:ascii="Times New Roman" w:eastAsia="Calibri" w:hAnsi="Times New Roman" w:cs="Times New Roman"/>
          <w:sz w:val="28"/>
          <w:szCs w:val="28"/>
        </w:rPr>
        <w:t>, принимая во внимание результаты публичных слушаний, Собрание представителей сельского поселения Челно-Вершины</w:t>
      </w:r>
    </w:p>
    <w:p w:rsidR="005718F6" w:rsidRPr="005D103D" w:rsidRDefault="005718F6" w:rsidP="005718F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5D103D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5718F6" w:rsidRPr="005D103D" w:rsidRDefault="005718F6" w:rsidP="005718F6">
      <w:pPr>
        <w:pStyle w:val="a3"/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Правила землепользования и застройки сельского поселения </w:t>
      </w:r>
      <w:proofErr w:type="gram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Челно-Вершины</w:t>
      </w:r>
      <w:proofErr w:type="gram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718F6" w:rsidRPr="005D103D" w:rsidRDefault="005718F6" w:rsidP="005718F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-по предложению отдела архитектуры и градостроительства администрации муниципального района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в раздел III «Градостроительные регламенты», главу </w:t>
      </w:r>
      <w:r w:rsidRPr="005D103D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923C22">
        <w:rPr>
          <w:rFonts w:ascii="Times New Roman" w:eastAsia="Calibri" w:hAnsi="Times New Roman" w:cs="Times New Roman"/>
          <w:sz w:val="28"/>
          <w:szCs w:val="28"/>
        </w:rPr>
        <w:t xml:space="preserve"> ,зону Ц-1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«зона общественно-делового центра», зону Ц-2 «зона центра обслуживания и коммерческой активности местного значения» включить условно-разрешённый вид использования земельных участков: «индивидуальные жилые дома усадебного типа, малоэтажные жилые дома»;</w:t>
      </w:r>
    </w:p>
    <w:p w:rsidR="005718F6" w:rsidRPr="005D103D" w:rsidRDefault="005718F6" w:rsidP="005718F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-по предложению отдела архитектуры и градостроительства администрации муниципального района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в раздел III «Градостроительные регламенты», главу IX, зону Ц-1 «зона общественно-делового центра», зону Ц-2 «зона центра обслуживания и коммерческой </w:t>
      </w:r>
      <w:r w:rsidRPr="005D103D">
        <w:rPr>
          <w:rFonts w:ascii="Times New Roman" w:eastAsia="Calibri" w:hAnsi="Times New Roman" w:cs="Times New Roman"/>
          <w:sz w:val="28"/>
          <w:szCs w:val="28"/>
        </w:rPr>
        <w:lastRenderedPageBreak/>
        <w:t>активности местного значения», зону Ц-3 «зона центра деловой, производственной и коммерческой активности при транспортных узлах», зону ЦП-2 «зона планируемого центра обслуживания и коммерческой активности местного значения», зону Ж-1 «зона застройки индивидуальными</w:t>
      </w:r>
      <w:proofErr w:type="gram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жилыми домами усадебного типа (1-3 этажа)», зону Ж-2 «зона застройки малоэтажными жилыми домами (2-3 этажа)», зону Ж-3 «зона смешанной жилой застройки до 5 этажей» включить вспомогательный вид разрешённого использования земельных участков: «размещение рекламных конструкций и информационных стендов».</w:t>
      </w:r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>2.Опубликовать настоящее решение в газете «Официальный вестник» и разместить на официальном сайте сельского поселения Челно-Вершины в сети интернет.</w:t>
      </w:r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Челно-Вершины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    С. А.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Ухтверов</w:t>
      </w:r>
      <w:proofErr w:type="spellEnd"/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</w:p>
    <w:p w:rsidR="000C547E" w:rsidRDefault="000C547E"/>
    <w:sectPr w:rsidR="000C547E" w:rsidSect="009A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37C"/>
    <w:multiLevelType w:val="hybridMultilevel"/>
    <w:tmpl w:val="7FC6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70A"/>
    <w:multiLevelType w:val="hybridMultilevel"/>
    <w:tmpl w:val="29D0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F6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140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2B8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5D89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18F6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10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7F7DC3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3D46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3C22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0A4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33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2685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1CE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892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62F9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0F50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F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5718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2014-11-19T05:53:00Z</cp:lastPrinted>
  <dcterms:created xsi:type="dcterms:W3CDTF">2014-09-08T04:54:00Z</dcterms:created>
  <dcterms:modified xsi:type="dcterms:W3CDTF">2014-11-19T05:56:00Z</dcterms:modified>
</cp:coreProperties>
</file>