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6E" w:rsidRPr="003562B9" w:rsidRDefault="00263A6E" w:rsidP="00263A6E">
      <w:pPr>
        <w:pStyle w:val="a4"/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 xml:space="preserve">        СОБРАНИЕ </w:t>
      </w:r>
    </w:p>
    <w:p w:rsidR="00263A6E" w:rsidRPr="003562B9" w:rsidRDefault="00263A6E" w:rsidP="00263A6E">
      <w:pPr>
        <w:pStyle w:val="a4"/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 xml:space="preserve">ПРЕДСТАВИТЕЛЕЙ </w:t>
      </w:r>
    </w:p>
    <w:p w:rsidR="00263A6E" w:rsidRPr="003562B9" w:rsidRDefault="00263A6E" w:rsidP="00263A6E">
      <w:pPr>
        <w:pStyle w:val="a4"/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 xml:space="preserve">СЕЛЬСКОГО ПОСЕЛЕНИЯ </w:t>
      </w:r>
    </w:p>
    <w:p w:rsidR="00263A6E" w:rsidRPr="003562B9" w:rsidRDefault="00263A6E" w:rsidP="00263A6E">
      <w:pPr>
        <w:pStyle w:val="a4"/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>ЧЕЛНО-ВЕРШИНЫ</w:t>
      </w:r>
    </w:p>
    <w:p w:rsidR="00263A6E" w:rsidRPr="002C2E50" w:rsidRDefault="00263A6E" w:rsidP="00263A6E">
      <w:pPr>
        <w:pStyle w:val="a4"/>
        <w:rPr>
          <w:b/>
          <w:sz w:val="28"/>
          <w:szCs w:val="28"/>
          <w:lang w:val="en-US"/>
        </w:rPr>
      </w:pPr>
      <w:r w:rsidRPr="003562B9">
        <w:rPr>
          <w:b/>
          <w:sz w:val="28"/>
          <w:szCs w:val="28"/>
        </w:rPr>
        <w:t xml:space="preserve">МУНИЦИПАЛЬНОГО РАЙОНА                     </w:t>
      </w:r>
      <w:r w:rsidR="002C2E50">
        <w:rPr>
          <w:b/>
          <w:sz w:val="28"/>
          <w:szCs w:val="28"/>
        </w:rPr>
        <w:t xml:space="preserve"> </w:t>
      </w:r>
    </w:p>
    <w:p w:rsidR="00263A6E" w:rsidRPr="003562B9" w:rsidRDefault="00263A6E" w:rsidP="00263A6E">
      <w:pPr>
        <w:pStyle w:val="a4"/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 xml:space="preserve">ЧЕЛНО-ВЕРШИНСКИЙ </w:t>
      </w:r>
    </w:p>
    <w:p w:rsidR="00263A6E" w:rsidRPr="003562B9" w:rsidRDefault="00263A6E" w:rsidP="00263A6E">
      <w:pPr>
        <w:pStyle w:val="a4"/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>САМАРСКОЙ ОБЛАСТИ</w:t>
      </w:r>
    </w:p>
    <w:p w:rsidR="00263A6E" w:rsidRPr="003562B9" w:rsidRDefault="00263A6E" w:rsidP="00263A6E">
      <w:pPr>
        <w:pStyle w:val="a4"/>
        <w:rPr>
          <w:sz w:val="28"/>
          <w:szCs w:val="28"/>
        </w:rPr>
      </w:pPr>
      <w:r w:rsidRPr="003562B9">
        <w:rPr>
          <w:sz w:val="28"/>
          <w:szCs w:val="28"/>
        </w:rPr>
        <w:t xml:space="preserve"> </w:t>
      </w:r>
    </w:p>
    <w:p w:rsidR="00263A6E" w:rsidRPr="003562B9" w:rsidRDefault="00263A6E" w:rsidP="00263A6E">
      <w:pPr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 xml:space="preserve">           РЕШЕНИЕ</w:t>
      </w:r>
    </w:p>
    <w:p w:rsidR="00263A6E" w:rsidRPr="003562B9" w:rsidRDefault="00263A6E" w:rsidP="00263A6E">
      <w:pPr>
        <w:rPr>
          <w:sz w:val="28"/>
          <w:szCs w:val="28"/>
        </w:rPr>
      </w:pPr>
      <w:r w:rsidRPr="003562B9">
        <w:rPr>
          <w:sz w:val="28"/>
          <w:szCs w:val="28"/>
        </w:rPr>
        <w:t xml:space="preserve">  от </w:t>
      </w:r>
      <w:r w:rsidR="002C2E50"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 xml:space="preserve"> августа </w:t>
      </w:r>
      <w:r w:rsidRPr="003562B9">
        <w:rPr>
          <w:sz w:val="28"/>
          <w:szCs w:val="28"/>
        </w:rPr>
        <w:t xml:space="preserve"> 2015 года №  </w:t>
      </w:r>
      <w:r w:rsidR="002C2E50">
        <w:rPr>
          <w:sz w:val="28"/>
          <w:szCs w:val="28"/>
          <w:lang w:val="en-US"/>
        </w:rPr>
        <w:t>173</w:t>
      </w:r>
      <w:r w:rsidRPr="003562B9">
        <w:rPr>
          <w:sz w:val="28"/>
          <w:szCs w:val="28"/>
        </w:rPr>
        <w:t xml:space="preserve">        </w:t>
      </w:r>
    </w:p>
    <w:p w:rsidR="00263A6E" w:rsidRPr="00D032B2" w:rsidRDefault="00263A6E" w:rsidP="00263A6E">
      <w:pPr>
        <w:shd w:val="clear" w:color="auto" w:fill="FFFFFF"/>
        <w:spacing w:before="150" w:after="75" w:line="288" w:lineRule="atLeast"/>
        <w:jc w:val="both"/>
        <w:textAlignment w:val="baseline"/>
        <w:rPr>
          <w:color w:val="3C3C3C"/>
          <w:spacing w:val="2"/>
          <w:sz w:val="28"/>
          <w:szCs w:val="28"/>
        </w:rPr>
      </w:pPr>
      <w:r w:rsidRPr="00D032B2">
        <w:rPr>
          <w:color w:val="3C3C3C"/>
          <w:spacing w:val="2"/>
          <w:sz w:val="28"/>
          <w:szCs w:val="28"/>
        </w:rPr>
        <w:t>О Правилах присвоения, изменения и анну</w:t>
      </w:r>
      <w:r>
        <w:rPr>
          <w:color w:val="3C3C3C"/>
          <w:spacing w:val="2"/>
          <w:sz w:val="28"/>
          <w:szCs w:val="28"/>
        </w:rPr>
        <w:t xml:space="preserve">лирования адресов на территории сельского поселения Челно-Вершины муниципального района </w:t>
      </w:r>
      <w:proofErr w:type="spellStart"/>
      <w:r>
        <w:rPr>
          <w:color w:val="3C3C3C"/>
          <w:spacing w:val="2"/>
          <w:sz w:val="28"/>
          <w:szCs w:val="28"/>
        </w:rPr>
        <w:t>Челно-Вершинский</w:t>
      </w:r>
      <w:proofErr w:type="spellEnd"/>
      <w:r>
        <w:rPr>
          <w:color w:val="3C3C3C"/>
          <w:spacing w:val="2"/>
          <w:sz w:val="28"/>
          <w:szCs w:val="28"/>
        </w:rPr>
        <w:t xml:space="preserve"> Самарской области</w:t>
      </w:r>
    </w:p>
    <w:p w:rsidR="00263A6E" w:rsidRDefault="00263A6E" w:rsidP="00263A6E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63A6E" w:rsidRPr="00D032B2" w:rsidRDefault="00263A6E" w:rsidP="00263A6E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032B2">
        <w:rPr>
          <w:color w:val="2D2D2D"/>
          <w:spacing w:val="2"/>
          <w:sz w:val="28"/>
          <w:szCs w:val="28"/>
        </w:rPr>
        <w:t xml:space="preserve">С целью установления единых правил присвоения адресов объектам недвижимости и создания единой информационной системы адресации на территории </w:t>
      </w:r>
      <w:r>
        <w:rPr>
          <w:color w:val="2D2D2D"/>
          <w:spacing w:val="2"/>
          <w:sz w:val="28"/>
          <w:szCs w:val="28"/>
        </w:rPr>
        <w:t>сельско</w:t>
      </w:r>
      <w:r w:rsidRPr="00D032B2">
        <w:rPr>
          <w:color w:val="2D2D2D"/>
          <w:spacing w:val="2"/>
          <w:sz w:val="28"/>
          <w:szCs w:val="28"/>
        </w:rPr>
        <w:t>го</w:t>
      </w:r>
      <w:r>
        <w:rPr>
          <w:color w:val="2D2D2D"/>
          <w:spacing w:val="2"/>
          <w:sz w:val="28"/>
          <w:szCs w:val="28"/>
        </w:rPr>
        <w:t xml:space="preserve"> поселения Челно-Вершины  муниципального района </w:t>
      </w:r>
      <w:proofErr w:type="spellStart"/>
      <w:r>
        <w:rPr>
          <w:color w:val="2D2D2D"/>
          <w:spacing w:val="2"/>
          <w:sz w:val="28"/>
          <w:szCs w:val="28"/>
        </w:rPr>
        <w:t>Челно-Вершинский</w:t>
      </w:r>
      <w:proofErr w:type="spellEnd"/>
      <w:r>
        <w:rPr>
          <w:color w:val="2D2D2D"/>
          <w:spacing w:val="2"/>
          <w:sz w:val="28"/>
          <w:szCs w:val="28"/>
        </w:rPr>
        <w:t xml:space="preserve"> Самарской области</w:t>
      </w:r>
      <w:proofErr w:type="gramStart"/>
      <w:r>
        <w:rPr>
          <w:color w:val="2D2D2D"/>
          <w:spacing w:val="2"/>
          <w:sz w:val="28"/>
          <w:szCs w:val="28"/>
        </w:rPr>
        <w:t xml:space="preserve"> </w:t>
      </w:r>
      <w:r w:rsidRPr="00D032B2">
        <w:rPr>
          <w:color w:val="2D2D2D"/>
          <w:spacing w:val="2"/>
          <w:sz w:val="28"/>
          <w:szCs w:val="28"/>
        </w:rPr>
        <w:t>,</w:t>
      </w:r>
      <w:proofErr w:type="gramEnd"/>
      <w:r w:rsidRPr="00D032B2">
        <w:rPr>
          <w:color w:val="2D2D2D"/>
          <w:spacing w:val="2"/>
          <w:sz w:val="28"/>
          <w:szCs w:val="28"/>
        </w:rPr>
        <w:t xml:space="preserve"> в соответствии с</w:t>
      </w:r>
      <w:r w:rsidRPr="00947677">
        <w:rPr>
          <w:color w:val="2D2D2D"/>
          <w:spacing w:val="2"/>
          <w:sz w:val="28"/>
          <w:szCs w:val="28"/>
        </w:rPr>
        <w:t xml:space="preserve"> </w:t>
      </w:r>
      <w:hyperlink r:id="rId5" w:history="1">
        <w:r w:rsidRPr="00947677">
          <w:rPr>
            <w:color w:val="00466E"/>
            <w:spacing w:val="2"/>
            <w:sz w:val="28"/>
            <w:szCs w:val="28"/>
          </w:rPr>
          <w:t>Постановлением Правительства Российской Федерации от 19.11.2014 № 1221 «Об утверждении Правил присвоения, изменения и аннулирования адресов</w:t>
        </w:r>
      </w:hyperlink>
      <w:r w:rsidRPr="00D032B2">
        <w:rPr>
          <w:color w:val="2D2D2D"/>
          <w:spacing w:val="2"/>
          <w:sz w:val="28"/>
          <w:szCs w:val="28"/>
        </w:rPr>
        <w:t>»,  руководствуясь</w:t>
      </w:r>
      <w:r w:rsidRPr="00947677">
        <w:rPr>
          <w:color w:val="2D2D2D"/>
          <w:spacing w:val="2"/>
          <w:sz w:val="28"/>
          <w:szCs w:val="28"/>
        </w:rPr>
        <w:t> </w:t>
      </w:r>
      <w:hyperlink r:id="rId6" w:history="1">
        <w:r w:rsidRPr="00947677">
          <w:rPr>
            <w:color w:val="00466E"/>
            <w:spacing w:val="2"/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Pr="00D032B2">
        <w:rPr>
          <w:color w:val="2D2D2D"/>
          <w:spacing w:val="2"/>
          <w:sz w:val="28"/>
          <w:szCs w:val="28"/>
        </w:rPr>
        <w:t>»,</w:t>
      </w:r>
      <w:r w:rsidRPr="00947677">
        <w:rPr>
          <w:color w:val="2D2D2D"/>
          <w:spacing w:val="2"/>
          <w:sz w:val="28"/>
          <w:szCs w:val="28"/>
        </w:rPr>
        <w:t> </w:t>
      </w:r>
      <w:hyperlink r:id="rId7" w:history="1">
        <w:r w:rsidRPr="00947677">
          <w:rPr>
            <w:color w:val="00466E"/>
            <w:spacing w:val="2"/>
            <w:sz w:val="28"/>
            <w:szCs w:val="28"/>
          </w:rPr>
          <w:t>Уставом сельского поселения Челно-Вершины</w:t>
        </w:r>
      </w:hyperlink>
      <w:r w:rsidRPr="00D032B2">
        <w:rPr>
          <w:color w:val="2D2D2D"/>
          <w:spacing w:val="2"/>
          <w:sz w:val="28"/>
          <w:szCs w:val="28"/>
        </w:rPr>
        <w:t xml:space="preserve">, </w:t>
      </w:r>
      <w:r w:rsidRPr="00947677">
        <w:rPr>
          <w:color w:val="2D2D2D"/>
          <w:spacing w:val="2"/>
          <w:sz w:val="28"/>
          <w:szCs w:val="28"/>
        </w:rPr>
        <w:t>Собрание</w:t>
      </w:r>
      <w:r>
        <w:rPr>
          <w:color w:val="2D2D2D"/>
          <w:spacing w:val="2"/>
          <w:sz w:val="28"/>
          <w:szCs w:val="28"/>
        </w:rPr>
        <w:t xml:space="preserve"> представителей сельского поселения Челно-Вершины </w:t>
      </w:r>
    </w:p>
    <w:p w:rsidR="00263A6E" w:rsidRPr="00D032B2" w:rsidRDefault="00263A6E" w:rsidP="00263A6E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  <w:t>РЕШИЛО</w:t>
      </w:r>
      <w:proofErr w:type="gramStart"/>
      <w:r>
        <w:rPr>
          <w:color w:val="2D2D2D"/>
          <w:spacing w:val="2"/>
          <w:sz w:val="28"/>
          <w:szCs w:val="28"/>
        </w:rPr>
        <w:t xml:space="preserve"> :</w:t>
      </w:r>
      <w:proofErr w:type="gramEnd"/>
    </w:p>
    <w:p w:rsidR="008E40D5" w:rsidRPr="009208DD" w:rsidRDefault="00263A6E" w:rsidP="002C2E50">
      <w:pPr>
        <w:pStyle w:val="a4"/>
        <w:jc w:val="both"/>
        <w:rPr>
          <w:color w:val="2D2D2D"/>
          <w:sz w:val="28"/>
          <w:szCs w:val="28"/>
        </w:rPr>
      </w:pPr>
      <w:r w:rsidRPr="009208DD">
        <w:rPr>
          <w:color w:val="2D2D2D"/>
          <w:sz w:val="28"/>
          <w:szCs w:val="28"/>
        </w:rPr>
        <w:t>1. Утвердить </w:t>
      </w:r>
      <w:hyperlink r:id="rId8" w:history="1">
        <w:r w:rsidRPr="009208DD">
          <w:rPr>
            <w:sz w:val="28"/>
            <w:szCs w:val="28"/>
          </w:rPr>
          <w:t>Правила присвоения, изменения и аннулирования адресов на территории    сельского поселения Челно-Вершины  муниципа</w:t>
        </w:r>
        <w:r w:rsidR="002C2E50">
          <w:rPr>
            <w:sz w:val="28"/>
            <w:szCs w:val="28"/>
          </w:rPr>
          <w:t xml:space="preserve">льного района </w:t>
        </w:r>
        <w:proofErr w:type="spellStart"/>
        <w:r w:rsidR="002C2E50">
          <w:rPr>
            <w:sz w:val="28"/>
            <w:szCs w:val="28"/>
          </w:rPr>
          <w:t>Челно-Вершинский</w:t>
        </w:r>
        <w:proofErr w:type="spellEnd"/>
        <w:r w:rsidR="002C2E50" w:rsidRPr="002C2E50">
          <w:rPr>
            <w:sz w:val="28"/>
            <w:szCs w:val="28"/>
          </w:rPr>
          <w:tab/>
        </w:r>
        <w:r w:rsidR="002C2E50">
          <w:rPr>
            <w:sz w:val="28"/>
            <w:szCs w:val="28"/>
          </w:rPr>
          <w:t>Самарской</w:t>
        </w:r>
        <w:r w:rsidR="002C2E50" w:rsidRPr="002C2E50">
          <w:rPr>
            <w:sz w:val="28"/>
            <w:szCs w:val="28"/>
          </w:rPr>
          <w:tab/>
        </w:r>
        <w:r w:rsidRPr="009208DD">
          <w:rPr>
            <w:sz w:val="28"/>
            <w:szCs w:val="28"/>
          </w:rPr>
          <w:t>области</w:t>
        </w:r>
      </w:hyperlink>
      <w:r w:rsidRPr="009208DD">
        <w:rPr>
          <w:color w:val="2D2D2D"/>
          <w:sz w:val="28"/>
          <w:szCs w:val="28"/>
        </w:rPr>
        <w:t> (прилагаются)</w:t>
      </w:r>
      <w:r w:rsidR="009208DD" w:rsidRPr="009208DD">
        <w:rPr>
          <w:color w:val="2D2D2D"/>
          <w:sz w:val="28"/>
          <w:szCs w:val="28"/>
        </w:rPr>
        <w:t>.</w:t>
      </w:r>
      <w:r w:rsidR="009208DD" w:rsidRPr="009208DD">
        <w:rPr>
          <w:color w:val="2D2D2D"/>
          <w:sz w:val="28"/>
          <w:szCs w:val="28"/>
        </w:rPr>
        <w:br/>
        <w:t>2.Признать утратившими силу</w:t>
      </w:r>
      <w:r w:rsidRPr="009208DD">
        <w:rPr>
          <w:color w:val="2D2D2D"/>
          <w:sz w:val="28"/>
          <w:szCs w:val="28"/>
        </w:rPr>
        <w:t> </w:t>
      </w:r>
      <w:r w:rsidRPr="009208DD">
        <w:rPr>
          <w:sz w:val="28"/>
          <w:szCs w:val="28"/>
        </w:rPr>
        <w:t xml:space="preserve">Решение </w:t>
      </w:r>
      <w:r w:rsidR="008E40D5" w:rsidRPr="009208DD">
        <w:rPr>
          <w:sz w:val="28"/>
          <w:szCs w:val="28"/>
        </w:rPr>
        <w:t xml:space="preserve"> Собрания представителей сельского поселения  </w:t>
      </w:r>
      <w:proofErr w:type="spellStart"/>
      <w:proofErr w:type="gramStart"/>
      <w:r w:rsidR="008E40D5" w:rsidRPr="009208DD">
        <w:rPr>
          <w:sz w:val="28"/>
          <w:szCs w:val="28"/>
        </w:rPr>
        <w:t>Челно</w:t>
      </w:r>
      <w:proofErr w:type="spellEnd"/>
      <w:r w:rsidR="008E40D5" w:rsidRPr="009208DD">
        <w:rPr>
          <w:sz w:val="28"/>
          <w:szCs w:val="28"/>
        </w:rPr>
        <w:t>- Вершины</w:t>
      </w:r>
      <w:proofErr w:type="gramEnd"/>
      <w:r w:rsidR="008E40D5" w:rsidRPr="009208DD">
        <w:rPr>
          <w:sz w:val="28"/>
          <w:szCs w:val="28"/>
        </w:rPr>
        <w:t xml:space="preserve"> муниципального района </w:t>
      </w:r>
      <w:proofErr w:type="spellStart"/>
      <w:r w:rsidR="008E40D5" w:rsidRPr="009208DD">
        <w:rPr>
          <w:sz w:val="28"/>
          <w:szCs w:val="28"/>
        </w:rPr>
        <w:t>Челно-Вершинский</w:t>
      </w:r>
      <w:proofErr w:type="spellEnd"/>
      <w:r w:rsidR="008E40D5" w:rsidRPr="009208DD">
        <w:rPr>
          <w:sz w:val="28"/>
          <w:szCs w:val="28"/>
        </w:rPr>
        <w:t xml:space="preserve"> Самарской области  от 29 декабря 2010 года №4  </w:t>
      </w:r>
      <w:r w:rsidRPr="009208DD">
        <w:rPr>
          <w:sz w:val="28"/>
          <w:szCs w:val="28"/>
        </w:rPr>
        <w:t xml:space="preserve"> «О</w:t>
      </w:r>
      <w:r w:rsidR="008E40D5" w:rsidRPr="009208DD">
        <w:rPr>
          <w:sz w:val="28"/>
          <w:szCs w:val="28"/>
        </w:rPr>
        <w:t xml:space="preserve">б утверждении Порядка присвоения, изменения, аннулирования и регистрации адресов </w:t>
      </w:r>
      <w:proofErr w:type="spellStart"/>
      <w:r w:rsidR="008E40D5" w:rsidRPr="009208DD">
        <w:rPr>
          <w:sz w:val="28"/>
          <w:szCs w:val="28"/>
        </w:rPr>
        <w:t>обьектов</w:t>
      </w:r>
      <w:proofErr w:type="spellEnd"/>
      <w:r w:rsidR="008E40D5" w:rsidRPr="009208DD">
        <w:rPr>
          <w:sz w:val="28"/>
          <w:szCs w:val="28"/>
        </w:rPr>
        <w:t xml:space="preserve"> недвижимости в сельском поселении Челно-Вершины муниципального района </w:t>
      </w:r>
      <w:proofErr w:type="spellStart"/>
      <w:r w:rsidR="008E40D5" w:rsidRPr="009208DD">
        <w:rPr>
          <w:sz w:val="28"/>
          <w:szCs w:val="28"/>
        </w:rPr>
        <w:t>Челно-Вершинский</w:t>
      </w:r>
      <w:proofErr w:type="spellEnd"/>
      <w:r w:rsidR="008E40D5" w:rsidRPr="009208DD">
        <w:rPr>
          <w:sz w:val="28"/>
          <w:szCs w:val="28"/>
        </w:rPr>
        <w:t xml:space="preserve"> Самарской области»</w:t>
      </w:r>
      <w:r w:rsidRPr="009208DD">
        <w:rPr>
          <w:sz w:val="28"/>
          <w:szCs w:val="28"/>
        </w:rPr>
        <w:t xml:space="preserve"> </w:t>
      </w:r>
    </w:p>
    <w:p w:rsidR="008E40D5" w:rsidRPr="009208DD" w:rsidRDefault="00263A6E" w:rsidP="009208D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208DD">
        <w:rPr>
          <w:color w:val="2D2D2D"/>
          <w:spacing w:val="2"/>
          <w:sz w:val="28"/>
          <w:szCs w:val="28"/>
        </w:rPr>
        <w:t>3. Настоящее решение опубликовать в газете « Официальный вестник « информации и разместить на официальном сайте сельского поселения Челно-Вершины в сети «Интернет».</w:t>
      </w:r>
    </w:p>
    <w:p w:rsidR="008E40D5" w:rsidRDefault="008E40D5" w:rsidP="008E40D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E40D5" w:rsidRDefault="008E40D5" w:rsidP="008E40D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Глава </w:t>
      </w:r>
      <w:proofErr w:type="gramStart"/>
      <w:r>
        <w:rPr>
          <w:color w:val="2D2D2D"/>
          <w:spacing w:val="2"/>
          <w:sz w:val="28"/>
          <w:szCs w:val="28"/>
        </w:rPr>
        <w:t>сельского</w:t>
      </w:r>
      <w:proofErr w:type="gramEnd"/>
      <w:r>
        <w:rPr>
          <w:color w:val="2D2D2D"/>
          <w:spacing w:val="2"/>
          <w:sz w:val="28"/>
          <w:szCs w:val="28"/>
        </w:rPr>
        <w:t xml:space="preserve"> </w:t>
      </w:r>
    </w:p>
    <w:p w:rsidR="00263A6E" w:rsidRPr="008E40D5" w:rsidRDefault="009208DD" w:rsidP="008E40D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поселения</w:t>
      </w:r>
      <w:r>
        <w:rPr>
          <w:color w:val="2D2D2D"/>
          <w:spacing w:val="2"/>
          <w:sz w:val="28"/>
          <w:szCs w:val="28"/>
        </w:rPr>
        <w:tab/>
        <w:t>Челно-Вершин</w:t>
      </w:r>
      <w:proofErr w:type="gramStart"/>
      <w:r>
        <w:rPr>
          <w:color w:val="2D2D2D"/>
          <w:spacing w:val="2"/>
          <w:sz w:val="28"/>
          <w:szCs w:val="28"/>
        </w:rPr>
        <w:t>ы-</w:t>
      </w:r>
      <w:proofErr w:type="gramEnd"/>
      <w:r>
        <w:rPr>
          <w:color w:val="2D2D2D"/>
          <w:spacing w:val="2"/>
          <w:sz w:val="28"/>
          <w:szCs w:val="28"/>
        </w:rPr>
        <w:t xml:space="preserve">                            С.А. Ухтверов</w:t>
      </w:r>
      <w:r w:rsidR="00263A6E" w:rsidRPr="008E40D5">
        <w:rPr>
          <w:color w:val="2D2D2D"/>
          <w:spacing w:val="2"/>
          <w:sz w:val="28"/>
          <w:szCs w:val="28"/>
        </w:rPr>
        <w:br/>
      </w:r>
    </w:p>
    <w:p w:rsidR="00263A6E" w:rsidRDefault="00263A6E" w:rsidP="00263A6E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263A6E" w:rsidRDefault="00263A6E" w:rsidP="00263A6E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263A6E" w:rsidRPr="00D032B2" w:rsidRDefault="00263A6E" w:rsidP="00376ED6">
      <w:pPr>
        <w:shd w:val="clear" w:color="auto" w:fill="FFFFFF"/>
        <w:spacing w:line="315" w:lineRule="atLeast"/>
        <w:ind w:left="4956"/>
        <w:jc w:val="right"/>
        <w:textAlignment w:val="baseline"/>
        <w:rPr>
          <w:color w:val="2D2D2D"/>
          <w:spacing w:val="2"/>
          <w:sz w:val="28"/>
          <w:szCs w:val="28"/>
        </w:rPr>
      </w:pPr>
      <w:r w:rsidRPr="00D032B2">
        <w:rPr>
          <w:color w:val="2D2D2D"/>
          <w:spacing w:val="2"/>
          <w:sz w:val="28"/>
          <w:szCs w:val="28"/>
        </w:rPr>
        <w:lastRenderedPageBreak/>
        <w:t>Приложение</w:t>
      </w:r>
      <w:r w:rsidRPr="00D032B2">
        <w:rPr>
          <w:color w:val="2D2D2D"/>
          <w:spacing w:val="2"/>
          <w:sz w:val="28"/>
          <w:szCs w:val="28"/>
        </w:rPr>
        <w:br/>
        <w:t xml:space="preserve">к Решению </w:t>
      </w:r>
      <w:r>
        <w:rPr>
          <w:color w:val="2D2D2D"/>
          <w:spacing w:val="2"/>
          <w:sz w:val="28"/>
          <w:szCs w:val="28"/>
        </w:rPr>
        <w:t xml:space="preserve">Собрания представителей сельского поселения Челно-Вершины </w:t>
      </w:r>
      <w:r w:rsidRPr="00D032B2">
        <w:rPr>
          <w:color w:val="2D2D2D"/>
          <w:spacing w:val="2"/>
          <w:sz w:val="28"/>
          <w:szCs w:val="28"/>
        </w:rPr>
        <w:br/>
        <w:t xml:space="preserve">от </w:t>
      </w:r>
      <w:r w:rsidR="00446FC6" w:rsidRPr="00446FC6">
        <w:rPr>
          <w:color w:val="2D2D2D"/>
          <w:spacing w:val="2"/>
          <w:sz w:val="28"/>
          <w:szCs w:val="28"/>
        </w:rPr>
        <w:t xml:space="preserve">11 </w:t>
      </w:r>
      <w:r w:rsidR="00446FC6">
        <w:rPr>
          <w:color w:val="2D2D2D"/>
          <w:spacing w:val="2"/>
          <w:sz w:val="28"/>
          <w:szCs w:val="28"/>
        </w:rPr>
        <w:t>августа 2015 года № 173</w:t>
      </w:r>
    </w:p>
    <w:p w:rsidR="00263A6E" w:rsidRPr="00D032B2" w:rsidRDefault="00263A6E" w:rsidP="00263A6E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D032B2">
        <w:rPr>
          <w:color w:val="4C4C4C"/>
          <w:spacing w:val="2"/>
          <w:sz w:val="28"/>
          <w:szCs w:val="28"/>
        </w:rPr>
        <w:t>I. Общие положения</w:t>
      </w:r>
    </w:p>
    <w:p w:rsidR="00263A6E" w:rsidRPr="00D032B2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032B2">
        <w:rPr>
          <w:color w:val="2D2D2D"/>
          <w:spacing w:val="2"/>
          <w:sz w:val="28"/>
          <w:szCs w:val="28"/>
        </w:rPr>
        <w:t xml:space="preserve">1. Настоящие Правила присвоения, изменения и аннулирования адресов на территории </w:t>
      </w:r>
      <w:r w:rsidR="00376ED6">
        <w:rPr>
          <w:color w:val="2D2D2D"/>
          <w:spacing w:val="2"/>
          <w:sz w:val="28"/>
          <w:szCs w:val="28"/>
        </w:rPr>
        <w:t xml:space="preserve"> сельского поселения Челно-Вершины муниципального района </w:t>
      </w:r>
      <w:proofErr w:type="spellStart"/>
      <w:r w:rsidR="00376ED6">
        <w:rPr>
          <w:color w:val="2D2D2D"/>
          <w:spacing w:val="2"/>
          <w:sz w:val="28"/>
          <w:szCs w:val="28"/>
        </w:rPr>
        <w:t>Челно-Вершинский</w:t>
      </w:r>
      <w:proofErr w:type="spellEnd"/>
      <w:r w:rsidR="00376ED6">
        <w:rPr>
          <w:color w:val="2D2D2D"/>
          <w:spacing w:val="2"/>
          <w:sz w:val="28"/>
          <w:szCs w:val="28"/>
        </w:rPr>
        <w:t xml:space="preserve"> </w:t>
      </w:r>
      <w:r w:rsidRPr="00D032B2">
        <w:rPr>
          <w:color w:val="2D2D2D"/>
          <w:spacing w:val="2"/>
          <w:sz w:val="28"/>
          <w:szCs w:val="28"/>
        </w:rPr>
        <w:t xml:space="preserve"> Самарской области (далее - Правила) устанавливают порядок присвоения, изменения и аннулирования адресов на территории </w:t>
      </w:r>
      <w:r w:rsidR="00376ED6">
        <w:rPr>
          <w:color w:val="2D2D2D"/>
          <w:spacing w:val="2"/>
          <w:sz w:val="28"/>
          <w:szCs w:val="28"/>
        </w:rPr>
        <w:t>сельского поселения Челно-Вершины</w:t>
      </w:r>
      <w:r w:rsidRPr="00D032B2">
        <w:rPr>
          <w:color w:val="2D2D2D"/>
          <w:spacing w:val="2"/>
          <w:sz w:val="28"/>
          <w:szCs w:val="28"/>
        </w:rPr>
        <w:t>, включая требования к структуре адреса.</w:t>
      </w:r>
      <w:r w:rsidRPr="00D032B2">
        <w:rPr>
          <w:color w:val="2D2D2D"/>
          <w:spacing w:val="2"/>
          <w:sz w:val="28"/>
          <w:szCs w:val="28"/>
        </w:rPr>
        <w:br/>
        <w:t xml:space="preserve">2. </w:t>
      </w:r>
      <w:proofErr w:type="gramStart"/>
      <w:r w:rsidRPr="00D032B2">
        <w:rPr>
          <w:color w:val="2D2D2D"/>
          <w:spacing w:val="2"/>
          <w:sz w:val="28"/>
          <w:szCs w:val="28"/>
        </w:rPr>
        <w:t>Понятия, используемые в настоящих Правилах, означают следующее:</w:t>
      </w:r>
      <w:r w:rsidRPr="00D032B2">
        <w:rPr>
          <w:color w:val="2D2D2D"/>
          <w:spacing w:val="2"/>
          <w:sz w:val="28"/>
          <w:szCs w:val="28"/>
        </w:rPr>
        <w:br/>
        <w:t>"</w:t>
      </w:r>
      <w:proofErr w:type="spellStart"/>
      <w:r w:rsidRPr="00D032B2">
        <w:rPr>
          <w:color w:val="2D2D2D"/>
          <w:spacing w:val="2"/>
          <w:sz w:val="28"/>
          <w:szCs w:val="28"/>
        </w:rPr>
        <w:t>адресообразующие</w:t>
      </w:r>
      <w:proofErr w:type="spellEnd"/>
      <w:r w:rsidRPr="00D032B2">
        <w:rPr>
          <w:color w:val="2D2D2D"/>
          <w:spacing w:val="2"/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r w:rsidRPr="00D032B2">
        <w:rPr>
          <w:color w:val="2D2D2D"/>
          <w:spacing w:val="2"/>
          <w:sz w:val="28"/>
          <w:szCs w:val="28"/>
        </w:rPr>
        <w:br/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  <w:proofErr w:type="gramEnd"/>
      <w:r w:rsidRPr="00D032B2">
        <w:rPr>
          <w:color w:val="2D2D2D"/>
          <w:spacing w:val="2"/>
          <w:sz w:val="28"/>
          <w:szCs w:val="28"/>
        </w:rPr>
        <w:br/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  <w:r w:rsidRPr="00D032B2">
        <w:rPr>
          <w:color w:val="2D2D2D"/>
          <w:spacing w:val="2"/>
          <w:sz w:val="28"/>
          <w:szCs w:val="28"/>
        </w:rPr>
        <w:br/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r w:rsidRPr="00D032B2">
        <w:rPr>
          <w:color w:val="2D2D2D"/>
          <w:spacing w:val="2"/>
          <w:sz w:val="28"/>
          <w:szCs w:val="28"/>
        </w:rPr>
        <w:br/>
      </w:r>
      <w:proofErr w:type="gramStart"/>
      <w:r w:rsidRPr="00D032B2">
        <w:rPr>
          <w:color w:val="2D2D2D"/>
          <w:spacing w:val="2"/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r w:rsidRPr="00D032B2">
        <w:rPr>
          <w:color w:val="2D2D2D"/>
          <w:spacing w:val="2"/>
          <w:sz w:val="28"/>
          <w:szCs w:val="28"/>
        </w:rPr>
        <w:br/>
        <w:t>3.</w:t>
      </w:r>
      <w:proofErr w:type="gramEnd"/>
      <w:r w:rsidRPr="00D032B2">
        <w:rPr>
          <w:color w:val="2D2D2D"/>
          <w:spacing w:val="2"/>
          <w:sz w:val="28"/>
          <w:szCs w:val="28"/>
        </w:rPr>
        <w:t xml:space="preserve"> Адрес, присвоенный объекту адресации, должен отвечать следующим требованиям:</w:t>
      </w:r>
      <w:r w:rsidRPr="00D032B2">
        <w:rPr>
          <w:color w:val="2D2D2D"/>
          <w:spacing w:val="2"/>
          <w:sz w:val="28"/>
          <w:szCs w:val="28"/>
        </w:rPr>
        <w:br/>
        <w:t xml:space="preserve">а) уникальность. </w:t>
      </w:r>
      <w:proofErr w:type="gramStart"/>
      <w:r w:rsidRPr="00D032B2">
        <w:rPr>
          <w:color w:val="2D2D2D"/>
          <w:spacing w:val="2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  <w:r w:rsidRPr="00D032B2">
        <w:rPr>
          <w:color w:val="2D2D2D"/>
          <w:spacing w:val="2"/>
          <w:sz w:val="28"/>
          <w:szCs w:val="28"/>
        </w:rPr>
        <w:br/>
        <w:t>б) обязательность. Каждому объекту адресации должен быть присвоен адрес в соответствии с настоящими Правилами;</w:t>
      </w:r>
      <w:r w:rsidRPr="00D032B2">
        <w:rPr>
          <w:color w:val="2D2D2D"/>
          <w:spacing w:val="2"/>
          <w:sz w:val="28"/>
          <w:szCs w:val="28"/>
        </w:rPr>
        <w:br/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  <w:r w:rsidRPr="00D032B2">
        <w:rPr>
          <w:color w:val="2D2D2D"/>
          <w:spacing w:val="2"/>
          <w:sz w:val="28"/>
          <w:szCs w:val="28"/>
        </w:rPr>
        <w:br/>
        <w:t>4. Присвоение, изменение и аннулирование адре</w:t>
      </w:r>
      <w:r w:rsidR="00446FC6">
        <w:rPr>
          <w:color w:val="2D2D2D"/>
          <w:spacing w:val="2"/>
          <w:sz w:val="28"/>
          <w:szCs w:val="28"/>
        </w:rPr>
        <w:t>сов осуществляется без взимания</w:t>
      </w:r>
      <w:r w:rsidR="00446FC6">
        <w:rPr>
          <w:color w:val="2D2D2D"/>
          <w:spacing w:val="2"/>
          <w:sz w:val="28"/>
          <w:szCs w:val="28"/>
        </w:rPr>
        <w:tab/>
      </w:r>
      <w:r w:rsidRPr="00D032B2">
        <w:rPr>
          <w:color w:val="2D2D2D"/>
          <w:spacing w:val="2"/>
          <w:sz w:val="28"/>
          <w:szCs w:val="28"/>
        </w:rPr>
        <w:t>платы.</w:t>
      </w:r>
      <w:r w:rsidRPr="00D032B2">
        <w:rPr>
          <w:color w:val="2D2D2D"/>
          <w:spacing w:val="2"/>
          <w:sz w:val="28"/>
          <w:szCs w:val="28"/>
        </w:rPr>
        <w:br/>
        <w:t xml:space="preserve">5. Объектами адресации являются один или несколько объектов недвижимого </w:t>
      </w:r>
      <w:r w:rsidRPr="00D032B2">
        <w:rPr>
          <w:color w:val="2D2D2D"/>
          <w:spacing w:val="2"/>
          <w:sz w:val="28"/>
          <w:szCs w:val="28"/>
        </w:rPr>
        <w:lastRenderedPageBreak/>
        <w:t xml:space="preserve">имущества, в том числе земельные участки, здания, </w:t>
      </w:r>
      <w:r w:rsidR="00DF0589">
        <w:rPr>
          <w:color w:val="2D2D2D"/>
          <w:spacing w:val="2"/>
          <w:sz w:val="28"/>
          <w:szCs w:val="28"/>
        </w:rPr>
        <w:t>сооружения, помещения и объекты</w:t>
      </w:r>
      <w:r w:rsidR="00DF0589">
        <w:rPr>
          <w:color w:val="2D2D2D"/>
          <w:spacing w:val="2"/>
          <w:sz w:val="28"/>
          <w:szCs w:val="28"/>
        </w:rPr>
        <w:tab/>
        <w:t>незавершенного</w:t>
      </w:r>
      <w:r w:rsidR="00DF0589">
        <w:rPr>
          <w:color w:val="2D2D2D"/>
          <w:spacing w:val="2"/>
          <w:sz w:val="28"/>
          <w:szCs w:val="28"/>
        </w:rPr>
        <w:tab/>
      </w:r>
      <w:r w:rsidRPr="00D032B2">
        <w:rPr>
          <w:color w:val="2D2D2D"/>
          <w:spacing w:val="2"/>
          <w:sz w:val="28"/>
          <w:szCs w:val="28"/>
        </w:rPr>
        <w:t>строительства.</w:t>
      </w:r>
      <w:r w:rsidRPr="00D032B2">
        <w:rPr>
          <w:color w:val="2D2D2D"/>
          <w:spacing w:val="2"/>
          <w:sz w:val="28"/>
          <w:szCs w:val="28"/>
        </w:rPr>
        <w:br/>
      </w:r>
    </w:p>
    <w:p w:rsidR="00263A6E" w:rsidRPr="00D032B2" w:rsidRDefault="00263A6E" w:rsidP="00263A6E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D032B2">
        <w:rPr>
          <w:color w:val="4C4C4C"/>
          <w:spacing w:val="2"/>
          <w:sz w:val="28"/>
          <w:szCs w:val="28"/>
        </w:rPr>
        <w:t>II. Порядок присвоения объекту адресации адреса, изменения и аннулирования такого адреса</w:t>
      </w:r>
    </w:p>
    <w:p w:rsidR="00D91C8E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032B2">
        <w:rPr>
          <w:color w:val="2D2D2D"/>
          <w:spacing w:val="2"/>
          <w:sz w:val="28"/>
          <w:szCs w:val="28"/>
        </w:rPr>
        <w:br/>
        <w:t>6. Присвоение объекту адресации адреса, изменение и аннулирование такого адреса на территории</w:t>
      </w:r>
      <w:r w:rsidR="00376ED6">
        <w:rPr>
          <w:color w:val="2D2D2D"/>
          <w:spacing w:val="2"/>
          <w:sz w:val="28"/>
          <w:szCs w:val="28"/>
        </w:rPr>
        <w:t xml:space="preserve"> сельского поселения Челно-Вершины</w:t>
      </w:r>
      <w:r w:rsidRPr="00D032B2">
        <w:rPr>
          <w:color w:val="2D2D2D"/>
          <w:spacing w:val="2"/>
          <w:sz w:val="28"/>
          <w:szCs w:val="28"/>
        </w:rPr>
        <w:t xml:space="preserve"> осуществляется Администрацией </w:t>
      </w:r>
      <w:r w:rsidR="00376ED6">
        <w:rPr>
          <w:color w:val="2D2D2D"/>
          <w:spacing w:val="2"/>
          <w:sz w:val="28"/>
          <w:szCs w:val="28"/>
        </w:rPr>
        <w:t xml:space="preserve"> сельского поселения Челно-Вершины</w:t>
      </w:r>
      <w:r w:rsidRPr="00D032B2">
        <w:rPr>
          <w:color w:val="2D2D2D"/>
          <w:spacing w:val="2"/>
          <w:sz w:val="28"/>
          <w:szCs w:val="28"/>
        </w:rPr>
        <w:t xml:space="preserve"> (далее - уполномоченный орган)</w:t>
      </w:r>
      <w:proofErr w:type="gramStart"/>
      <w:r w:rsidR="00D91C8E">
        <w:rPr>
          <w:color w:val="2D2D2D"/>
          <w:spacing w:val="2"/>
          <w:sz w:val="28"/>
          <w:szCs w:val="28"/>
        </w:rPr>
        <w:t>,у</w:t>
      </w:r>
      <w:proofErr w:type="gramEnd"/>
      <w:r w:rsidR="00D91C8E">
        <w:rPr>
          <w:color w:val="2D2D2D"/>
          <w:spacing w:val="2"/>
          <w:sz w:val="28"/>
          <w:szCs w:val="28"/>
        </w:rPr>
        <w:t xml:space="preserve">полномоченными законами указанных </w:t>
      </w:r>
      <w:proofErr w:type="spellStart"/>
      <w:r w:rsidR="00D91C8E">
        <w:rPr>
          <w:color w:val="2D2D2D"/>
          <w:spacing w:val="2"/>
          <w:sz w:val="28"/>
          <w:szCs w:val="28"/>
        </w:rPr>
        <w:t>субьектов</w:t>
      </w:r>
      <w:proofErr w:type="spellEnd"/>
      <w:r w:rsidR="00D91C8E">
        <w:rPr>
          <w:color w:val="2D2D2D"/>
          <w:spacing w:val="2"/>
          <w:sz w:val="28"/>
          <w:szCs w:val="28"/>
        </w:rPr>
        <w:t xml:space="preserve"> Российской Федерации на присвоение </w:t>
      </w:r>
      <w:proofErr w:type="spellStart"/>
      <w:r w:rsidR="00D91C8E">
        <w:rPr>
          <w:color w:val="2D2D2D"/>
          <w:spacing w:val="2"/>
          <w:sz w:val="28"/>
          <w:szCs w:val="28"/>
        </w:rPr>
        <w:t>обьектам</w:t>
      </w:r>
      <w:proofErr w:type="spellEnd"/>
      <w:r w:rsidR="00D91C8E">
        <w:rPr>
          <w:color w:val="2D2D2D"/>
          <w:spacing w:val="2"/>
          <w:sz w:val="28"/>
          <w:szCs w:val="28"/>
        </w:rPr>
        <w:t xml:space="preserve"> адресации  адресов( далее уполномоченные органы), с использованием Федеральной информационной адресной системы.</w:t>
      </w:r>
      <w:r w:rsidRPr="00D032B2">
        <w:rPr>
          <w:color w:val="2D2D2D"/>
          <w:spacing w:val="2"/>
          <w:sz w:val="28"/>
          <w:szCs w:val="28"/>
        </w:rPr>
        <w:t xml:space="preserve"> </w:t>
      </w:r>
    </w:p>
    <w:p w:rsidR="00263A6E" w:rsidRPr="00D032B2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032B2">
        <w:rPr>
          <w:color w:val="2D2D2D"/>
          <w:spacing w:val="2"/>
          <w:sz w:val="28"/>
          <w:szCs w:val="28"/>
        </w:rPr>
        <w:t>7. Присвоение объектам адресации адресов и аннулирование таких адресов осуществляется на основании заявлений, подаваемых собственником объекта адресации по собственной инициативе либо лицом, обладающим одним из следующих вещн</w:t>
      </w:r>
      <w:r w:rsidR="00D0114D">
        <w:rPr>
          <w:color w:val="2D2D2D"/>
          <w:spacing w:val="2"/>
          <w:sz w:val="28"/>
          <w:szCs w:val="28"/>
        </w:rPr>
        <w:t>ых прав на объект адресации:</w:t>
      </w:r>
      <w:r w:rsidR="00D0114D">
        <w:rPr>
          <w:color w:val="2D2D2D"/>
          <w:spacing w:val="2"/>
          <w:sz w:val="28"/>
          <w:szCs w:val="28"/>
        </w:rPr>
        <w:br/>
        <w:t>а</w:t>
      </w:r>
      <w:proofErr w:type="gramStart"/>
      <w:r w:rsidR="00D0114D">
        <w:rPr>
          <w:color w:val="2D2D2D"/>
          <w:spacing w:val="2"/>
          <w:sz w:val="28"/>
          <w:szCs w:val="28"/>
        </w:rPr>
        <w:t>)п</w:t>
      </w:r>
      <w:proofErr w:type="gramEnd"/>
      <w:r w:rsidR="00D0114D">
        <w:rPr>
          <w:color w:val="2D2D2D"/>
          <w:spacing w:val="2"/>
          <w:sz w:val="28"/>
          <w:szCs w:val="28"/>
        </w:rPr>
        <w:t>раво</w:t>
      </w:r>
      <w:r w:rsidR="00D0114D">
        <w:rPr>
          <w:color w:val="2D2D2D"/>
          <w:spacing w:val="2"/>
          <w:sz w:val="28"/>
          <w:szCs w:val="28"/>
        </w:rPr>
        <w:tab/>
      </w:r>
      <w:r w:rsidRPr="00D032B2">
        <w:rPr>
          <w:color w:val="2D2D2D"/>
          <w:spacing w:val="2"/>
          <w:sz w:val="28"/>
          <w:szCs w:val="28"/>
        </w:rPr>
        <w:t>х</w:t>
      </w:r>
      <w:r w:rsidR="00D0114D">
        <w:rPr>
          <w:color w:val="2D2D2D"/>
          <w:spacing w:val="2"/>
          <w:sz w:val="28"/>
          <w:szCs w:val="28"/>
        </w:rPr>
        <w:t>озяйственного</w:t>
      </w:r>
      <w:r w:rsidR="00D0114D">
        <w:rPr>
          <w:color w:val="2D2D2D"/>
          <w:spacing w:val="2"/>
          <w:sz w:val="28"/>
          <w:szCs w:val="28"/>
        </w:rPr>
        <w:tab/>
        <w:t>ведения;</w:t>
      </w:r>
      <w:r w:rsidR="00D0114D">
        <w:rPr>
          <w:color w:val="2D2D2D"/>
          <w:spacing w:val="2"/>
          <w:sz w:val="28"/>
          <w:szCs w:val="28"/>
        </w:rPr>
        <w:br/>
        <w:t>б)право</w:t>
      </w:r>
      <w:r w:rsidR="00D0114D">
        <w:rPr>
          <w:color w:val="2D2D2D"/>
          <w:spacing w:val="2"/>
          <w:sz w:val="28"/>
          <w:szCs w:val="28"/>
        </w:rPr>
        <w:tab/>
        <w:t>оперативного</w:t>
      </w:r>
      <w:r w:rsidR="00D0114D">
        <w:rPr>
          <w:color w:val="2D2D2D"/>
          <w:spacing w:val="2"/>
          <w:sz w:val="28"/>
          <w:szCs w:val="28"/>
        </w:rPr>
        <w:tab/>
        <w:t>управления;</w:t>
      </w:r>
      <w:r w:rsidR="00D0114D">
        <w:rPr>
          <w:color w:val="2D2D2D"/>
          <w:spacing w:val="2"/>
          <w:sz w:val="28"/>
          <w:szCs w:val="28"/>
        </w:rPr>
        <w:br/>
        <w:t>в)право</w:t>
      </w:r>
      <w:r w:rsidR="00D0114D">
        <w:rPr>
          <w:color w:val="2D2D2D"/>
          <w:spacing w:val="2"/>
          <w:sz w:val="28"/>
          <w:szCs w:val="28"/>
        </w:rPr>
        <w:tab/>
        <w:t>пожизненно</w:t>
      </w:r>
      <w:r w:rsidR="00D0114D">
        <w:rPr>
          <w:color w:val="2D2D2D"/>
          <w:spacing w:val="2"/>
          <w:sz w:val="28"/>
          <w:szCs w:val="28"/>
        </w:rPr>
        <w:tab/>
        <w:t>наследуемого</w:t>
      </w:r>
      <w:r w:rsidR="00D0114D">
        <w:rPr>
          <w:color w:val="2D2D2D"/>
          <w:spacing w:val="2"/>
          <w:sz w:val="28"/>
          <w:szCs w:val="28"/>
        </w:rPr>
        <w:tab/>
        <w:t>владения;</w:t>
      </w:r>
      <w:r w:rsidR="00D0114D">
        <w:rPr>
          <w:color w:val="2D2D2D"/>
          <w:spacing w:val="2"/>
          <w:sz w:val="28"/>
          <w:szCs w:val="28"/>
        </w:rPr>
        <w:br/>
        <w:t>г)право</w:t>
      </w:r>
      <w:r w:rsidR="00D0114D">
        <w:rPr>
          <w:color w:val="2D2D2D"/>
          <w:spacing w:val="2"/>
          <w:sz w:val="28"/>
          <w:szCs w:val="28"/>
        </w:rPr>
        <w:tab/>
        <w:t>постоянного(бессрочного)</w:t>
      </w:r>
      <w:r w:rsidRPr="00D032B2">
        <w:rPr>
          <w:color w:val="2D2D2D"/>
          <w:spacing w:val="2"/>
          <w:sz w:val="28"/>
          <w:szCs w:val="28"/>
        </w:rPr>
        <w:t>пользования.</w:t>
      </w:r>
      <w:r w:rsidRPr="00D032B2">
        <w:rPr>
          <w:color w:val="2D2D2D"/>
          <w:spacing w:val="2"/>
          <w:sz w:val="28"/>
          <w:szCs w:val="28"/>
        </w:rPr>
        <w:br/>
        <w:t>8. Заявление составляется лицами, указанными в пункте 7 настоящих Правил по форме, устанавливаемой Министерством финансов Российской Федерации.</w:t>
      </w:r>
      <w:r w:rsidRPr="00D032B2">
        <w:rPr>
          <w:color w:val="2D2D2D"/>
          <w:spacing w:val="2"/>
          <w:sz w:val="28"/>
          <w:szCs w:val="28"/>
        </w:rPr>
        <w:br/>
        <w:t xml:space="preserve">9. </w:t>
      </w:r>
      <w:proofErr w:type="gramStart"/>
      <w:r w:rsidRPr="00D032B2">
        <w:rPr>
          <w:color w:val="2D2D2D"/>
          <w:spacing w:val="2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  <w:r w:rsidRPr="00D032B2">
        <w:rPr>
          <w:color w:val="2D2D2D"/>
          <w:spacing w:val="2"/>
          <w:sz w:val="28"/>
          <w:szCs w:val="28"/>
        </w:rPr>
        <w:br/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  <w:r w:rsidRPr="00D032B2">
        <w:rPr>
          <w:color w:val="2D2D2D"/>
          <w:spacing w:val="2"/>
          <w:sz w:val="28"/>
          <w:szCs w:val="28"/>
        </w:rPr>
        <w:br/>
      </w:r>
      <w:proofErr w:type="gramStart"/>
      <w:r w:rsidRPr="00D032B2">
        <w:rPr>
          <w:color w:val="2D2D2D"/>
          <w:spacing w:val="2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r w:rsidRPr="00D032B2">
        <w:rPr>
          <w:color w:val="2D2D2D"/>
          <w:spacing w:val="2"/>
          <w:sz w:val="28"/>
          <w:szCs w:val="28"/>
        </w:rPr>
        <w:br/>
        <w:t>10.</w:t>
      </w:r>
      <w:proofErr w:type="gramEnd"/>
      <w:r w:rsidRPr="00D032B2">
        <w:rPr>
          <w:color w:val="2D2D2D"/>
          <w:spacing w:val="2"/>
          <w:sz w:val="28"/>
          <w:szCs w:val="28"/>
        </w:rPr>
        <w:t xml:space="preserve">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</w:t>
      </w:r>
      <w:r w:rsidRPr="00D032B2">
        <w:rPr>
          <w:color w:val="2D2D2D"/>
          <w:spacing w:val="2"/>
          <w:sz w:val="28"/>
          <w:szCs w:val="28"/>
        </w:rPr>
        <w:lastRenderedPageBreak/>
        <w:t>адресации.</w:t>
      </w:r>
      <w:r w:rsidRPr="00D032B2">
        <w:rPr>
          <w:color w:val="2D2D2D"/>
          <w:spacing w:val="2"/>
          <w:sz w:val="28"/>
          <w:szCs w:val="28"/>
        </w:rPr>
        <w:br/>
        <w:t xml:space="preserve">11. </w:t>
      </w:r>
      <w:proofErr w:type="gramStart"/>
      <w:r w:rsidRPr="00D032B2">
        <w:rPr>
          <w:color w:val="2D2D2D"/>
          <w:spacing w:val="2"/>
          <w:sz w:val="28"/>
          <w:szCs w:val="28"/>
        </w:rPr>
        <w:t>Заявление направляется заявителем (представителем заявителя) в</w:t>
      </w:r>
      <w:r w:rsidR="00D91C8E">
        <w:rPr>
          <w:color w:val="2D2D2D"/>
          <w:spacing w:val="2"/>
          <w:sz w:val="28"/>
          <w:szCs w:val="28"/>
        </w:rPr>
        <w:t xml:space="preserve"> администрацию сельского поселения  </w:t>
      </w:r>
      <w:r w:rsidRPr="00D032B2">
        <w:rPr>
          <w:color w:val="2D2D2D"/>
          <w:spacing w:val="2"/>
          <w:sz w:val="28"/>
          <w:szCs w:val="28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 (функций), портала</w:t>
      </w:r>
      <w:proofErr w:type="gramEnd"/>
      <w:r w:rsidRPr="00D032B2">
        <w:rPr>
          <w:color w:val="2D2D2D"/>
          <w:spacing w:val="2"/>
          <w:sz w:val="28"/>
          <w:szCs w:val="28"/>
        </w:rPr>
        <w:t xml:space="preserve"> федеральной информационной адресной системы в информационно-телекоммуникационной сети "Интернет".</w:t>
      </w:r>
      <w:r w:rsidRPr="00D032B2">
        <w:rPr>
          <w:color w:val="2D2D2D"/>
          <w:spacing w:val="2"/>
          <w:sz w:val="28"/>
          <w:szCs w:val="28"/>
        </w:rPr>
        <w:br/>
        <w:t xml:space="preserve">12. Заявление представляется заявителем (представителем заявителя) в </w:t>
      </w:r>
      <w:r w:rsidR="005C0B73">
        <w:rPr>
          <w:color w:val="2D2D2D"/>
          <w:spacing w:val="2"/>
          <w:sz w:val="28"/>
          <w:szCs w:val="28"/>
        </w:rPr>
        <w:t>администрацию сельского поселения Челно-Вершины</w:t>
      </w:r>
      <w:r w:rsidRPr="00D032B2">
        <w:rPr>
          <w:color w:val="2D2D2D"/>
          <w:spacing w:val="2"/>
          <w:sz w:val="28"/>
          <w:szCs w:val="28"/>
        </w:rPr>
        <w:t xml:space="preserve"> или многофункциональный центр предоставления государств</w:t>
      </w:r>
      <w:r w:rsidR="006C5D7E">
        <w:rPr>
          <w:color w:val="2D2D2D"/>
          <w:spacing w:val="2"/>
          <w:sz w:val="28"/>
          <w:szCs w:val="28"/>
        </w:rPr>
        <w:t>енных и муниципальных</w:t>
      </w:r>
      <w:r w:rsidR="006C5D7E">
        <w:rPr>
          <w:color w:val="2D2D2D"/>
          <w:spacing w:val="2"/>
          <w:sz w:val="28"/>
          <w:szCs w:val="28"/>
        </w:rPr>
        <w:tab/>
      </w:r>
      <w:r w:rsidRPr="00D032B2">
        <w:rPr>
          <w:color w:val="2D2D2D"/>
          <w:spacing w:val="2"/>
          <w:sz w:val="28"/>
          <w:szCs w:val="28"/>
        </w:rPr>
        <w:t>услуг.</w:t>
      </w:r>
      <w:r w:rsidRPr="00D032B2">
        <w:rPr>
          <w:color w:val="2D2D2D"/>
          <w:spacing w:val="2"/>
          <w:sz w:val="28"/>
          <w:szCs w:val="28"/>
        </w:rPr>
        <w:br/>
        <w:t>13. Заявление подписывается заявителем либо представителем заявителя.</w:t>
      </w:r>
      <w:r w:rsidRPr="00D032B2">
        <w:rPr>
          <w:color w:val="2D2D2D"/>
          <w:spacing w:val="2"/>
          <w:sz w:val="28"/>
          <w:szCs w:val="28"/>
        </w:rPr>
        <w:br/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  <w:r w:rsidRPr="00D032B2">
        <w:rPr>
          <w:color w:val="2D2D2D"/>
          <w:spacing w:val="2"/>
          <w:sz w:val="28"/>
          <w:szCs w:val="28"/>
        </w:rPr>
        <w:br/>
        <w:t>Заявление в форме электронного документа подписывается заявителем либо представителем заявителя с использованием усиленно</w:t>
      </w:r>
      <w:r w:rsidR="000E47AF">
        <w:rPr>
          <w:color w:val="2D2D2D"/>
          <w:spacing w:val="2"/>
          <w:sz w:val="28"/>
          <w:szCs w:val="28"/>
        </w:rPr>
        <w:t>й квалифицированной электронной</w:t>
      </w:r>
      <w:r w:rsidR="000E47AF">
        <w:rPr>
          <w:color w:val="2D2D2D"/>
          <w:spacing w:val="2"/>
          <w:sz w:val="28"/>
          <w:szCs w:val="28"/>
        </w:rPr>
        <w:tab/>
      </w:r>
      <w:r w:rsidRPr="00D032B2">
        <w:rPr>
          <w:color w:val="2D2D2D"/>
          <w:spacing w:val="2"/>
          <w:sz w:val="28"/>
          <w:szCs w:val="28"/>
        </w:rPr>
        <w:t>подписи.</w:t>
      </w:r>
      <w:r w:rsidRPr="00D032B2">
        <w:rPr>
          <w:color w:val="2D2D2D"/>
          <w:spacing w:val="2"/>
          <w:sz w:val="28"/>
          <w:szCs w:val="28"/>
        </w:rPr>
        <w:br/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  <w:r w:rsidRPr="00D032B2">
        <w:rPr>
          <w:color w:val="2D2D2D"/>
          <w:spacing w:val="2"/>
          <w:sz w:val="28"/>
          <w:szCs w:val="28"/>
        </w:rPr>
        <w:br/>
        <w:t>14.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  <w:r w:rsidRPr="00D032B2">
        <w:rPr>
          <w:color w:val="2D2D2D"/>
          <w:spacing w:val="2"/>
          <w:sz w:val="28"/>
          <w:szCs w:val="28"/>
        </w:rPr>
        <w:br/>
      </w:r>
      <w:proofErr w:type="gramStart"/>
      <w:r w:rsidRPr="00D032B2">
        <w:rPr>
          <w:color w:val="2D2D2D"/>
          <w:spacing w:val="2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r w:rsidRPr="00D032B2">
        <w:rPr>
          <w:color w:val="2D2D2D"/>
          <w:spacing w:val="2"/>
          <w:sz w:val="28"/>
          <w:szCs w:val="28"/>
        </w:rPr>
        <w:br/>
        <w:t>15.</w:t>
      </w:r>
      <w:proofErr w:type="gramEnd"/>
      <w:r w:rsidRPr="00D032B2">
        <w:rPr>
          <w:color w:val="2D2D2D"/>
          <w:spacing w:val="2"/>
          <w:sz w:val="28"/>
          <w:szCs w:val="28"/>
        </w:rPr>
        <w:t xml:space="preserve"> Для получения муниципальной услуги заявитель лично представляет в </w:t>
      </w:r>
      <w:r w:rsidR="008E7866">
        <w:rPr>
          <w:color w:val="2D2D2D"/>
          <w:spacing w:val="2"/>
          <w:sz w:val="28"/>
          <w:szCs w:val="28"/>
        </w:rPr>
        <w:t xml:space="preserve">администрацию сельского поселения </w:t>
      </w:r>
      <w:r w:rsidR="0042545D">
        <w:rPr>
          <w:color w:val="2D2D2D"/>
          <w:spacing w:val="2"/>
          <w:sz w:val="28"/>
          <w:szCs w:val="28"/>
        </w:rPr>
        <w:tab/>
      </w:r>
      <w:r w:rsidR="0042545D">
        <w:rPr>
          <w:color w:val="2D2D2D"/>
          <w:spacing w:val="2"/>
          <w:sz w:val="28"/>
          <w:szCs w:val="28"/>
        </w:rPr>
        <w:tab/>
      </w:r>
      <w:r w:rsidR="0042545D">
        <w:rPr>
          <w:color w:val="2D2D2D"/>
          <w:spacing w:val="2"/>
          <w:sz w:val="28"/>
          <w:szCs w:val="28"/>
        </w:rPr>
        <w:tab/>
        <w:t>Ч</w:t>
      </w:r>
      <w:r w:rsidR="008E7866">
        <w:rPr>
          <w:color w:val="2D2D2D"/>
          <w:spacing w:val="2"/>
          <w:sz w:val="28"/>
          <w:szCs w:val="28"/>
        </w:rPr>
        <w:t>елно-Вершины</w:t>
      </w:r>
      <w:r w:rsidRPr="00D032B2">
        <w:rPr>
          <w:color w:val="2D2D2D"/>
          <w:spacing w:val="2"/>
          <w:sz w:val="28"/>
          <w:szCs w:val="28"/>
        </w:rPr>
        <w:t xml:space="preserve"> или многофункциональный центр предоставления </w:t>
      </w:r>
      <w:r w:rsidR="008E7866">
        <w:rPr>
          <w:color w:val="2D2D2D"/>
          <w:spacing w:val="2"/>
          <w:sz w:val="28"/>
          <w:szCs w:val="28"/>
        </w:rPr>
        <w:t>государственных и муниципальных</w:t>
      </w:r>
      <w:r w:rsidR="008E7866">
        <w:rPr>
          <w:color w:val="2D2D2D"/>
          <w:spacing w:val="2"/>
          <w:sz w:val="28"/>
          <w:szCs w:val="28"/>
        </w:rPr>
        <w:tab/>
      </w:r>
      <w:r w:rsidRPr="00D032B2">
        <w:rPr>
          <w:color w:val="2D2D2D"/>
          <w:spacing w:val="2"/>
          <w:sz w:val="28"/>
          <w:szCs w:val="28"/>
        </w:rPr>
        <w:t>услуг:</w:t>
      </w:r>
      <w:r w:rsidRPr="00D032B2">
        <w:rPr>
          <w:color w:val="2D2D2D"/>
          <w:spacing w:val="2"/>
          <w:sz w:val="28"/>
          <w:szCs w:val="28"/>
        </w:rPr>
        <w:br/>
        <w:t>1)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ним.</w:t>
      </w:r>
      <w:r w:rsidRPr="00D032B2">
        <w:rPr>
          <w:color w:val="2D2D2D"/>
          <w:spacing w:val="2"/>
          <w:sz w:val="28"/>
          <w:szCs w:val="28"/>
        </w:rPr>
        <w:br/>
      </w:r>
      <w:r w:rsidRPr="00D032B2">
        <w:rPr>
          <w:color w:val="2D2D2D"/>
          <w:spacing w:val="2"/>
          <w:sz w:val="28"/>
          <w:szCs w:val="28"/>
        </w:rPr>
        <w:lastRenderedPageBreak/>
        <w:t xml:space="preserve">16. </w:t>
      </w:r>
      <w:r w:rsidR="00E41C47">
        <w:rPr>
          <w:color w:val="2D2D2D"/>
          <w:spacing w:val="2"/>
          <w:sz w:val="28"/>
          <w:szCs w:val="28"/>
        </w:rPr>
        <w:t>Администрация сельского поселения Челно-Вершины</w:t>
      </w:r>
      <w:r w:rsidRPr="00D032B2">
        <w:rPr>
          <w:color w:val="2D2D2D"/>
          <w:spacing w:val="2"/>
          <w:sz w:val="28"/>
          <w:szCs w:val="28"/>
        </w:rPr>
        <w:t xml:space="preserve"> запрашивает следующие документы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них):</w:t>
      </w:r>
      <w:r w:rsidRPr="00D032B2">
        <w:rPr>
          <w:color w:val="2D2D2D"/>
          <w:spacing w:val="2"/>
          <w:sz w:val="28"/>
          <w:szCs w:val="28"/>
        </w:rPr>
        <w:br/>
        <w:t xml:space="preserve">1) правоустанавливающие и (или) </w:t>
      </w:r>
      <w:proofErr w:type="spellStart"/>
      <w:r w:rsidRPr="00D032B2">
        <w:rPr>
          <w:color w:val="2D2D2D"/>
          <w:spacing w:val="2"/>
          <w:sz w:val="28"/>
          <w:szCs w:val="28"/>
        </w:rPr>
        <w:t>правоудостоверяющи</w:t>
      </w:r>
      <w:r w:rsidR="0042545D">
        <w:rPr>
          <w:color w:val="2D2D2D"/>
          <w:spacing w:val="2"/>
          <w:sz w:val="28"/>
          <w:szCs w:val="28"/>
        </w:rPr>
        <w:t>е</w:t>
      </w:r>
      <w:proofErr w:type="spellEnd"/>
      <w:r w:rsidR="0042545D">
        <w:rPr>
          <w:color w:val="2D2D2D"/>
          <w:spacing w:val="2"/>
          <w:sz w:val="28"/>
          <w:szCs w:val="28"/>
        </w:rPr>
        <w:t xml:space="preserve"> документы на объект (объекты)</w:t>
      </w:r>
      <w:r w:rsidR="0042545D">
        <w:rPr>
          <w:color w:val="2D2D2D"/>
          <w:spacing w:val="2"/>
          <w:sz w:val="28"/>
          <w:szCs w:val="28"/>
        </w:rPr>
        <w:tab/>
      </w:r>
      <w:r w:rsidRPr="00D032B2">
        <w:rPr>
          <w:color w:val="2D2D2D"/>
          <w:spacing w:val="2"/>
          <w:sz w:val="28"/>
          <w:szCs w:val="28"/>
        </w:rPr>
        <w:t>адресации;</w:t>
      </w:r>
      <w:r w:rsidRPr="00D032B2">
        <w:rPr>
          <w:color w:val="2D2D2D"/>
          <w:spacing w:val="2"/>
          <w:sz w:val="28"/>
          <w:szCs w:val="28"/>
        </w:rPr>
        <w:br/>
        <w:t xml:space="preserve"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</w:t>
      </w:r>
      <w:r w:rsidR="00812522">
        <w:rPr>
          <w:color w:val="2D2D2D"/>
          <w:spacing w:val="2"/>
          <w:sz w:val="28"/>
          <w:szCs w:val="28"/>
        </w:rPr>
        <w:t>более новых объектов</w:t>
      </w:r>
      <w:r w:rsidR="00812522">
        <w:rPr>
          <w:color w:val="2D2D2D"/>
          <w:spacing w:val="2"/>
          <w:sz w:val="28"/>
          <w:szCs w:val="28"/>
        </w:rPr>
        <w:tab/>
      </w:r>
      <w:r w:rsidRPr="00D032B2">
        <w:rPr>
          <w:color w:val="2D2D2D"/>
          <w:spacing w:val="2"/>
          <w:sz w:val="28"/>
          <w:szCs w:val="28"/>
        </w:rPr>
        <w:t>адресации);</w:t>
      </w:r>
      <w:r w:rsidRPr="00D032B2">
        <w:rPr>
          <w:color w:val="2D2D2D"/>
          <w:spacing w:val="2"/>
          <w:sz w:val="28"/>
          <w:szCs w:val="28"/>
        </w:rPr>
        <w:br/>
        <w:t>3) разрешение на строительство объекта адресации (при присвоении адреса строящимся объектам адресации) и (или) разре</w:t>
      </w:r>
      <w:r w:rsidR="00812522">
        <w:rPr>
          <w:color w:val="2D2D2D"/>
          <w:spacing w:val="2"/>
          <w:sz w:val="28"/>
          <w:szCs w:val="28"/>
        </w:rPr>
        <w:t>шение на ввод объекта адресации</w:t>
      </w:r>
      <w:r w:rsidR="00812522">
        <w:rPr>
          <w:color w:val="2D2D2D"/>
          <w:spacing w:val="2"/>
          <w:sz w:val="28"/>
          <w:szCs w:val="28"/>
        </w:rPr>
        <w:tab/>
        <w:t>в</w:t>
      </w:r>
      <w:r w:rsidR="00812522">
        <w:rPr>
          <w:color w:val="2D2D2D"/>
          <w:spacing w:val="2"/>
          <w:sz w:val="28"/>
          <w:szCs w:val="28"/>
        </w:rPr>
        <w:tab/>
      </w:r>
      <w:r w:rsidRPr="00D032B2">
        <w:rPr>
          <w:color w:val="2D2D2D"/>
          <w:spacing w:val="2"/>
          <w:sz w:val="28"/>
          <w:szCs w:val="28"/>
        </w:rPr>
        <w:t>эксплуатацию;</w:t>
      </w:r>
      <w:r w:rsidRPr="00D032B2">
        <w:rPr>
          <w:color w:val="2D2D2D"/>
          <w:spacing w:val="2"/>
          <w:sz w:val="28"/>
          <w:szCs w:val="28"/>
        </w:rPr>
        <w:br/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  <w:r w:rsidRPr="00D032B2">
        <w:rPr>
          <w:color w:val="2D2D2D"/>
          <w:spacing w:val="2"/>
          <w:sz w:val="28"/>
          <w:szCs w:val="28"/>
        </w:rPr>
        <w:br/>
        <w:t>5) кадастровый паспорт объекта адресации (в случае присвоения адреса объекту адресации, поставленному на кадастровый учет);</w:t>
      </w:r>
      <w:r w:rsidRPr="00D032B2">
        <w:rPr>
          <w:color w:val="2D2D2D"/>
          <w:spacing w:val="2"/>
          <w:sz w:val="28"/>
          <w:szCs w:val="28"/>
        </w:rPr>
        <w:br/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r w:rsidRPr="00D032B2">
        <w:rPr>
          <w:color w:val="2D2D2D"/>
          <w:spacing w:val="2"/>
          <w:sz w:val="28"/>
          <w:szCs w:val="28"/>
        </w:rPr>
        <w:br/>
      </w:r>
      <w:proofErr w:type="gramStart"/>
      <w:r w:rsidRPr="00D032B2">
        <w:rPr>
          <w:color w:val="2D2D2D"/>
          <w:spacing w:val="2"/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r w:rsidRPr="00D032B2">
        <w:rPr>
          <w:color w:val="2D2D2D"/>
          <w:spacing w:val="2"/>
          <w:sz w:val="28"/>
          <w:szCs w:val="28"/>
        </w:rPr>
        <w:br/>
        <w:t>8) кадастровая выписка об объекте недвижимости, который снят с учета (в случае аннулирования адреса объекта адресации по основаниям, предусмотренным подпунктом «а» пункта 25 настоящих Правил);</w:t>
      </w:r>
      <w:proofErr w:type="gramEnd"/>
      <w:r w:rsidRPr="00D032B2">
        <w:rPr>
          <w:color w:val="2D2D2D"/>
          <w:spacing w:val="2"/>
          <w:sz w:val="28"/>
          <w:szCs w:val="28"/>
        </w:rPr>
        <w:br/>
        <w:t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предус</w:t>
      </w:r>
      <w:r w:rsidR="00812522">
        <w:rPr>
          <w:color w:val="2D2D2D"/>
          <w:spacing w:val="2"/>
          <w:sz w:val="28"/>
          <w:szCs w:val="28"/>
        </w:rPr>
        <w:t>мотренным подпунктом «б» пункта</w:t>
      </w:r>
      <w:r w:rsidR="00812522">
        <w:rPr>
          <w:color w:val="2D2D2D"/>
          <w:spacing w:val="2"/>
          <w:sz w:val="28"/>
          <w:szCs w:val="28"/>
        </w:rPr>
        <w:tab/>
        <w:t>25</w:t>
      </w:r>
      <w:r w:rsidR="00812522">
        <w:rPr>
          <w:color w:val="2D2D2D"/>
          <w:spacing w:val="2"/>
          <w:sz w:val="28"/>
          <w:szCs w:val="28"/>
        </w:rPr>
        <w:tab/>
        <w:t>настоящих</w:t>
      </w:r>
      <w:r w:rsidR="00812522">
        <w:rPr>
          <w:color w:val="2D2D2D"/>
          <w:spacing w:val="2"/>
          <w:sz w:val="28"/>
          <w:szCs w:val="28"/>
        </w:rPr>
        <w:tab/>
      </w:r>
      <w:r w:rsidRPr="00D032B2">
        <w:rPr>
          <w:color w:val="2D2D2D"/>
          <w:spacing w:val="2"/>
          <w:sz w:val="28"/>
          <w:szCs w:val="28"/>
        </w:rPr>
        <w:t>Правил).</w:t>
      </w:r>
      <w:r w:rsidRPr="00D032B2">
        <w:rPr>
          <w:color w:val="2D2D2D"/>
          <w:spacing w:val="2"/>
          <w:sz w:val="28"/>
          <w:szCs w:val="28"/>
        </w:rPr>
        <w:br/>
        <w:t>17. Заявители (представители заявителя) при подаче заявления вправе приложить к нему документы, указанные в пункте 16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  <w:r w:rsidRPr="00D032B2">
        <w:rPr>
          <w:color w:val="2D2D2D"/>
          <w:spacing w:val="2"/>
          <w:sz w:val="28"/>
          <w:szCs w:val="28"/>
        </w:rPr>
        <w:br/>
        <w:t xml:space="preserve">18. Если заявление и документы, указанные в пунктах15,16 настоящих Правил, представляются заявителем (представителем заявителя) в Комитет лично, то заявителю или его представителю выдается расписка в получении документов с указанием их перечня и даты получения. Расписка выдается </w:t>
      </w:r>
      <w:r w:rsidRPr="00D032B2">
        <w:rPr>
          <w:color w:val="2D2D2D"/>
          <w:spacing w:val="2"/>
          <w:sz w:val="28"/>
          <w:szCs w:val="28"/>
        </w:rPr>
        <w:lastRenderedPageBreak/>
        <w:t xml:space="preserve">заявителю (представителю заявителя) в день получения </w:t>
      </w:r>
      <w:r w:rsidR="004456B2">
        <w:rPr>
          <w:color w:val="2D2D2D"/>
          <w:spacing w:val="2"/>
          <w:sz w:val="28"/>
          <w:szCs w:val="28"/>
        </w:rPr>
        <w:t xml:space="preserve">администрацией сельского поселения Челно-Вершины </w:t>
      </w:r>
      <w:r w:rsidRPr="00D032B2">
        <w:rPr>
          <w:color w:val="2D2D2D"/>
          <w:spacing w:val="2"/>
          <w:sz w:val="28"/>
          <w:szCs w:val="28"/>
        </w:rPr>
        <w:t>таких документов.</w:t>
      </w:r>
      <w:r w:rsidRPr="00D032B2">
        <w:rPr>
          <w:color w:val="2D2D2D"/>
          <w:spacing w:val="2"/>
          <w:sz w:val="28"/>
          <w:szCs w:val="28"/>
        </w:rPr>
        <w:br/>
      </w:r>
      <w:proofErr w:type="gramStart"/>
      <w:r w:rsidRPr="00D032B2">
        <w:rPr>
          <w:color w:val="2D2D2D"/>
          <w:spacing w:val="2"/>
          <w:sz w:val="28"/>
          <w:szCs w:val="28"/>
        </w:rPr>
        <w:t xml:space="preserve">В случае если заявление и документы, указанные в пунктах 15,16 настоящих Правил, представлены в </w:t>
      </w:r>
      <w:r w:rsidR="00E3370A">
        <w:rPr>
          <w:color w:val="2D2D2D"/>
          <w:spacing w:val="2"/>
          <w:sz w:val="28"/>
          <w:szCs w:val="28"/>
        </w:rPr>
        <w:t>администрацию сельского поселения  Челно-Вершины</w:t>
      </w:r>
      <w:r w:rsidRPr="00D032B2">
        <w:rPr>
          <w:color w:val="2D2D2D"/>
          <w:spacing w:val="2"/>
          <w:sz w:val="28"/>
          <w:szCs w:val="28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</w:t>
      </w:r>
      <w:r w:rsidR="00A770D3">
        <w:rPr>
          <w:color w:val="2D2D2D"/>
          <w:spacing w:val="2"/>
          <w:sz w:val="28"/>
          <w:szCs w:val="28"/>
        </w:rPr>
        <w:t xml:space="preserve"> </w:t>
      </w:r>
      <w:r w:rsidRPr="00D032B2">
        <w:rPr>
          <w:color w:val="2D2D2D"/>
          <w:spacing w:val="2"/>
          <w:sz w:val="28"/>
          <w:szCs w:val="28"/>
        </w:rPr>
        <w:t xml:space="preserve">предоставления государственных и муниципальных услуг, расписка в получении таких заявления и документов направляется </w:t>
      </w:r>
      <w:r w:rsidR="00A770D3">
        <w:rPr>
          <w:color w:val="2D2D2D"/>
          <w:spacing w:val="2"/>
          <w:sz w:val="28"/>
          <w:szCs w:val="28"/>
        </w:rPr>
        <w:t>администрацию сельского поселения Челно-Вершины</w:t>
      </w:r>
      <w:r w:rsidRPr="00D032B2">
        <w:rPr>
          <w:color w:val="2D2D2D"/>
          <w:spacing w:val="2"/>
          <w:sz w:val="28"/>
          <w:szCs w:val="28"/>
        </w:rPr>
        <w:t xml:space="preserve"> по указанному в заявлении почтовому адресу в течение рабочего дня, следующего за днем</w:t>
      </w:r>
      <w:proofErr w:type="gramEnd"/>
      <w:r w:rsidRPr="00D032B2">
        <w:rPr>
          <w:color w:val="2D2D2D"/>
          <w:spacing w:val="2"/>
          <w:sz w:val="28"/>
          <w:szCs w:val="28"/>
        </w:rPr>
        <w:t xml:space="preserve"> получения </w:t>
      </w:r>
      <w:r w:rsidR="00A770D3">
        <w:rPr>
          <w:color w:val="2D2D2D"/>
          <w:spacing w:val="2"/>
          <w:sz w:val="28"/>
          <w:szCs w:val="28"/>
        </w:rPr>
        <w:t>администрацией сельского поселения Челно-Вершины</w:t>
      </w:r>
      <w:r w:rsidRPr="00D032B2">
        <w:rPr>
          <w:color w:val="2D2D2D"/>
          <w:spacing w:val="2"/>
          <w:sz w:val="28"/>
          <w:szCs w:val="28"/>
        </w:rPr>
        <w:t xml:space="preserve"> документов.</w:t>
      </w:r>
      <w:r w:rsidRPr="00D032B2">
        <w:rPr>
          <w:color w:val="2D2D2D"/>
          <w:spacing w:val="2"/>
          <w:sz w:val="28"/>
          <w:szCs w:val="28"/>
        </w:rPr>
        <w:br/>
      </w:r>
      <w:proofErr w:type="gramStart"/>
      <w:r w:rsidRPr="00D032B2">
        <w:rPr>
          <w:color w:val="2D2D2D"/>
          <w:spacing w:val="2"/>
          <w:sz w:val="28"/>
          <w:szCs w:val="28"/>
        </w:rPr>
        <w:t xml:space="preserve">Получение заявления и документов, указанных в пунктах 15,16настоящих Правил, представляемых в форме электронных документов, подтверждается </w:t>
      </w:r>
      <w:r w:rsidR="00947D01">
        <w:rPr>
          <w:color w:val="2D2D2D"/>
          <w:spacing w:val="2"/>
          <w:sz w:val="28"/>
          <w:szCs w:val="28"/>
        </w:rPr>
        <w:t xml:space="preserve">администрацией сельского поселения Челно-Вершины </w:t>
      </w:r>
      <w:r w:rsidRPr="00D032B2">
        <w:rPr>
          <w:color w:val="2D2D2D"/>
          <w:spacing w:val="2"/>
          <w:sz w:val="28"/>
          <w:szCs w:val="28"/>
        </w:rPr>
        <w:t xml:space="preserve"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EC5851">
        <w:rPr>
          <w:color w:val="2D2D2D"/>
          <w:spacing w:val="2"/>
          <w:sz w:val="28"/>
          <w:szCs w:val="28"/>
        </w:rPr>
        <w:t xml:space="preserve">администрацией сельского поселения Челно-Вершины </w:t>
      </w:r>
      <w:r w:rsidRPr="00D032B2">
        <w:rPr>
          <w:color w:val="2D2D2D"/>
          <w:spacing w:val="2"/>
          <w:sz w:val="28"/>
          <w:szCs w:val="28"/>
        </w:rPr>
        <w:t>заявления и документов, а также перечень наименований файлов, представленных в форме электронных документов, с указанием их объема</w:t>
      </w:r>
      <w:proofErr w:type="gramEnd"/>
      <w:r w:rsidRPr="00D032B2">
        <w:rPr>
          <w:color w:val="2D2D2D"/>
          <w:spacing w:val="2"/>
          <w:sz w:val="28"/>
          <w:szCs w:val="28"/>
        </w:rPr>
        <w:t>.</w:t>
      </w:r>
      <w:r w:rsidRPr="00D032B2">
        <w:rPr>
          <w:color w:val="2D2D2D"/>
          <w:spacing w:val="2"/>
          <w:sz w:val="28"/>
          <w:szCs w:val="28"/>
        </w:rPr>
        <w:br/>
      </w:r>
      <w:proofErr w:type="gramStart"/>
      <w:r w:rsidRPr="00D032B2">
        <w:rPr>
          <w:color w:val="2D2D2D"/>
          <w:spacing w:val="2"/>
          <w:sz w:val="28"/>
          <w:szCs w:val="28"/>
        </w:rPr>
        <w:t>Сообщение о получении заявления и документов, указанных в пунктах 15,16настоящих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  <w:r w:rsidRPr="00D032B2">
        <w:rPr>
          <w:color w:val="2D2D2D"/>
          <w:spacing w:val="2"/>
          <w:sz w:val="28"/>
          <w:szCs w:val="28"/>
        </w:rPr>
        <w:br/>
        <w:t xml:space="preserve">Сообщение о получении заявления и документов, указанных в пунктах 15,16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 w:rsidR="00661C63">
        <w:rPr>
          <w:color w:val="2D2D2D"/>
          <w:spacing w:val="2"/>
          <w:sz w:val="28"/>
          <w:szCs w:val="28"/>
        </w:rPr>
        <w:t xml:space="preserve"> администрацию сельского поселения Челно-Вершины</w:t>
      </w:r>
      <w:r w:rsidRPr="00D032B2">
        <w:rPr>
          <w:color w:val="2D2D2D"/>
          <w:spacing w:val="2"/>
          <w:sz w:val="28"/>
          <w:szCs w:val="28"/>
        </w:rPr>
        <w:t>.</w:t>
      </w:r>
      <w:r w:rsidRPr="00D032B2">
        <w:rPr>
          <w:color w:val="2D2D2D"/>
          <w:spacing w:val="2"/>
          <w:sz w:val="28"/>
          <w:szCs w:val="28"/>
        </w:rPr>
        <w:br/>
        <w:t>19. Присвоение объекту адресации адреса осуществляется:</w:t>
      </w:r>
      <w:r w:rsidRPr="00D032B2">
        <w:rPr>
          <w:color w:val="2D2D2D"/>
          <w:spacing w:val="2"/>
          <w:sz w:val="28"/>
          <w:szCs w:val="28"/>
        </w:rPr>
        <w:br/>
        <w:t>а) в отношении земельных участков в случаях:</w:t>
      </w:r>
      <w:r w:rsidRPr="00D032B2">
        <w:rPr>
          <w:color w:val="2D2D2D"/>
          <w:spacing w:val="2"/>
          <w:sz w:val="28"/>
          <w:szCs w:val="28"/>
        </w:rPr>
        <w:br/>
        <w:t xml:space="preserve">подготовки документации по планировке территории в </w:t>
      </w:r>
      <w:proofErr w:type="gramStart"/>
      <w:r w:rsidRPr="00D032B2">
        <w:rPr>
          <w:color w:val="2D2D2D"/>
          <w:spacing w:val="2"/>
          <w:sz w:val="28"/>
          <w:szCs w:val="28"/>
        </w:rPr>
        <w:t>отношении</w:t>
      </w:r>
      <w:proofErr w:type="gramEnd"/>
      <w:r w:rsidRPr="00D032B2">
        <w:rPr>
          <w:color w:val="2D2D2D"/>
          <w:spacing w:val="2"/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  <w:r w:rsidRPr="00D032B2">
        <w:rPr>
          <w:color w:val="2D2D2D"/>
          <w:spacing w:val="2"/>
          <w:sz w:val="28"/>
          <w:szCs w:val="28"/>
        </w:rPr>
        <w:br/>
      </w:r>
      <w:proofErr w:type="gramStart"/>
      <w:r w:rsidRPr="00D032B2">
        <w:rPr>
          <w:color w:val="2D2D2D"/>
          <w:spacing w:val="2"/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  <w:r w:rsidRPr="00D032B2">
        <w:rPr>
          <w:color w:val="2D2D2D"/>
          <w:spacing w:val="2"/>
          <w:sz w:val="28"/>
          <w:szCs w:val="28"/>
        </w:rPr>
        <w:br/>
        <w:t>б) в отношении зданий, сооружений и объектов н</w:t>
      </w:r>
      <w:r w:rsidR="002D6A77">
        <w:rPr>
          <w:color w:val="2D2D2D"/>
          <w:spacing w:val="2"/>
          <w:sz w:val="28"/>
          <w:szCs w:val="28"/>
        </w:rPr>
        <w:t>езавершенного строительства в</w:t>
      </w:r>
      <w:r w:rsidR="002D6A77">
        <w:rPr>
          <w:color w:val="2D2D2D"/>
          <w:spacing w:val="2"/>
          <w:sz w:val="28"/>
          <w:szCs w:val="28"/>
        </w:rPr>
        <w:tab/>
      </w:r>
      <w:r w:rsidRPr="00D032B2">
        <w:rPr>
          <w:color w:val="2D2D2D"/>
          <w:spacing w:val="2"/>
          <w:sz w:val="28"/>
          <w:szCs w:val="28"/>
        </w:rPr>
        <w:t>случаях:</w:t>
      </w:r>
      <w:r w:rsidRPr="00D032B2">
        <w:rPr>
          <w:color w:val="2D2D2D"/>
          <w:spacing w:val="2"/>
          <w:sz w:val="28"/>
          <w:szCs w:val="28"/>
        </w:rPr>
        <w:br/>
        <w:t>выдачи (получения) разрешения на строительство здания или сооружения;</w:t>
      </w:r>
      <w:r w:rsidRPr="00D032B2">
        <w:rPr>
          <w:color w:val="2D2D2D"/>
          <w:spacing w:val="2"/>
          <w:sz w:val="28"/>
          <w:szCs w:val="28"/>
        </w:rPr>
        <w:br/>
      </w:r>
      <w:proofErr w:type="gramStart"/>
      <w:r w:rsidRPr="00D032B2">
        <w:rPr>
          <w:color w:val="2D2D2D"/>
          <w:spacing w:val="2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r w:rsidRPr="00D032B2">
        <w:rPr>
          <w:color w:val="2D2D2D"/>
          <w:spacing w:val="2"/>
          <w:sz w:val="28"/>
          <w:szCs w:val="28"/>
        </w:rPr>
        <w:lastRenderedPageBreak/>
        <w:t>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 если в соответствии</w:t>
      </w:r>
      <w:proofErr w:type="gramEnd"/>
      <w:r w:rsidRPr="00D032B2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D032B2">
        <w:rPr>
          <w:color w:val="2D2D2D"/>
          <w:spacing w:val="2"/>
          <w:sz w:val="28"/>
          <w:szCs w:val="28"/>
        </w:rPr>
        <w:t>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  <w:r w:rsidRPr="00D032B2">
        <w:rPr>
          <w:color w:val="2D2D2D"/>
          <w:spacing w:val="2"/>
          <w:sz w:val="28"/>
          <w:szCs w:val="28"/>
        </w:rPr>
        <w:br/>
        <w:t>в) в отношении помещений в случаях:</w:t>
      </w:r>
      <w:r w:rsidRPr="00D032B2">
        <w:rPr>
          <w:color w:val="2D2D2D"/>
          <w:spacing w:val="2"/>
          <w:sz w:val="28"/>
          <w:szCs w:val="28"/>
        </w:rPr>
        <w:br/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  <w:proofErr w:type="gramEnd"/>
      <w:r w:rsidRPr="00D032B2">
        <w:rPr>
          <w:color w:val="2D2D2D"/>
          <w:spacing w:val="2"/>
          <w:sz w:val="28"/>
          <w:szCs w:val="28"/>
        </w:rPr>
        <w:br/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  <w:r w:rsidRPr="00D032B2">
        <w:rPr>
          <w:color w:val="2D2D2D"/>
          <w:spacing w:val="2"/>
          <w:sz w:val="28"/>
          <w:szCs w:val="28"/>
        </w:rPr>
        <w:br/>
        <w:t>20.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  <w:r w:rsidRPr="00D032B2">
        <w:rPr>
          <w:color w:val="2D2D2D"/>
          <w:spacing w:val="2"/>
          <w:sz w:val="28"/>
          <w:szCs w:val="28"/>
        </w:rPr>
        <w:br/>
        <w:t xml:space="preserve">21. 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</w:t>
      </w:r>
      <w:r w:rsidR="002723E4">
        <w:rPr>
          <w:color w:val="2D2D2D"/>
          <w:spacing w:val="2"/>
          <w:sz w:val="28"/>
          <w:szCs w:val="28"/>
        </w:rPr>
        <w:t>присвоения адреса такому зданию</w:t>
      </w:r>
      <w:r w:rsidR="002723E4">
        <w:rPr>
          <w:color w:val="2D2D2D"/>
          <w:spacing w:val="2"/>
          <w:sz w:val="28"/>
          <w:szCs w:val="28"/>
        </w:rPr>
        <w:tab/>
        <w:t>или</w:t>
      </w:r>
      <w:r w:rsidR="002723E4">
        <w:rPr>
          <w:color w:val="2D2D2D"/>
          <w:spacing w:val="2"/>
          <w:sz w:val="28"/>
          <w:szCs w:val="28"/>
        </w:rPr>
        <w:tab/>
      </w:r>
      <w:r w:rsidRPr="00D032B2">
        <w:rPr>
          <w:color w:val="2D2D2D"/>
          <w:spacing w:val="2"/>
          <w:sz w:val="28"/>
          <w:szCs w:val="28"/>
        </w:rPr>
        <w:t>сооружению.</w:t>
      </w:r>
      <w:r w:rsidRPr="00D032B2">
        <w:rPr>
          <w:color w:val="2D2D2D"/>
          <w:spacing w:val="2"/>
          <w:sz w:val="28"/>
          <w:szCs w:val="28"/>
        </w:rPr>
        <w:br/>
        <w:t>22. В случае присвоения адреса многоквартирному дому осуществляется одновременное присвоение адресов всем расположенным в нем помещениям.</w:t>
      </w:r>
      <w:r w:rsidRPr="00D032B2">
        <w:rPr>
          <w:color w:val="2D2D2D"/>
          <w:spacing w:val="2"/>
          <w:sz w:val="28"/>
          <w:szCs w:val="28"/>
        </w:rPr>
        <w:br/>
        <w:t xml:space="preserve">23. </w:t>
      </w:r>
      <w:proofErr w:type="gramStart"/>
      <w:r w:rsidRPr="00D032B2">
        <w:rPr>
          <w:color w:val="2D2D2D"/>
          <w:spacing w:val="2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r w:rsidRPr="00D032B2">
        <w:rPr>
          <w:color w:val="2D2D2D"/>
          <w:spacing w:val="2"/>
          <w:sz w:val="28"/>
          <w:szCs w:val="28"/>
        </w:rPr>
        <w:br/>
        <w:t>24</w:t>
      </w:r>
      <w:proofErr w:type="gramEnd"/>
      <w:r w:rsidRPr="00D032B2">
        <w:rPr>
          <w:color w:val="2D2D2D"/>
          <w:spacing w:val="2"/>
          <w:sz w:val="28"/>
          <w:szCs w:val="28"/>
        </w:rPr>
        <w:t xml:space="preserve">. </w:t>
      </w:r>
      <w:proofErr w:type="gramStart"/>
      <w:r w:rsidRPr="00D032B2">
        <w:rPr>
          <w:color w:val="2D2D2D"/>
          <w:spacing w:val="2"/>
          <w:sz w:val="28"/>
          <w:szCs w:val="28"/>
        </w:rPr>
        <w:t xml:space="preserve">Изменение адреса объекта адресации в случае изменения наименования и границ </w:t>
      </w:r>
      <w:r w:rsidR="005331C3">
        <w:rPr>
          <w:color w:val="2D2D2D"/>
          <w:spacing w:val="2"/>
          <w:sz w:val="28"/>
          <w:szCs w:val="28"/>
        </w:rPr>
        <w:t xml:space="preserve"> сельского поселения </w:t>
      </w:r>
      <w:r w:rsidRPr="00D032B2">
        <w:rPr>
          <w:color w:val="2D2D2D"/>
          <w:spacing w:val="2"/>
          <w:sz w:val="28"/>
          <w:szCs w:val="28"/>
        </w:rPr>
        <w:t xml:space="preserve">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</w:t>
      </w:r>
      <w:r w:rsidR="00940B76">
        <w:rPr>
          <w:color w:val="2D2D2D"/>
          <w:spacing w:val="2"/>
          <w:sz w:val="28"/>
          <w:szCs w:val="28"/>
        </w:rPr>
        <w:lastRenderedPageBreak/>
        <w:t>государственного</w:t>
      </w:r>
      <w:r w:rsidR="00940B76">
        <w:rPr>
          <w:color w:val="2D2D2D"/>
          <w:spacing w:val="2"/>
          <w:sz w:val="28"/>
          <w:szCs w:val="28"/>
        </w:rPr>
        <w:tab/>
        <w:t>адресного</w:t>
      </w:r>
      <w:r w:rsidR="00940B76">
        <w:rPr>
          <w:color w:val="2D2D2D"/>
          <w:spacing w:val="2"/>
          <w:sz w:val="28"/>
          <w:szCs w:val="28"/>
        </w:rPr>
        <w:tab/>
      </w:r>
      <w:r w:rsidRPr="00D032B2">
        <w:rPr>
          <w:color w:val="2D2D2D"/>
          <w:spacing w:val="2"/>
          <w:sz w:val="28"/>
          <w:szCs w:val="28"/>
        </w:rPr>
        <w:t>реестра.</w:t>
      </w:r>
      <w:r w:rsidRPr="00D032B2">
        <w:rPr>
          <w:color w:val="2D2D2D"/>
          <w:spacing w:val="2"/>
          <w:sz w:val="28"/>
          <w:szCs w:val="28"/>
        </w:rPr>
        <w:br/>
        <w:t>25.</w:t>
      </w:r>
      <w:proofErr w:type="gramEnd"/>
      <w:r w:rsidRPr="00D032B2">
        <w:rPr>
          <w:color w:val="2D2D2D"/>
          <w:spacing w:val="2"/>
          <w:sz w:val="28"/>
          <w:szCs w:val="28"/>
        </w:rPr>
        <w:t xml:space="preserve"> Аннулирование адреса объекта адресации осуществляется в случаях:</w:t>
      </w:r>
      <w:r w:rsidRPr="00D032B2">
        <w:rPr>
          <w:color w:val="2D2D2D"/>
          <w:spacing w:val="2"/>
          <w:sz w:val="28"/>
          <w:szCs w:val="28"/>
        </w:rPr>
        <w:br/>
        <w:t>а) прекращения существования объекта адресации;</w:t>
      </w:r>
      <w:r w:rsidRPr="00D032B2">
        <w:rPr>
          <w:color w:val="2D2D2D"/>
          <w:spacing w:val="2"/>
          <w:sz w:val="28"/>
          <w:szCs w:val="28"/>
        </w:rPr>
        <w:br/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  <w:r w:rsidRPr="00D032B2">
        <w:rPr>
          <w:color w:val="2D2D2D"/>
          <w:spacing w:val="2"/>
          <w:sz w:val="28"/>
          <w:szCs w:val="28"/>
        </w:rPr>
        <w:br/>
        <w:t>в) присвоения объекту адресации нового адреса.</w:t>
      </w:r>
      <w:r w:rsidRPr="00D032B2">
        <w:rPr>
          <w:color w:val="2D2D2D"/>
          <w:spacing w:val="2"/>
          <w:sz w:val="28"/>
          <w:szCs w:val="28"/>
        </w:rPr>
        <w:br/>
        <w:t>26.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  <w:r w:rsidRPr="00D032B2">
        <w:rPr>
          <w:color w:val="2D2D2D"/>
          <w:spacing w:val="2"/>
          <w:sz w:val="28"/>
          <w:szCs w:val="28"/>
        </w:rPr>
        <w:br/>
        <w:t>27.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  <w:r w:rsidRPr="00D032B2">
        <w:rPr>
          <w:color w:val="2D2D2D"/>
          <w:spacing w:val="2"/>
          <w:sz w:val="28"/>
          <w:szCs w:val="28"/>
        </w:rPr>
        <w:br/>
        <w:t>28.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  <w:r w:rsidRPr="00D032B2">
        <w:rPr>
          <w:color w:val="2D2D2D"/>
          <w:spacing w:val="2"/>
          <w:sz w:val="28"/>
          <w:szCs w:val="28"/>
        </w:rPr>
        <w:br/>
        <w:t>29.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  <w:r w:rsidRPr="00D032B2">
        <w:rPr>
          <w:color w:val="2D2D2D"/>
          <w:spacing w:val="2"/>
          <w:sz w:val="28"/>
          <w:szCs w:val="28"/>
        </w:rPr>
        <w:br/>
        <w:t>30. Присвоение объекту адресации адреса или аннулирование его адреса подтверждается решением о присвоении объекту адр</w:t>
      </w:r>
      <w:r w:rsidR="009D394C">
        <w:rPr>
          <w:color w:val="2D2D2D"/>
          <w:spacing w:val="2"/>
          <w:sz w:val="28"/>
          <w:szCs w:val="28"/>
        </w:rPr>
        <w:t>есации адреса или аннулировании</w:t>
      </w:r>
      <w:r w:rsidR="009D394C">
        <w:rPr>
          <w:color w:val="2D2D2D"/>
          <w:spacing w:val="2"/>
          <w:sz w:val="28"/>
          <w:szCs w:val="28"/>
        </w:rPr>
        <w:tab/>
        <w:t>его</w:t>
      </w:r>
      <w:r w:rsidR="009D394C">
        <w:rPr>
          <w:color w:val="2D2D2D"/>
          <w:spacing w:val="2"/>
          <w:sz w:val="28"/>
          <w:szCs w:val="28"/>
        </w:rPr>
        <w:tab/>
      </w:r>
      <w:r w:rsidRPr="00D032B2">
        <w:rPr>
          <w:color w:val="2D2D2D"/>
          <w:spacing w:val="2"/>
          <w:sz w:val="28"/>
          <w:szCs w:val="28"/>
        </w:rPr>
        <w:t>адреса.</w:t>
      </w:r>
      <w:r w:rsidRPr="00D032B2">
        <w:rPr>
          <w:color w:val="2D2D2D"/>
          <w:spacing w:val="2"/>
          <w:sz w:val="28"/>
          <w:szCs w:val="28"/>
        </w:rPr>
        <w:br/>
        <w:t>31. Решение уполномоченного органа о присвоении объек</w:t>
      </w:r>
      <w:r w:rsidR="009D394C">
        <w:rPr>
          <w:color w:val="2D2D2D"/>
          <w:spacing w:val="2"/>
          <w:sz w:val="28"/>
          <w:szCs w:val="28"/>
        </w:rPr>
        <w:t>ту адресации адреса принимается</w:t>
      </w:r>
      <w:r w:rsidR="009D394C">
        <w:rPr>
          <w:color w:val="2D2D2D"/>
          <w:spacing w:val="2"/>
          <w:sz w:val="28"/>
          <w:szCs w:val="28"/>
        </w:rPr>
        <w:tab/>
      </w:r>
      <w:r w:rsidRPr="00D032B2">
        <w:rPr>
          <w:color w:val="2D2D2D"/>
          <w:spacing w:val="2"/>
          <w:sz w:val="28"/>
          <w:szCs w:val="28"/>
        </w:rPr>
        <w:t>одновременно:</w:t>
      </w:r>
      <w:r w:rsidRPr="00D032B2">
        <w:rPr>
          <w:color w:val="2D2D2D"/>
          <w:spacing w:val="2"/>
          <w:sz w:val="28"/>
          <w:szCs w:val="28"/>
        </w:rPr>
        <w:br/>
        <w:t>а) с утверждением схемы расположения земельного участка, являющегося объектом адресации, на кадастровом плане или ка</w:t>
      </w:r>
      <w:r w:rsidR="009D394C">
        <w:rPr>
          <w:color w:val="2D2D2D"/>
          <w:spacing w:val="2"/>
          <w:sz w:val="28"/>
          <w:szCs w:val="28"/>
        </w:rPr>
        <w:t>дастровой карте соответствующей</w:t>
      </w:r>
      <w:r w:rsidR="009D394C">
        <w:rPr>
          <w:color w:val="2D2D2D"/>
          <w:spacing w:val="2"/>
          <w:sz w:val="28"/>
          <w:szCs w:val="28"/>
        </w:rPr>
        <w:tab/>
      </w:r>
      <w:r w:rsidRPr="00D032B2">
        <w:rPr>
          <w:color w:val="2D2D2D"/>
          <w:spacing w:val="2"/>
          <w:sz w:val="28"/>
          <w:szCs w:val="28"/>
        </w:rPr>
        <w:t>территории;</w:t>
      </w:r>
      <w:r w:rsidRPr="00D032B2">
        <w:rPr>
          <w:color w:val="2D2D2D"/>
          <w:spacing w:val="2"/>
          <w:sz w:val="28"/>
          <w:szCs w:val="28"/>
        </w:rPr>
        <w:br/>
        <w:t>б) с заключением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  <w:r w:rsidRPr="00D032B2">
        <w:rPr>
          <w:color w:val="2D2D2D"/>
          <w:spacing w:val="2"/>
          <w:sz w:val="28"/>
          <w:szCs w:val="28"/>
        </w:rPr>
        <w:br/>
        <w:t>в) с заключением договора о развитии застроенной территории в соответствии с Градостроительным кодексом Российской Федерации;</w:t>
      </w:r>
      <w:r w:rsidRPr="00D032B2">
        <w:rPr>
          <w:color w:val="2D2D2D"/>
          <w:spacing w:val="2"/>
          <w:sz w:val="28"/>
          <w:szCs w:val="28"/>
        </w:rPr>
        <w:br/>
        <w:t>г) с утверждением проекта планировки территории;</w:t>
      </w:r>
      <w:r w:rsidRPr="00D032B2">
        <w:rPr>
          <w:color w:val="2D2D2D"/>
          <w:spacing w:val="2"/>
          <w:sz w:val="28"/>
          <w:szCs w:val="28"/>
        </w:rPr>
        <w:br/>
      </w:r>
      <w:proofErr w:type="spellStart"/>
      <w:r w:rsidRPr="00D032B2">
        <w:rPr>
          <w:color w:val="2D2D2D"/>
          <w:spacing w:val="2"/>
          <w:sz w:val="28"/>
          <w:szCs w:val="28"/>
        </w:rPr>
        <w:t>д</w:t>
      </w:r>
      <w:proofErr w:type="spellEnd"/>
      <w:r w:rsidRPr="00D032B2">
        <w:rPr>
          <w:color w:val="2D2D2D"/>
          <w:spacing w:val="2"/>
          <w:sz w:val="28"/>
          <w:szCs w:val="28"/>
        </w:rPr>
        <w:t>) с принятием решения о строительстве объекта адресации.</w:t>
      </w:r>
      <w:r w:rsidRPr="00D032B2">
        <w:rPr>
          <w:color w:val="2D2D2D"/>
          <w:spacing w:val="2"/>
          <w:sz w:val="28"/>
          <w:szCs w:val="28"/>
        </w:rPr>
        <w:br/>
        <w:t>32. Решение о присвоении объекту адресации адреса содержит:</w:t>
      </w:r>
      <w:r w:rsidRPr="00D032B2">
        <w:rPr>
          <w:color w:val="2D2D2D"/>
          <w:spacing w:val="2"/>
          <w:sz w:val="28"/>
          <w:szCs w:val="28"/>
        </w:rPr>
        <w:br/>
        <w:t>присвоенный объекту адресации адрес;</w:t>
      </w:r>
      <w:r w:rsidRPr="00D032B2">
        <w:rPr>
          <w:color w:val="2D2D2D"/>
          <w:spacing w:val="2"/>
          <w:sz w:val="28"/>
          <w:szCs w:val="28"/>
        </w:rPr>
        <w:br/>
        <w:t>реквизиты и наименования документов, на основании которых принято решение о присвоении адреса;</w:t>
      </w:r>
      <w:r w:rsidRPr="00D032B2">
        <w:rPr>
          <w:color w:val="2D2D2D"/>
          <w:spacing w:val="2"/>
          <w:sz w:val="28"/>
          <w:szCs w:val="28"/>
        </w:rPr>
        <w:br/>
      </w:r>
      <w:r w:rsidRPr="00D032B2">
        <w:rPr>
          <w:color w:val="2D2D2D"/>
          <w:spacing w:val="2"/>
          <w:sz w:val="28"/>
          <w:szCs w:val="28"/>
        </w:rPr>
        <w:lastRenderedPageBreak/>
        <w:t>описание местоположения объекта адресации;</w:t>
      </w:r>
      <w:r w:rsidRPr="00D032B2">
        <w:rPr>
          <w:color w:val="2D2D2D"/>
          <w:spacing w:val="2"/>
          <w:sz w:val="28"/>
          <w:szCs w:val="28"/>
        </w:rPr>
        <w:br/>
        <w:t>кадастровые номера, адреса и сведения об объектах недвижимости, из которых образуется объект адресации;</w:t>
      </w:r>
      <w:r w:rsidRPr="00D032B2">
        <w:rPr>
          <w:color w:val="2D2D2D"/>
          <w:spacing w:val="2"/>
          <w:sz w:val="28"/>
          <w:szCs w:val="28"/>
        </w:rPr>
        <w:br/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  <w:r w:rsidRPr="00D032B2">
        <w:rPr>
          <w:color w:val="2D2D2D"/>
          <w:spacing w:val="2"/>
          <w:sz w:val="28"/>
          <w:szCs w:val="28"/>
        </w:rPr>
        <w:br/>
        <w:t>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недвижимости, являющегося объектом адресации.</w:t>
      </w:r>
      <w:r w:rsidRPr="00D032B2">
        <w:rPr>
          <w:color w:val="2D2D2D"/>
          <w:spacing w:val="2"/>
          <w:sz w:val="28"/>
          <w:szCs w:val="28"/>
        </w:rPr>
        <w:br/>
        <w:t>33. Решение об аннулировании адреса объекта адресации содержит:</w:t>
      </w:r>
      <w:r w:rsidRPr="00D032B2">
        <w:rPr>
          <w:color w:val="2D2D2D"/>
          <w:spacing w:val="2"/>
          <w:sz w:val="28"/>
          <w:szCs w:val="28"/>
        </w:rPr>
        <w:br/>
        <w:t>аннулируемый адрес объекта адресации;</w:t>
      </w:r>
      <w:r w:rsidRPr="00D032B2">
        <w:rPr>
          <w:color w:val="2D2D2D"/>
          <w:spacing w:val="2"/>
          <w:sz w:val="28"/>
          <w:szCs w:val="28"/>
        </w:rPr>
        <w:br/>
        <w:t>уникальный номер аннулируемого адреса объекта адресации в государственном адресном реестре;</w:t>
      </w:r>
      <w:r w:rsidRPr="00D032B2">
        <w:rPr>
          <w:color w:val="2D2D2D"/>
          <w:spacing w:val="2"/>
          <w:sz w:val="28"/>
          <w:szCs w:val="28"/>
        </w:rPr>
        <w:br/>
        <w:t>причину аннулирования адреса объекта адресации;</w:t>
      </w:r>
      <w:r w:rsidRPr="00D032B2">
        <w:rPr>
          <w:color w:val="2D2D2D"/>
          <w:spacing w:val="2"/>
          <w:sz w:val="28"/>
          <w:szCs w:val="28"/>
        </w:rPr>
        <w:br/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  <w:r w:rsidRPr="00D032B2">
        <w:rPr>
          <w:color w:val="2D2D2D"/>
          <w:spacing w:val="2"/>
          <w:sz w:val="28"/>
          <w:szCs w:val="28"/>
        </w:rPr>
        <w:br/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  <w:r w:rsidRPr="00D032B2">
        <w:rPr>
          <w:color w:val="2D2D2D"/>
          <w:spacing w:val="2"/>
          <w:sz w:val="28"/>
          <w:szCs w:val="28"/>
        </w:rPr>
        <w:br/>
        <w:t>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адреса.</w:t>
      </w:r>
      <w:r w:rsidRPr="00D032B2">
        <w:rPr>
          <w:color w:val="2D2D2D"/>
          <w:spacing w:val="2"/>
          <w:sz w:val="28"/>
          <w:szCs w:val="28"/>
        </w:rPr>
        <w:br/>
        <w:t>34. Решение о присвоении объекту адресации адреса, об изменении или аннулировании такого адреса принимается в форме Постановления Администрации</w:t>
      </w:r>
      <w:r w:rsidR="00D477B8">
        <w:rPr>
          <w:color w:val="2D2D2D"/>
          <w:spacing w:val="2"/>
          <w:sz w:val="28"/>
          <w:szCs w:val="28"/>
        </w:rPr>
        <w:t xml:space="preserve"> сельского поселения </w:t>
      </w:r>
      <w:r w:rsidR="00D04020">
        <w:rPr>
          <w:color w:val="2D2D2D"/>
          <w:spacing w:val="2"/>
          <w:sz w:val="28"/>
          <w:szCs w:val="28"/>
        </w:rPr>
        <w:t>Ч</w:t>
      </w:r>
      <w:r w:rsidR="00D477B8">
        <w:rPr>
          <w:color w:val="2D2D2D"/>
          <w:spacing w:val="2"/>
          <w:sz w:val="28"/>
          <w:szCs w:val="28"/>
        </w:rPr>
        <w:t>елно-Вершины</w:t>
      </w:r>
      <w:r w:rsidRPr="00D032B2">
        <w:rPr>
          <w:color w:val="2D2D2D"/>
          <w:spacing w:val="2"/>
          <w:sz w:val="28"/>
          <w:szCs w:val="28"/>
        </w:rPr>
        <w:t>.</w:t>
      </w:r>
      <w:r w:rsidRPr="00D032B2">
        <w:rPr>
          <w:color w:val="2D2D2D"/>
          <w:spacing w:val="2"/>
          <w:sz w:val="28"/>
          <w:szCs w:val="28"/>
        </w:rPr>
        <w:br/>
        <w:t>35. Отказ в присвоении объекту адресации адреса или аннулировании его адреса производится в случаях, если:</w:t>
      </w:r>
      <w:r w:rsidRPr="00D032B2">
        <w:rPr>
          <w:color w:val="2D2D2D"/>
          <w:spacing w:val="2"/>
          <w:sz w:val="28"/>
          <w:szCs w:val="28"/>
        </w:rPr>
        <w:br/>
        <w:t>а) с заявлением о присвоении объекту адресации адреса обратилось лицо, не указанное в пунктах 7 и 9 настоящих Правил;</w:t>
      </w:r>
      <w:r w:rsidRPr="00D032B2">
        <w:rPr>
          <w:color w:val="2D2D2D"/>
          <w:spacing w:val="2"/>
          <w:sz w:val="28"/>
          <w:szCs w:val="28"/>
        </w:rPr>
        <w:br/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D032B2">
        <w:rPr>
          <w:color w:val="2D2D2D"/>
          <w:spacing w:val="2"/>
          <w:sz w:val="28"/>
          <w:szCs w:val="28"/>
        </w:rPr>
        <w:t>необходимых</w:t>
      </w:r>
      <w:proofErr w:type="gramEnd"/>
      <w:r w:rsidRPr="00D032B2">
        <w:rPr>
          <w:color w:val="2D2D2D"/>
          <w:spacing w:val="2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  <w:r w:rsidRPr="00D032B2">
        <w:rPr>
          <w:color w:val="2D2D2D"/>
          <w:spacing w:val="2"/>
          <w:sz w:val="28"/>
          <w:szCs w:val="28"/>
        </w:rPr>
        <w:br/>
      </w:r>
      <w:proofErr w:type="gramStart"/>
      <w:r w:rsidRPr="00D032B2">
        <w:rPr>
          <w:color w:val="2D2D2D"/>
          <w:spacing w:val="2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  <w:r w:rsidRPr="00D032B2">
        <w:rPr>
          <w:color w:val="2D2D2D"/>
          <w:spacing w:val="2"/>
          <w:sz w:val="28"/>
          <w:szCs w:val="28"/>
        </w:rPr>
        <w:br/>
        <w:t>г) отсутствуют случаи и условия для присвоения объекту адресации адреса или аннулирования его адреса, указанные в пунктах 5, 1</w:t>
      </w:r>
      <w:r w:rsidR="00FA5038">
        <w:rPr>
          <w:color w:val="2D2D2D"/>
          <w:spacing w:val="2"/>
          <w:sz w:val="28"/>
          <w:szCs w:val="28"/>
        </w:rPr>
        <w:t>9-22 и 25-29 настоящих</w:t>
      </w:r>
      <w:r w:rsidR="00FA5038">
        <w:rPr>
          <w:color w:val="2D2D2D"/>
          <w:spacing w:val="2"/>
          <w:sz w:val="28"/>
          <w:szCs w:val="28"/>
        </w:rPr>
        <w:tab/>
      </w:r>
      <w:r w:rsidRPr="00D032B2">
        <w:rPr>
          <w:color w:val="2D2D2D"/>
          <w:spacing w:val="2"/>
          <w:sz w:val="28"/>
          <w:szCs w:val="28"/>
        </w:rPr>
        <w:t>Правил.</w:t>
      </w:r>
      <w:r w:rsidRPr="00D032B2">
        <w:rPr>
          <w:color w:val="2D2D2D"/>
          <w:spacing w:val="2"/>
          <w:sz w:val="28"/>
          <w:szCs w:val="28"/>
        </w:rPr>
        <w:br/>
        <w:t>36.</w:t>
      </w:r>
      <w:proofErr w:type="gramEnd"/>
      <w:r w:rsidRPr="00D032B2">
        <w:rPr>
          <w:color w:val="2D2D2D"/>
          <w:spacing w:val="2"/>
          <w:sz w:val="28"/>
          <w:szCs w:val="28"/>
        </w:rPr>
        <w:t xml:space="preserve"> Решение об отказе в присвоении объекту адресации адреса или аннулировании его адреса должно содержать причину отказа с обязательной </w:t>
      </w:r>
      <w:r w:rsidRPr="00D032B2">
        <w:rPr>
          <w:color w:val="2D2D2D"/>
          <w:spacing w:val="2"/>
          <w:sz w:val="28"/>
          <w:szCs w:val="28"/>
        </w:rPr>
        <w:lastRenderedPageBreak/>
        <w:t>ссылкой на положения пункта 35 настоящих Пр</w:t>
      </w:r>
      <w:r w:rsidR="003B2503">
        <w:rPr>
          <w:color w:val="2D2D2D"/>
          <w:spacing w:val="2"/>
          <w:sz w:val="28"/>
          <w:szCs w:val="28"/>
        </w:rPr>
        <w:t>авил, являющиеся основанием для</w:t>
      </w:r>
      <w:r w:rsidR="003B2503">
        <w:rPr>
          <w:color w:val="2D2D2D"/>
          <w:spacing w:val="2"/>
          <w:sz w:val="28"/>
          <w:szCs w:val="28"/>
        </w:rPr>
        <w:tab/>
        <w:t>принятия</w:t>
      </w:r>
      <w:r w:rsidR="003B2503">
        <w:rPr>
          <w:color w:val="2D2D2D"/>
          <w:spacing w:val="2"/>
          <w:sz w:val="28"/>
          <w:szCs w:val="28"/>
        </w:rPr>
        <w:tab/>
      </w:r>
      <w:r w:rsidRPr="00D032B2">
        <w:rPr>
          <w:color w:val="2D2D2D"/>
          <w:spacing w:val="2"/>
          <w:sz w:val="28"/>
          <w:szCs w:val="28"/>
        </w:rPr>
        <w:t>таког</w:t>
      </w:r>
      <w:r w:rsidR="003B2503">
        <w:rPr>
          <w:color w:val="2D2D2D"/>
          <w:spacing w:val="2"/>
          <w:sz w:val="28"/>
          <w:szCs w:val="28"/>
        </w:rPr>
        <w:t>о</w:t>
      </w:r>
      <w:r w:rsidR="003B2503">
        <w:rPr>
          <w:color w:val="2D2D2D"/>
          <w:spacing w:val="2"/>
          <w:sz w:val="28"/>
          <w:szCs w:val="28"/>
        </w:rPr>
        <w:tab/>
      </w:r>
      <w:r w:rsidRPr="00D032B2">
        <w:rPr>
          <w:color w:val="2D2D2D"/>
          <w:spacing w:val="2"/>
          <w:sz w:val="28"/>
          <w:szCs w:val="28"/>
        </w:rPr>
        <w:t>решения.</w:t>
      </w:r>
      <w:r w:rsidRPr="00D032B2">
        <w:rPr>
          <w:color w:val="2D2D2D"/>
          <w:spacing w:val="2"/>
          <w:sz w:val="28"/>
          <w:szCs w:val="28"/>
        </w:rPr>
        <w:br/>
        <w:t>37. Форма решения об отказе в присвоении объекту адресации адреса или аннулировании его адреса устанавливается Ми</w:t>
      </w:r>
      <w:r w:rsidR="002D153E">
        <w:rPr>
          <w:color w:val="2D2D2D"/>
          <w:spacing w:val="2"/>
          <w:sz w:val="28"/>
          <w:szCs w:val="28"/>
        </w:rPr>
        <w:t>нистерством финансов Российской</w:t>
      </w:r>
      <w:r w:rsidR="002D153E">
        <w:rPr>
          <w:color w:val="2D2D2D"/>
          <w:spacing w:val="2"/>
          <w:sz w:val="28"/>
          <w:szCs w:val="28"/>
        </w:rPr>
        <w:tab/>
      </w:r>
      <w:r w:rsidR="002D153E">
        <w:rPr>
          <w:color w:val="2D2D2D"/>
          <w:spacing w:val="2"/>
          <w:sz w:val="28"/>
          <w:szCs w:val="28"/>
        </w:rPr>
        <w:tab/>
      </w:r>
      <w:r w:rsidRPr="00D032B2">
        <w:rPr>
          <w:color w:val="2D2D2D"/>
          <w:spacing w:val="2"/>
          <w:sz w:val="28"/>
          <w:szCs w:val="28"/>
        </w:rPr>
        <w:t>Федерации.</w:t>
      </w:r>
      <w:r w:rsidRPr="00D032B2">
        <w:rPr>
          <w:color w:val="2D2D2D"/>
          <w:spacing w:val="2"/>
          <w:sz w:val="28"/>
          <w:szCs w:val="28"/>
        </w:rPr>
        <w:br/>
        <w:t xml:space="preserve">38.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</w:t>
      </w:r>
      <w:r w:rsidR="0052661A">
        <w:rPr>
          <w:color w:val="2D2D2D"/>
          <w:spacing w:val="2"/>
          <w:sz w:val="28"/>
          <w:szCs w:val="28"/>
        </w:rPr>
        <w:t xml:space="preserve"> сельского поселения Челно-Вершины </w:t>
      </w:r>
      <w:r w:rsidRPr="00D032B2">
        <w:rPr>
          <w:color w:val="2D2D2D"/>
          <w:spacing w:val="2"/>
          <w:sz w:val="28"/>
          <w:szCs w:val="28"/>
        </w:rPr>
        <w:t xml:space="preserve">в срок не более чем 18 рабочих дней со дня поступления заявления в </w:t>
      </w:r>
      <w:r w:rsidR="0052661A">
        <w:rPr>
          <w:color w:val="2D2D2D"/>
          <w:spacing w:val="2"/>
          <w:sz w:val="28"/>
          <w:szCs w:val="28"/>
        </w:rPr>
        <w:t>администрацию сельского</w:t>
      </w:r>
      <w:r w:rsidR="0052661A">
        <w:rPr>
          <w:color w:val="2D2D2D"/>
          <w:spacing w:val="2"/>
          <w:sz w:val="28"/>
          <w:szCs w:val="28"/>
        </w:rPr>
        <w:tab/>
        <w:t>поселения</w:t>
      </w:r>
      <w:r w:rsidR="0052661A">
        <w:rPr>
          <w:color w:val="2D2D2D"/>
          <w:spacing w:val="2"/>
          <w:sz w:val="28"/>
          <w:szCs w:val="28"/>
        </w:rPr>
        <w:tab/>
        <w:t>Челно-Вершины</w:t>
      </w:r>
      <w:r w:rsidRPr="00D032B2">
        <w:rPr>
          <w:color w:val="2D2D2D"/>
          <w:spacing w:val="2"/>
          <w:sz w:val="28"/>
          <w:szCs w:val="28"/>
        </w:rPr>
        <w:t>.</w:t>
      </w:r>
      <w:r w:rsidRPr="00D032B2">
        <w:rPr>
          <w:color w:val="2D2D2D"/>
          <w:spacing w:val="2"/>
          <w:sz w:val="28"/>
          <w:szCs w:val="28"/>
        </w:rPr>
        <w:br/>
        <w:t xml:space="preserve">39. Решение о присвоении объекту адресации адреса или аннулировании его адреса подлежит обязательному внесению </w:t>
      </w:r>
      <w:r w:rsidR="0052661A">
        <w:rPr>
          <w:color w:val="2D2D2D"/>
          <w:spacing w:val="2"/>
          <w:sz w:val="28"/>
          <w:szCs w:val="28"/>
        </w:rPr>
        <w:t>администрацией сельского поселения Челно-Вершины</w:t>
      </w:r>
      <w:r w:rsidRPr="00D032B2">
        <w:rPr>
          <w:color w:val="2D2D2D"/>
          <w:spacing w:val="2"/>
          <w:sz w:val="28"/>
          <w:szCs w:val="28"/>
        </w:rPr>
        <w:t xml:space="preserve"> в государственный адресный реестр в течение 3 рабочих дней со дня принятия такого решения.</w:t>
      </w:r>
      <w:r w:rsidRPr="00D032B2">
        <w:rPr>
          <w:color w:val="2D2D2D"/>
          <w:spacing w:val="2"/>
          <w:sz w:val="28"/>
          <w:szCs w:val="28"/>
        </w:rPr>
        <w:br/>
        <w:t>40.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  <w:r w:rsidRPr="00D032B2">
        <w:rPr>
          <w:color w:val="2D2D2D"/>
          <w:spacing w:val="2"/>
          <w:sz w:val="28"/>
          <w:szCs w:val="28"/>
        </w:rPr>
        <w:br/>
      </w:r>
    </w:p>
    <w:p w:rsidR="00263A6E" w:rsidRPr="00D032B2" w:rsidRDefault="00263A6E" w:rsidP="00263A6E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D032B2">
        <w:rPr>
          <w:color w:val="4C4C4C"/>
          <w:spacing w:val="2"/>
          <w:sz w:val="28"/>
          <w:szCs w:val="28"/>
        </w:rPr>
        <w:t>III. Структура адреса</w:t>
      </w:r>
    </w:p>
    <w:p w:rsidR="00263A6E" w:rsidRPr="00D032B2" w:rsidRDefault="00263A6E" w:rsidP="00263A6E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D032B2">
        <w:rPr>
          <w:color w:val="2D2D2D"/>
          <w:spacing w:val="2"/>
          <w:sz w:val="28"/>
          <w:szCs w:val="28"/>
        </w:rPr>
        <w:t xml:space="preserve">41. </w:t>
      </w:r>
      <w:proofErr w:type="gramStart"/>
      <w:r w:rsidRPr="00D032B2">
        <w:rPr>
          <w:color w:val="2D2D2D"/>
          <w:spacing w:val="2"/>
          <w:sz w:val="28"/>
          <w:szCs w:val="28"/>
        </w:rPr>
        <w:t xml:space="preserve">Структура адреса включает в себя следующую последовательность </w:t>
      </w:r>
      <w:proofErr w:type="spellStart"/>
      <w:r w:rsidRPr="00D032B2">
        <w:rPr>
          <w:color w:val="2D2D2D"/>
          <w:spacing w:val="2"/>
          <w:sz w:val="28"/>
          <w:szCs w:val="28"/>
        </w:rPr>
        <w:t>адресообразующих</w:t>
      </w:r>
      <w:proofErr w:type="spellEnd"/>
      <w:r w:rsidRPr="00D032B2">
        <w:rPr>
          <w:color w:val="2D2D2D"/>
          <w:spacing w:val="2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  <w:r w:rsidRPr="00D032B2">
        <w:rPr>
          <w:color w:val="2D2D2D"/>
          <w:spacing w:val="2"/>
          <w:sz w:val="28"/>
          <w:szCs w:val="28"/>
        </w:rPr>
        <w:br/>
        <w:t>а) наименование страны (Российская Федерация);</w:t>
      </w:r>
      <w:r w:rsidRPr="00D032B2">
        <w:rPr>
          <w:color w:val="2D2D2D"/>
          <w:spacing w:val="2"/>
          <w:sz w:val="28"/>
          <w:szCs w:val="28"/>
        </w:rPr>
        <w:br/>
        <w:t>б) наименование субъекта Российской Федерации (Самарская область);</w:t>
      </w:r>
      <w:r w:rsidRPr="00D032B2">
        <w:rPr>
          <w:color w:val="2D2D2D"/>
          <w:spacing w:val="2"/>
          <w:sz w:val="28"/>
          <w:szCs w:val="28"/>
        </w:rPr>
        <w:br/>
        <w:t xml:space="preserve">в) наименование </w:t>
      </w:r>
      <w:r w:rsidR="008B0D09">
        <w:rPr>
          <w:color w:val="2D2D2D"/>
          <w:spacing w:val="2"/>
          <w:sz w:val="28"/>
          <w:szCs w:val="28"/>
        </w:rPr>
        <w:t>муниципального района</w:t>
      </w:r>
      <w:r w:rsidRPr="00D032B2">
        <w:rPr>
          <w:color w:val="2D2D2D"/>
          <w:spacing w:val="2"/>
          <w:sz w:val="28"/>
          <w:szCs w:val="28"/>
        </w:rPr>
        <w:t>;</w:t>
      </w:r>
      <w:r w:rsidRPr="00D032B2">
        <w:rPr>
          <w:color w:val="2D2D2D"/>
          <w:spacing w:val="2"/>
          <w:sz w:val="28"/>
          <w:szCs w:val="28"/>
        </w:rPr>
        <w:br/>
        <w:t>г) наименование населенного пункта;</w:t>
      </w:r>
      <w:r w:rsidRPr="00D032B2">
        <w:rPr>
          <w:color w:val="2D2D2D"/>
          <w:spacing w:val="2"/>
          <w:sz w:val="28"/>
          <w:szCs w:val="28"/>
        </w:rPr>
        <w:br/>
      </w:r>
      <w:proofErr w:type="spellStart"/>
      <w:r w:rsidRPr="00D032B2">
        <w:rPr>
          <w:color w:val="2D2D2D"/>
          <w:spacing w:val="2"/>
          <w:sz w:val="28"/>
          <w:szCs w:val="28"/>
        </w:rPr>
        <w:t>д</w:t>
      </w:r>
      <w:proofErr w:type="spellEnd"/>
      <w:r w:rsidRPr="00D032B2">
        <w:rPr>
          <w:color w:val="2D2D2D"/>
          <w:spacing w:val="2"/>
          <w:sz w:val="28"/>
          <w:szCs w:val="28"/>
        </w:rPr>
        <w:t>) наименование элемента планировочной структуры;</w:t>
      </w:r>
      <w:r w:rsidRPr="00D032B2">
        <w:rPr>
          <w:color w:val="2D2D2D"/>
          <w:spacing w:val="2"/>
          <w:sz w:val="28"/>
          <w:szCs w:val="28"/>
        </w:rPr>
        <w:br/>
        <w:t>е) наименование элемента улично-дорожной сети;</w:t>
      </w:r>
      <w:r w:rsidRPr="00D032B2">
        <w:rPr>
          <w:color w:val="2D2D2D"/>
          <w:spacing w:val="2"/>
          <w:sz w:val="28"/>
          <w:szCs w:val="28"/>
        </w:rPr>
        <w:br/>
        <w:t>ж) номер земельного участка;</w:t>
      </w:r>
      <w:proofErr w:type="gramEnd"/>
      <w:r w:rsidRPr="00D032B2">
        <w:rPr>
          <w:color w:val="2D2D2D"/>
          <w:spacing w:val="2"/>
          <w:sz w:val="28"/>
          <w:szCs w:val="28"/>
        </w:rPr>
        <w:br/>
      </w:r>
      <w:proofErr w:type="spellStart"/>
      <w:r w:rsidRPr="00D032B2">
        <w:rPr>
          <w:color w:val="2D2D2D"/>
          <w:spacing w:val="2"/>
          <w:sz w:val="28"/>
          <w:szCs w:val="28"/>
        </w:rPr>
        <w:t>з</w:t>
      </w:r>
      <w:proofErr w:type="spellEnd"/>
      <w:r w:rsidRPr="00D032B2">
        <w:rPr>
          <w:color w:val="2D2D2D"/>
          <w:spacing w:val="2"/>
          <w:sz w:val="28"/>
          <w:szCs w:val="28"/>
        </w:rPr>
        <w:t>) тип и номер здания, сооружения или объекта незавершенного строительства;</w:t>
      </w:r>
      <w:r w:rsidRPr="00D032B2">
        <w:rPr>
          <w:color w:val="2D2D2D"/>
          <w:spacing w:val="2"/>
          <w:sz w:val="28"/>
          <w:szCs w:val="28"/>
        </w:rPr>
        <w:br/>
        <w:t>и) тип и номер помещения, расположенного в здании или сооружении.</w:t>
      </w:r>
      <w:r w:rsidRPr="00D032B2">
        <w:rPr>
          <w:color w:val="2D2D2D"/>
          <w:spacing w:val="2"/>
          <w:sz w:val="28"/>
          <w:szCs w:val="28"/>
        </w:rPr>
        <w:br/>
        <w:t xml:space="preserve">42.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D032B2">
        <w:rPr>
          <w:color w:val="2D2D2D"/>
          <w:spacing w:val="2"/>
          <w:sz w:val="28"/>
          <w:szCs w:val="28"/>
        </w:rPr>
        <w:t>адресообразующих</w:t>
      </w:r>
      <w:proofErr w:type="spellEnd"/>
      <w:r w:rsidRPr="00D032B2">
        <w:rPr>
          <w:color w:val="2D2D2D"/>
          <w:spacing w:val="2"/>
          <w:sz w:val="28"/>
          <w:szCs w:val="28"/>
        </w:rPr>
        <w:t xml:space="preserve"> элементов в структуре адреса, указанная в пункте 41 настоящих Правил.</w:t>
      </w:r>
      <w:r w:rsidRPr="00D032B2">
        <w:rPr>
          <w:color w:val="2D2D2D"/>
          <w:spacing w:val="2"/>
          <w:sz w:val="28"/>
          <w:szCs w:val="28"/>
        </w:rPr>
        <w:br/>
        <w:t xml:space="preserve">43. Перечень </w:t>
      </w:r>
      <w:proofErr w:type="spellStart"/>
      <w:r w:rsidRPr="00D032B2">
        <w:rPr>
          <w:color w:val="2D2D2D"/>
          <w:spacing w:val="2"/>
          <w:sz w:val="28"/>
          <w:szCs w:val="28"/>
        </w:rPr>
        <w:t>адресообразующих</w:t>
      </w:r>
      <w:proofErr w:type="spellEnd"/>
      <w:r w:rsidRPr="00D032B2">
        <w:rPr>
          <w:color w:val="2D2D2D"/>
          <w:spacing w:val="2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  <w:r w:rsidRPr="00D032B2">
        <w:rPr>
          <w:color w:val="2D2D2D"/>
          <w:spacing w:val="2"/>
          <w:sz w:val="28"/>
          <w:szCs w:val="28"/>
        </w:rPr>
        <w:br/>
        <w:t xml:space="preserve">44. Обязательными </w:t>
      </w:r>
      <w:proofErr w:type="spellStart"/>
      <w:r w:rsidRPr="00D032B2">
        <w:rPr>
          <w:color w:val="2D2D2D"/>
          <w:spacing w:val="2"/>
          <w:sz w:val="28"/>
          <w:szCs w:val="28"/>
        </w:rPr>
        <w:t>адресообразующими</w:t>
      </w:r>
      <w:proofErr w:type="spellEnd"/>
      <w:r w:rsidRPr="00D032B2">
        <w:rPr>
          <w:color w:val="2D2D2D"/>
          <w:spacing w:val="2"/>
          <w:sz w:val="28"/>
          <w:szCs w:val="28"/>
        </w:rPr>
        <w:t xml:space="preserve"> элементами для всех видов объектов адресации являются:</w:t>
      </w:r>
      <w:r w:rsidRPr="00D032B2">
        <w:rPr>
          <w:color w:val="2D2D2D"/>
          <w:spacing w:val="2"/>
          <w:sz w:val="28"/>
          <w:szCs w:val="28"/>
        </w:rPr>
        <w:br/>
        <w:t>а) страна;</w:t>
      </w:r>
      <w:r w:rsidRPr="00D032B2">
        <w:rPr>
          <w:color w:val="2D2D2D"/>
          <w:spacing w:val="2"/>
          <w:sz w:val="28"/>
          <w:szCs w:val="28"/>
        </w:rPr>
        <w:br/>
        <w:t>б) субъект Российской Федерации;</w:t>
      </w:r>
      <w:r w:rsidRPr="00D032B2">
        <w:rPr>
          <w:color w:val="2D2D2D"/>
          <w:spacing w:val="2"/>
          <w:sz w:val="28"/>
          <w:szCs w:val="28"/>
        </w:rPr>
        <w:br/>
        <w:t xml:space="preserve">в) </w:t>
      </w:r>
      <w:r w:rsidR="00DF4CDD">
        <w:rPr>
          <w:color w:val="2D2D2D"/>
          <w:spacing w:val="2"/>
          <w:sz w:val="28"/>
          <w:szCs w:val="28"/>
        </w:rPr>
        <w:t>муниципальный район</w:t>
      </w:r>
      <w:r w:rsidRPr="00D032B2">
        <w:rPr>
          <w:color w:val="2D2D2D"/>
          <w:spacing w:val="2"/>
          <w:sz w:val="28"/>
          <w:szCs w:val="28"/>
        </w:rPr>
        <w:t>;</w:t>
      </w:r>
      <w:r w:rsidRPr="00D032B2">
        <w:rPr>
          <w:color w:val="2D2D2D"/>
          <w:spacing w:val="2"/>
          <w:sz w:val="28"/>
          <w:szCs w:val="28"/>
        </w:rPr>
        <w:br/>
        <w:t>г) населенный пункт.</w:t>
      </w:r>
      <w:r w:rsidRPr="00D032B2">
        <w:rPr>
          <w:color w:val="2D2D2D"/>
          <w:spacing w:val="2"/>
          <w:sz w:val="28"/>
          <w:szCs w:val="28"/>
        </w:rPr>
        <w:br/>
      </w:r>
      <w:r w:rsidRPr="00D032B2">
        <w:rPr>
          <w:color w:val="2D2D2D"/>
          <w:spacing w:val="2"/>
          <w:sz w:val="28"/>
          <w:szCs w:val="28"/>
        </w:rPr>
        <w:lastRenderedPageBreak/>
        <w:t xml:space="preserve">45. Иные </w:t>
      </w:r>
      <w:proofErr w:type="spellStart"/>
      <w:r w:rsidRPr="00D032B2">
        <w:rPr>
          <w:color w:val="2D2D2D"/>
          <w:spacing w:val="2"/>
          <w:sz w:val="28"/>
          <w:szCs w:val="28"/>
        </w:rPr>
        <w:t>адресообразующие</w:t>
      </w:r>
      <w:proofErr w:type="spellEnd"/>
      <w:r w:rsidRPr="00D032B2">
        <w:rPr>
          <w:color w:val="2D2D2D"/>
          <w:spacing w:val="2"/>
          <w:sz w:val="28"/>
          <w:szCs w:val="28"/>
        </w:rPr>
        <w:t xml:space="preserve"> элементы применяются в зависимости от вида объекта адресации.</w:t>
      </w:r>
      <w:r w:rsidRPr="00D032B2">
        <w:rPr>
          <w:color w:val="2D2D2D"/>
          <w:spacing w:val="2"/>
          <w:sz w:val="28"/>
          <w:szCs w:val="28"/>
        </w:rPr>
        <w:br/>
        <w:t xml:space="preserve">46. Структура адреса земельного участка в дополнение к обязательным </w:t>
      </w:r>
      <w:proofErr w:type="spellStart"/>
      <w:r w:rsidRPr="00D032B2">
        <w:rPr>
          <w:color w:val="2D2D2D"/>
          <w:spacing w:val="2"/>
          <w:sz w:val="28"/>
          <w:szCs w:val="28"/>
        </w:rPr>
        <w:t>адресообразующим</w:t>
      </w:r>
      <w:proofErr w:type="spellEnd"/>
      <w:r w:rsidRPr="00D032B2">
        <w:rPr>
          <w:color w:val="2D2D2D"/>
          <w:spacing w:val="2"/>
          <w:sz w:val="28"/>
          <w:szCs w:val="28"/>
        </w:rPr>
        <w:t xml:space="preserve"> элементам, указанным в пункте 44 настоящих Правил, включает в себя следующие </w:t>
      </w:r>
      <w:proofErr w:type="spellStart"/>
      <w:r w:rsidRPr="00D032B2">
        <w:rPr>
          <w:color w:val="2D2D2D"/>
          <w:spacing w:val="2"/>
          <w:sz w:val="28"/>
          <w:szCs w:val="28"/>
        </w:rPr>
        <w:t>адресообразующие</w:t>
      </w:r>
      <w:proofErr w:type="spellEnd"/>
      <w:r w:rsidRPr="00D032B2">
        <w:rPr>
          <w:color w:val="2D2D2D"/>
          <w:spacing w:val="2"/>
          <w:sz w:val="28"/>
          <w:szCs w:val="28"/>
        </w:rPr>
        <w:t xml:space="preserve"> элементы, описанные идентифицирующими их реквизитами:</w:t>
      </w:r>
      <w:r w:rsidRPr="00D032B2">
        <w:rPr>
          <w:color w:val="2D2D2D"/>
          <w:spacing w:val="2"/>
          <w:sz w:val="28"/>
          <w:szCs w:val="28"/>
        </w:rPr>
        <w:br/>
        <w:t>а) наименование элемента планировочной структуры (при наличии);</w:t>
      </w:r>
      <w:r w:rsidRPr="00D032B2">
        <w:rPr>
          <w:color w:val="2D2D2D"/>
          <w:spacing w:val="2"/>
          <w:sz w:val="28"/>
          <w:szCs w:val="28"/>
        </w:rPr>
        <w:br/>
        <w:t>б) наименование элемента улично-дорожной сети (при наличии);</w:t>
      </w:r>
      <w:r w:rsidRPr="00D032B2">
        <w:rPr>
          <w:color w:val="2D2D2D"/>
          <w:spacing w:val="2"/>
          <w:sz w:val="28"/>
          <w:szCs w:val="28"/>
        </w:rPr>
        <w:br/>
        <w:t>в) номер земельного участка.</w:t>
      </w:r>
      <w:r w:rsidRPr="00D032B2">
        <w:rPr>
          <w:color w:val="2D2D2D"/>
          <w:spacing w:val="2"/>
          <w:sz w:val="28"/>
          <w:szCs w:val="28"/>
        </w:rPr>
        <w:br/>
        <w:t xml:space="preserve">47. </w:t>
      </w:r>
      <w:proofErr w:type="gramStart"/>
      <w:r w:rsidRPr="00D032B2">
        <w:rPr>
          <w:color w:val="2D2D2D"/>
          <w:spacing w:val="2"/>
          <w:sz w:val="28"/>
          <w:szCs w:val="28"/>
        </w:rPr>
        <w:t xml:space="preserve">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D032B2">
        <w:rPr>
          <w:color w:val="2D2D2D"/>
          <w:spacing w:val="2"/>
          <w:sz w:val="28"/>
          <w:szCs w:val="28"/>
        </w:rPr>
        <w:t>адресообразующим</w:t>
      </w:r>
      <w:proofErr w:type="spellEnd"/>
      <w:r w:rsidRPr="00D032B2">
        <w:rPr>
          <w:color w:val="2D2D2D"/>
          <w:spacing w:val="2"/>
          <w:sz w:val="28"/>
          <w:szCs w:val="28"/>
        </w:rPr>
        <w:t xml:space="preserve"> элементам, указанным в пункте 44 настоящих Правил, включает в себя следующие </w:t>
      </w:r>
      <w:proofErr w:type="spellStart"/>
      <w:r w:rsidRPr="00D032B2">
        <w:rPr>
          <w:color w:val="2D2D2D"/>
          <w:spacing w:val="2"/>
          <w:sz w:val="28"/>
          <w:szCs w:val="28"/>
        </w:rPr>
        <w:t>адресообразующие</w:t>
      </w:r>
      <w:proofErr w:type="spellEnd"/>
      <w:r w:rsidRPr="00D032B2">
        <w:rPr>
          <w:color w:val="2D2D2D"/>
          <w:spacing w:val="2"/>
          <w:sz w:val="28"/>
          <w:szCs w:val="28"/>
        </w:rPr>
        <w:t xml:space="preserve"> элементы, описанные идентифицирующими их реквизитами:</w:t>
      </w:r>
      <w:r w:rsidRPr="00D032B2">
        <w:rPr>
          <w:color w:val="2D2D2D"/>
          <w:spacing w:val="2"/>
          <w:sz w:val="28"/>
          <w:szCs w:val="28"/>
        </w:rPr>
        <w:br/>
        <w:t>а) наименование элемента планировочной структуры (при наличии);</w:t>
      </w:r>
      <w:r w:rsidRPr="00D032B2">
        <w:rPr>
          <w:color w:val="2D2D2D"/>
          <w:spacing w:val="2"/>
          <w:sz w:val="28"/>
          <w:szCs w:val="28"/>
        </w:rPr>
        <w:br/>
        <w:t>б) наименование элемента улично-дорожной сети (при наличии);</w:t>
      </w:r>
      <w:r w:rsidRPr="00D032B2">
        <w:rPr>
          <w:color w:val="2D2D2D"/>
          <w:spacing w:val="2"/>
          <w:sz w:val="28"/>
          <w:szCs w:val="28"/>
        </w:rPr>
        <w:br/>
        <w:t>в) тип и номер здания, сооружения или объекта незавершенного строительства.</w:t>
      </w:r>
      <w:r w:rsidRPr="00D032B2">
        <w:rPr>
          <w:color w:val="2D2D2D"/>
          <w:spacing w:val="2"/>
          <w:sz w:val="28"/>
          <w:szCs w:val="28"/>
        </w:rPr>
        <w:br/>
        <w:t>48.</w:t>
      </w:r>
      <w:proofErr w:type="gramEnd"/>
      <w:r w:rsidRPr="00D032B2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D032B2">
        <w:rPr>
          <w:color w:val="2D2D2D"/>
          <w:spacing w:val="2"/>
          <w:sz w:val="28"/>
          <w:szCs w:val="28"/>
        </w:rPr>
        <w:t xml:space="preserve">Структура адреса помещения в пределах здания (сооружения) в дополнение к обязательным </w:t>
      </w:r>
      <w:proofErr w:type="spellStart"/>
      <w:r w:rsidRPr="00D032B2">
        <w:rPr>
          <w:color w:val="2D2D2D"/>
          <w:spacing w:val="2"/>
          <w:sz w:val="28"/>
          <w:szCs w:val="28"/>
        </w:rPr>
        <w:t>адресообразующим</w:t>
      </w:r>
      <w:proofErr w:type="spellEnd"/>
      <w:r w:rsidRPr="00D032B2">
        <w:rPr>
          <w:color w:val="2D2D2D"/>
          <w:spacing w:val="2"/>
          <w:sz w:val="28"/>
          <w:szCs w:val="28"/>
        </w:rPr>
        <w:t xml:space="preserve"> элементам, указанным в пункте 44 настоящих Правил, включает в себя следующие </w:t>
      </w:r>
      <w:proofErr w:type="spellStart"/>
      <w:r w:rsidRPr="00D032B2">
        <w:rPr>
          <w:color w:val="2D2D2D"/>
          <w:spacing w:val="2"/>
          <w:sz w:val="28"/>
          <w:szCs w:val="28"/>
        </w:rPr>
        <w:t>адресообразующие</w:t>
      </w:r>
      <w:proofErr w:type="spellEnd"/>
      <w:r w:rsidRPr="00D032B2">
        <w:rPr>
          <w:color w:val="2D2D2D"/>
          <w:spacing w:val="2"/>
          <w:sz w:val="28"/>
          <w:szCs w:val="28"/>
        </w:rPr>
        <w:t xml:space="preserve"> элементы, описанные идентифицирующими их реквизитами:</w:t>
      </w:r>
      <w:r w:rsidRPr="00D032B2">
        <w:rPr>
          <w:color w:val="2D2D2D"/>
          <w:spacing w:val="2"/>
          <w:sz w:val="28"/>
          <w:szCs w:val="28"/>
        </w:rPr>
        <w:br/>
        <w:t>а) наименование элемента планировочной структуры (при наличии);</w:t>
      </w:r>
      <w:r w:rsidRPr="00D032B2">
        <w:rPr>
          <w:color w:val="2D2D2D"/>
          <w:spacing w:val="2"/>
          <w:sz w:val="28"/>
          <w:szCs w:val="28"/>
        </w:rPr>
        <w:br/>
        <w:t>б) наименование элемента улично-дорожной сети (при наличии);</w:t>
      </w:r>
      <w:r w:rsidRPr="00D032B2">
        <w:rPr>
          <w:color w:val="2D2D2D"/>
          <w:spacing w:val="2"/>
          <w:sz w:val="28"/>
          <w:szCs w:val="28"/>
        </w:rPr>
        <w:br/>
        <w:t>в) тип и номер здания, сооружения;</w:t>
      </w:r>
      <w:r w:rsidRPr="00D032B2">
        <w:rPr>
          <w:color w:val="2D2D2D"/>
          <w:spacing w:val="2"/>
          <w:sz w:val="28"/>
          <w:szCs w:val="28"/>
        </w:rPr>
        <w:br/>
        <w:t>г) тип и номер помещения в пределах здания, сооружения;</w:t>
      </w:r>
      <w:proofErr w:type="gramEnd"/>
      <w:r w:rsidRPr="00D032B2">
        <w:rPr>
          <w:color w:val="2D2D2D"/>
          <w:spacing w:val="2"/>
          <w:sz w:val="28"/>
          <w:szCs w:val="28"/>
        </w:rPr>
        <w:br/>
      </w:r>
      <w:proofErr w:type="spellStart"/>
      <w:r w:rsidRPr="00D032B2">
        <w:rPr>
          <w:color w:val="2D2D2D"/>
          <w:spacing w:val="2"/>
          <w:sz w:val="28"/>
          <w:szCs w:val="28"/>
        </w:rPr>
        <w:t>д</w:t>
      </w:r>
      <w:proofErr w:type="spellEnd"/>
      <w:r w:rsidRPr="00D032B2">
        <w:rPr>
          <w:color w:val="2D2D2D"/>
          <w:spacing w:val="2"/>
          <w:sz w:val="28"/>
          <w:szCs w:val="28"/>
        </w:rPr>
        <w:t>) тип и номер помещения в пределах квартиры (в отношении коммунальных квартир).</w:t>
      </w:r>
      <w:r w:rsidRPr="00D032B2">
        <w:rPr>
          <w:color w:val="2D2D2D"/>
          <w:spacing w:val="2"/>
          <w:sz w:val="28"/>
          <w:szCs w:val="28"/>
        </w:rPr>
        <w:br/>
        <w:t xml:space="preserve">49.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D032B2">
        <w:rPr>
          <w:color w:val="2D2D2D"/>
          <w:spacing w:val="2"/>
          <w:sz w:val="28"/>
          <w:szCs w:val="28"/>
        </w:rPr>
        <w:t>адресообразующих</w:t>
      </w:r>
      <w:proofErr w:type="spellEnd"/>
      <w:r w:rsidRPr="00D032B2">
        <w:rPr>
          <w:color w:val="2D2D2D"/>
          <w:spacing w:val="2"/>
          <w:sz w:val="28"/>
          <w:szCs w:val="28"/>
        </w:rPr>
        <w:t xml:space="preserve"> элементов устанавливаются Министерством финансов Российской Федерации.</w:t>
      </w:r>
      <w:r w:rsidRPr="00D032B2">
        <w:rPr>
          <w:color w:val="2D2D2D"/>
          <w:spacing w:val="2"/>
          <w:sz w:val="28"/>
          <w:szCs w:val="28"/>
        </w:rPr>
        <w:br/>
      </w:r>
    </w:p>
    <w:p w:rsidR="00263A6E" w:rsidRPr="00D032B2" w:rsidRDefault="00263A6E" w:rsidP="00263A6E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D032B2">
        <w:rPr>
          <w:color w:val="4C4C4C"/>
          <w:spacing w:val="2"/>
          <w:sz w:val="28"/>
          <w:szCs w:val="28"/>
        </w:rPr>
        <w:t>IV. Правила написания наименований и нумерации объектов адресации</w:t>
      </w:r>
    </w:p>
    <w:p w:rsidR="00263A6E" w:rsidRPr="00D032B2" w:rsidRDefault="00263A6E" w:rsidP="00263A6E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D032B2">
        <w:rPr>
          <w:color w:val="2D2D2D"/>
          <w:spacing w:val="2"/>
          <w:sz w:val="28"/>
          <w:szCs w:val="28"/>
        </w:rPr>
        <w:t>50. В структуре адреса наименования страны, субъекта Российской Федерации, городского округа,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  <w:r w:rsidRPr="00D032B2">
        <w:rPr>
          <w:color w:val="2D2D2D"/>
          <w:spacing w:val="2"/>
          <w:sz w:val="28"/>
          <w:szCs w:val="28"/>
        </w:rPr>
        <w:br/>
        <w:t xml:space="preserve">Наименование городского округа должно соответствовать соответствующему наименованию государственного реестра муниципальных образований </w:t>
      </w:r>
      <w:r w:rsidRPr="00D032B2">
        <w:rPr>
          <w:color w:val="2D2D2D"/>
          <w:spacing w:val="2"/>
          <w:sz w:val="28"/>
          <w:szCs w:val="28"/>
        </w:rPr>
        <w:lastRenderedPageBreak/>
        <w:t>Российской Федерации.</w:t>
      </w:r>
      <w:r w:rsidRPr="00D032B2">
        <w:rPr>
          <w:color w:val="2D2D2D"/>
          <w:spacing w:val="2"/>
          <w:sz w:val="28"/>
          <w:szCs w:val="28"/>
        </w:rPr>
        <w:br/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  <w:r w:rsidRPr="00D032B2">
        <w:rPr>
          <w:color w:val="2D2D2D"/>
          <w:spacing w:val="2"/>
          <w:sz w:val="28"/>
          <w:szCs w:val="28"/>
        </w:rPr>
        <w:br/>
        <w:t>Наименования страны и субъекта Российской Федерации должны соответствовать соответствующим наименованиям в Конституции Российской Федерации.</w:t>
      </w:r>
      <w:r w:rsidRPr="00D032B2">
        <w:rPr>
          <w:color w:val="2D2D2D"/>
          <w:spacing w:val="2"/>
          <w:sz w:val="28"/>
          <w:szCs w:val="28"/>
        </w:rPr>
        <w:br/>
        <w:t>51.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 арабские цифры, а также следующие символы:</w:t>
      </w:r>
      <w:r w:rsidRPr="00D032B2">
        <w:rPr>
          <w:color w:val="2D2D2D"/>
          <w:spacing w:val="2"/>
          <w:sz w:val="28"/>
          <w:szCs w:val="28"/>
        </w:rPr>
        <w:br/>
        <w:t>а) "</w:t>
      </w:r>
      <w:proofErr w:type="gramStart"/>
      <w:r w:rsidRPr="00D032B2">
        <w:rPr>
          <w:color w:val="2D2D2D"/>
          <w:spacing w:val="2"/>
          <w:sz w:val="28"/>
          <w:szCs w:val="28"/>
        </w:rPr>
        <w:t>-"</w:t>
      </w:r>
      <w:proofErr w:type="gramEnd"/>
      <w:r w:rsidRPr="00D032B2">
        <w:rPr>
          <w:color w:val="2D2D2D"/>
          <w:spacing w:val="2"/>
          <w:sz w:val="28"/>
          <w:szCs w:val="28"/>
        </w:rPr>
        <w:t xml:space="preserve"> - дефис;</w:t>
      </w:r>
      <w:r w:rsidRPr="00D032B2">
        <w:rPr>
          <w:color w:val="2D2D2D"/>
          <w:spacing w:val="2"/>
          <w:sz w:val="28"/>
          <w:szCs w:val="28"/>
        </w:rPr>
        <w:br/>
        <w:t>б) "." - точка;</w:t>
      </w:r>
      <w:r w:rsidRPr="00D032B2">
        <w:rPr>
          <w:color w:val="2D2D2D"/>
          <w:spacing w:val="2"/>
          <w:sz w:val="28"/>
          <w:szCs w:val="28"/>
        </w:rPr>
        <w:br/>
        <w:t>в) "(" - открывающая круглая скобка;</w:t>
      </w:r>
      <w:r w:rsidRPr="00D032B2">
        <w:rPr>
          <w:color w:val="2D2D2D"/>
          <w:spacing w:val="2"/>
          <w:sz w:val="28"/>
          <w:szCs w:val="28"/>
        </w:rPr>
        <w:br/>
        <w:t>г) ")" - закрывающая круглая скобка;</w:t>
      </w:r>
      <w:r w:rsidRPr="00D032B2">
        <w:rPr>
          <w:color w:val="2D2D2D"/>
          <w:spacing w:val="2"/>
          <w:sz w:val="28"/>
          <w:szCs w:val="28"/>
        </w:rPr>
        <w:br/>
      </w:r>
      <w:proofErr w:type="spellStart"/>
      <w:r w:rsidRPr="00D032B2">
        <w:rPr>
          <w:color w:val="2D2D2D"/>
          <w:spacing w:val="2"/>
          <w:sz w:val="28"/>
          <w:szCs w:val="28"/>
        </w:rPr>
        <w:t>д</w:t>
      </w:r>
      <w:proofErr w:type="spellEnd"/>
      <w:r w:rsidRPr="00D032B2">
        <w:rPr>
          <w:color w:val="2D2D2D"/>
          <w:spacing w:val="2"/>
          <w:sz w:val="28"/>
          <w:szCs w:val="28"/>
        </w:rPr>
        <w:t>) "N" - знак номера.</w:t>
      </w:r>
      <w:r w:rsidRPr="00D032B2">
        <w:rPr>
          <w:color w:val="2D2D2D"/>
          <w:spacing w:val="2"/>
          <w:sz w:val="28"/>
          <w:szCs w:val="28"/>
        </w:rPr>
        <w:br/>
        <w:t>52.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  <w:r w:rsidRPr="00D032B2">
        <w:rPr>
          <w:color w:val="2D2D2D"/>
          <w:spacing w:val="2"/>
          <w:sz w:val="28"/>
          <w:szCs w:val="28"/>
        </w:rPr>
        <w:br/>
        <w:t>53.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  <w:r w:rsidRPr="00D032B2">
        <w:rPr>
          <w:color w:val="2D2D2D"/>
          <w:spacing w:val="2"/>
          <w:sz w:val="28"/>
          <w:szCs w:val="28"/>
        </w:rPr>
        <w:br/>
        <w:t>54.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  <w:r w:rsidRPr="00D032B2">
        <w:rPr>
          <w:color w:val="2D2D2D"/>
          <w:spacing w:val="2"/>
          <w:sz w:val="28"/>
          <w:szCs w:val="28"/>
        </w:rPr>
        <w:br/>
        <w:t>55.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  <w:r w:rsidRPr="00D032B2">
        <w:rPr>
          <w:color w:val="2D2D2D"/>
          <w:spacing w:val="2"/>
          <w:sz w:val="28"/>
          <w:szCs w:val="28"/>
        </w:rPr>
        <w:br/>
        <w:t>56.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  <w:r w:rsidRPr="00D032B2">
        <w:rPr>
          <w:color w:val="2D2D2D"/>
          <w:spacing w:val="2"/>
          <w:sz w:val="28"/>
          <w:szCs w:val="28"/>
        </w:rPr>
        <w:br/>
        <w:t>57.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фамилии.</w:t>
      </w:r>
      <w:r w:rsidRPr="00D032B2">
        <w:rPr>
          <w:color w:val="2D2D2D"/>
          <w:spacing w:val="2"/>
          <w:sz w:val="28"/>
          <w:szCs w:val="28"/>
        </w:rPr>
        <w:br/>
        <w:t>58. В структуре адреса для нумерации объектов адресации используется целое и (или) дробное числительное с добавлением буквенного индекса (при необходимости).</w:t>
      </w:r>
      <w:r w:rsidRPr="00D032B2">
        <w:rPr>
          <w:color w:val="2D2D2D"/>
          <w:spacing w:val="2"/>
          <w:sz w:val="28"/>
          <w:szCs w:val="28"/>
        </w:rPr>
        <w:br/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 w:rsidRPr="00D032B2">
        <w:rPr>
          <w:color w:val="2D2D2D"/>
          <w:spacing w:val="2"/>
          <w:sz w:val="28"/>
          <w:szCs w:val="28"/>
        </w:rPr>
        <w:t>з</w:t>
      </w:r>
      <w:proofErr w:type="spellEnd"/>
      <w:r w:rsidRPr="00D032B2">
        <w:rPr>
          <w:color w:val="2D2D2D"/>
          <w:spacing w:val="2"/>
          <w:sz w:val="28"/>
          <w:szCs w:val="28"/>
        </w:rPr>
        <w:t>", "</w:t>
      </w:r>
      <w:proofErr w:type="spellStart"/>
      <w:r w:rsidRPr="00D032B2">
        <w:rPr>
          <w:color w:val="2D2D2D"/>
          <w:spacing w:val="2"/>
          <w:sz w:val="28"/>
          <w:szCs w:val="28"/>
        </w:rPr>
        <w:t>й</w:t>
      </w:r>
      <w:proofErr w:type="spellEnd"/>
      <w:r w:rsidRPr="00D032B2">
        <w:rPr>
          <w:color w:val="2D2D2D"/>
          <w:spacing w:val="2"/>
          <w:sz w:val="28"/>
          <w:szCs w:val="28"/>
        </w:rPr>
        <w:t>", "</w:t>
      </w:r>
      <w:proofErr w:type="spellStart"/>
      <w:r w:rsidRPr="00D032B2">
        <w:rPr>
          <w:color w:val="2D2D2D"/>
          <w:spacing w:val="2"/>
          <w:sz w:val="28"/>
          <w:szCs w:val="28"/>
        </w:rPr>
        <w:t>ъ</w:t>
      </w:r>
      <w:proofErr w:type="spellEnd"/>
      <w:r w:rsidRPr="00D032B2">
        <w:rPr>
          <w:color w:val="2D2D2D"/>
          <w:spacing w:val="2"/>
          <w:sz w:val="28"/>
          <w:szCs w:val="28"/>
        </w:rPr>
        <w:t>", "</w:t>
      </w:r>
      <w:proofErr w:type="spellStart"/>
      <w:r w:rsidRPr="00D032B2">
        <w:rPr>
          <w:color w:val="2D2D2D"/>
          <w:spacing w:val="2"/>
          <w:sz w:val="28"/>
          <w:szCs w:val="28"/>
        </w:rPr>
        <w:t>ы</w:t>
      </w:r>
      <w:proofErr w:type="spellEnd"/>
      <w:r w:rsidRPr="00D032B2">
        <w:rPr>
          <w:color w:val="2D2D2D"/>
          <w:spacing w:val="2"/>
          <w:sz w:val="28"/>
          <w:szCs w:val="28"/>
        </w:rPr>
        <w:t>" и "</w:t>
      </w:r>
      <w:proofErr w:type="spellStart"/>
      <w:r w:rsidRPr="00D032B2">
        <w:rPr>
          <w:color w:val="2D2D2D"/>
          <w:spacing w:val="2"/>
          <w:sz w:val="28"/>
          <w:szCs w:val="28"/>
        </w:rPr>
        <w:t>ь</w:t>
      </w:r>
      <w:proofErr w:type="spellEnd"/>
      <w:r w:rsidRPr="00D032B2">
        <w:rPr>
          <w:color w:val="2D2D2D"/>
          <w:spacing w:val="2"/>
          <w:sz w:val="28"/>
          <w:szCs w:val="28"/>
        </w:rPr>
        <w:t>", а также символ "/" - косая черта.</w:t>
      </w:r>
      <w:r w:rsidRPr="00D032B2">
        <w:rPr>
          <w:color w:val="2D2D2D"/>
          <w:spacing w:val="2"/>
          <w:sz w:val="28"/>
          <w:szCs w:val="28"/>
        </w:rPr>
        <w:br/>
        <w:t xml:space="preserve">59. Объектам адресации, находящимся на пересечении элементов улично-дорожной сети, присваивается адрес по элементу улично-дорожной сети, на </w:t>
      </w:r>
      <w:r w:rsidRPr="00D032B2">
        <w:rPr>
          <w:color w:val="2D2D2D"/>
          <w:spacing w:val="2"/>
          <w:sz w:val="28"/>
          <w:szCs w:val="28"/>
        </w:rPr>
        <w:lastRenderedPageBreak/>
        <w:t>который выходит фасад объекта адресации.</w:t>
      </w:r>
      <w:r w:rsidRPr="00D032B2">
        <w:rPr>
          <w:color w:val="2D2D2D"/>
          <w:spacing w:val="2"/>
          <w:sz w:val="28"/>
          <w:szCs w:val="28"/>
        </w:rPr>
        <w:br/>
        <w:t>60.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  <w:r w:rsidRPr="00D032B2">
        <w:rPr>
          <w:color w:val="2D2D2D"/>
          <w:spacing w:val="2"/>
          <w:sz w:val="28"/>
          <w:szCs w:val="28"/>
        </w:rPr>
        <w:br/>
      </w:r>
      <w:r w:rsidRPr="00D032B2">
        <w:rPr>
          <w:color w:val="2D2D2D"/>
          <w:spacing w:val="2"/>
          <w:sz w:val="28"/>
          <w:szCs w:val="28"/>
        </w:rPr>
        <w:br/>
      </w:r>
      <w:r w:rsidRPr="00D032B2">
        <w:rPr>
          <w:color w:val="2D2D2D"/>
          <w:spacing w:val="2"/>
          <w:sz w:val="28"/>
          <w:szCs w:val="28"/>
        </w:rPr>
        <w:br/>
      </w:r>
      <w:r w:rsidRPr="00D032B2">
        <w:rPr>
          <w:color w:val="2D2D2D"/>
          <w:spacing w:val="2"/>
          <w:sz w:val="28"/>
          <w:szCs w:val="28"/>
        </w:rPr>
        <w:br/>
      </w:r>
      <w:r w:rsidRPr="00D032B2">
        <w:rPr>
          <w:color w:val="2D2D2D"/>
          <w:spacing w:val="2"/>
          <w:sz w:val="28"/>
          <w:szCs w:val="28"/>
        </w:rPr>
        <w:br/>
      </w:r>
      <w:r w:rsidRPr="00D032B2">
        <w:rPr>
          <w:color w:val="2D2D2D"/>
          <w:spacing w:val="2"/>
          <w:sz w:val="28"/>
          <w:szCs w:val="28"/>
        </w:rPr>
        <w:br/>
      </w:r>
    </w:p>
    <w:p w:rsidR="000C547E" w:rsidRDefault="00263A6E" w:rsidP="00263A6E">
      <w:r w:rsidRPr="00D032B2">
        <w:rPr>
          <w:color w:val="2D2D2D"/>
          <w:spacing w:val="2"/>
          <w:sz w:val="28"/>
          <w:szCs w:val="28"/>
        </w:rPr>
        <w:br/>
      </w:r>
    </w:p>
    <w:sectPr w:rsidR="000C547E" w:rsidSect="00376ED6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8153D"/>
    <w:multiLevelType w:val="hybridMultilevel"/>
    <w:tmpl w:val="CFC2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A6E"/>
    <w:rsid w:val="000000CA"/>
    <w:rsid w:val="00000904"/>
    <w:rsid w:val="00000FE3"/>
    <w:rsid w:val="00001FFA"/>
    <w:rsid w:val="00002494"/>
    <w:rsid w:val="00002B1B"/>
    <w:rsid w:val="000058E1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7AF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A6E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23E4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2E50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53E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A77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6ED6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503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5D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6B2"/>
    <w:rsid w:val="00445922"/>
    <w:rsid w:val="00445F73"/>
    <w:rsid w:val="0044645B"/>
    <w:rsid w:val="00446FC6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661A"/>
    <w:rsid w:val="00527302"/>
    <w:rsid w:val="00527989"/>
    <w:rsid w:val="00531C0E"/>
    <w:rsid w:val="005331C3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0B73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1C63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5D7E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22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0D09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0D5"/>
    <w:rsid w:val="008E4CAF"/>
    <w:rsid w:val="008E5C34"/>
    <w:rsid w:val="008E5C81"/>
    <w:rsid w:val="008E5F5A"/>
    <w:rsid w:val="008E6672"/>
    <w:rsid w:val="008E7866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08DD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B76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D01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94C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0D3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710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14D"/>
    <w:rsid w:val="00D016C6"/>
    <w:rsid w:val="00D018F9"/>
    <w:rsid w:val="00D01AD4"/>
    <w:rsid w:val="00D01FF5"/>
    <w:rsid w:val="00D0243B"/>
    <w:rsid w:val="00D028EB"/>
    <w:rsid w:val="00D028FD"/>
    <w:rsid w:val="00D04020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7B8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1C8E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4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589"/>
    <w:rsid w:val="00DF0C18"/>
    <w:rsid w:val="00DF0E9F"/>
    <w:rsid w:val="00DF267A"/>
    <w:rsid w:val="00DF37DC"/>
    <w:rsid w:val="00DF3E29"/>
    <w:rsid w:val="00DF47F2"/>
    <w:rsid w:val="00DF4CDD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70A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1C47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851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337D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38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6E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263A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40173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450115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4202348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13</Pages>
  <Words>4577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36</cp:revision>
  <dcterms:created xsi:type="dcterms:W3CDTF">2015-08-05T07:30:00Z</dcterms:created>
  <dcterms:modified xsi:type="dcterms:W3CDTF">2015-08-11T10:00:00Z</dcterms:modified>
</cp:coreProperties>
</file>