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2F" w:rsidRDefault="00D1782F" w:rsidP="00D1782F">
      <w:pPr>
        <w:pStyle w:val="a6"/>
        <w:rPr>
          <w:b/>
        </w:rPr>
      </w:pPr>
      <w:r>
        <w:rPr>
          <w:b/>
        </w:rPr>
        <w:t xml:space="preserve">              </w:t>
      </w:r>
      <w:r>
        <w:rPr>
          <w:b/>
          <w:sz w:val="32"/>
          <w:szCs w:val="32"/>
        </w:rPr>
        <w:t xml:space="preserve">СОБРАНИЕ                                 </w:t>
      </w:r>
      <w:r w:rsidR="00774CE4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</w:t>
      </w:r>
    </w:p>
    <w:p w:rsidR="00D1782F" w:rsidRDefault="00D1782F" w:rsidP="00D1782F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ПРЕДСТАВИТЕЛЕЙ                                      </w:t>
      </w:r>
    </w:p>
    <w:p w:rsidR="00D1782F" w:rsidRDefault="00D1782F" w:rsidP="00D1782F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</w:t>
      </w:r>
    </w:p>
    <w:p w:rsidR="00D1782F" w:rsidRDefault="00D1782F" w:rsidP="00D1782F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 xml:space="preserve">ЧЕЛНО-ВЕРШИНЫ                                                 </w:t>
      </w:r>
    </w:p>
    <w:p w:rsidR="00D1782F" w:rsidRDefault="00D1782F" w:rsidP="00D1782F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МУНИЦИПАЛЬНОГО РАЙОНА                                         </w:t>
      </w:r>
    </w:p>
    <w:p w:rsidR="00D1782F" w:rsidRDefault="00D1782F" w:rsidP="00D1782F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ЧЕЛНО-ВЕРШИНСКИЙ      </w:t>
      </w:r>
    </w:p>
    <w:p w:rsidR="00D1782F" w:rsidRDefault="00D1782F" w:rsidP="00D1782F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 xml:space="preserve">        САМАРСКОЙ ОБЛАСТИ     </w:t>
      </w:r>
    </w:p>
    <w:p w:rsidR="00D1782F" w:rsidRDefault="00D1782F" w:rsidP="00D1782F">
      <w:pPr>
        <w:pStyle w:val="a6"/>
        <w:rPr>
          <w:rFonts w:ascii="Times New Roman" w:hAnsi="Times New Roman"/>
          <w:b/>
        </w:rPr>
      </w:pPr>
    </w:p>
    <w:p w:rsidR="00D1782F" w:rsidRDefault="00D1782F" w:rsidP="00D1782F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</w:rPr>
        <w:t xml:space="preserve"> </w:t>
      </w:r>
    </w:p>
    <w:p w:rsidR="00D1782F" w:rsidRDefault="00D1782F" w:rsidP="00D1782F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</w:p>
    <w:p w:rsidR="00D1782F" w:rsidRPr="00774CE4" w:rsidRDefault="00D1782F" w:rsidP="00D1782F">
      <w:pPr>
        <w:pStyle w:val="a6"/>
        <w:rPr>
          <w:rFonts w:ascii="Times New Roman" w:hAnsi="Times New Roman"/>
          <w:sz w:val="28"/>
          <w:szCs w:val="28"/>
        </w:rPr>
      </w:pPr>
      <w:r w:rsidRPr="00774CE4">
        <w:rPr>
          <w:rFonts w:ascii="Times New Roman" w:hAnsi="Times New Roman"/>
          <w:sz w:val="28"/>
          <w:szCs w:val="28"/>
        </w:rPr>
        <w:t xml:space="preserve"> </w:t>
      </w:r>
      <w:r w:rsidR="00774CE4">
        <w:rPr>
          <w:rFonts w:ascii="Times New Roman" w:hAnsi="Times New Roman"/>
          <w:sz w:val="28"/>
          <w:szCs w:val="28"/>
        </w:rPr>
        <w:t>о</w:t>
      </w:r>
      <w:r w:rsidRPr="00774CE4">
        <w:rPr>
          <w:rFonts w:ascii="Times New Roman" w:hAnsi="Times New Roman"/>
          <w:sz w:val="28"/>
          <w:szCs w:val="28"/>
        </w:rPr>
        <w:t>т</w:t>
      </w:r>
      <w:r w:rsidR="00774CE4" w:rsidRPr="00774CE4">
        <w:rPr>
          <w:rFonts w:ascii="Times New Roman" w:hAnsi="Times New Roman"/>
          <w:sz w:val="28"/>
          <w:szCs w:val="28"/>
        </w:rPr>
        <w:t xml:space="preserve"> 26 сентября</w:t>
      </w:r>
      <w:r w:rsidRPr="00774CE4">
        <w:rPr>
          <w:rFonts w:ascii="Times New Roman" w:hAnsi="Times New Roman"/>
          <w:sz w:val="28"/>
          <w:szCs w:val="28"/>
        </w:rPr>
        <w:t xml:space="preserve">  2018г</w:t>
      </w:r>
      <w:r w:rsidR="00774CE4">
        <w:rPr>
          <w:rFonts w:ascii="Times New Roman" w:hAnsi="Times New Roman"/>
          <w:sz w:val="28"/>
          <w:szCs w:val="28"/>
        </w:rPr>
        <w:t xml:space="preserve">ода </w:t>
      </w:r>
      <w:r w:rsidRPr="00774CE4">
        <w:rPr>
          <w:rFonts w:ascii="Times New Roman" w:hAnsi="Times New Roman"/>
          <w:sz w:val="28"/>
          <w:szCs w:val="28"/>
        </w:rPr>
        <w:t xml:space="preserve"> №</w:t>
      </w:r>
      <w:r w:rsidR="00774CE4" w:rsidRPr="00774CE4">
        <w:rPr>
          <w:rFonts w:ascii="Times New Roman" w:hAnsi="Times New Roman"/>
          <w:sz w:val="28"/>
          <w:szCs w:val="28"/>
        </w:rPr>
        <w:t>138</w:t>
      </w:r>
      <w:r w:rsidRPr="00774CE4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D1782F" w:rsidRDefault="00D1782F" w:rsidP="00D17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1782F" w:rsidRPr="005A39AA" w:rsidRDefault="00D1782F" w:rsidP="00BF7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 утверждении Положения  о порядке принятия и использования сельским поселением</w:t>
      </w:r>
      <w:r w:rsidR="005A39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Челно-Вершины  </w:t>
      </w:r>
      <w:r w:rsidR="00BF7B45">
        <w:rPr>
          <w:rFonts w:ascii="Times New Roman" w:eastAsia="Times New Roman" w:hAnsi="Times New Roman" w:cs="Times New Roman"/>
          <w:bCs/>
          <w:iCs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звозмездных и безвозвратных</w:t>
      </w:r>
      <w:r w:rsidR="00BF7B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перечислений, в том числе добровольных  пожертвований, от физических и юридических лиц</w:t>
      </w:r>
    </w:p>
    <w:p w:rsidR="00D1782F" w:rsidRDefault="00D1782F" w:rsidP="005A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39A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132 Конституции Российской Федерации, частью 5 статьи 41, статьей 47 Бюджетного кодекса РФ,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поселения, в целях упорядочения принятия и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сельским поселением  безвозмездных и безвозвратных перечислений, в том числе добровольных пожертвований, от физических лиц и юридических лиц на нужды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Самарской области </w:t>
      </w:r>
      <w:proofErr w:type="gramEnd"/>
    </w:p>
    <w:p w:rsidR="00D1782F" w:rsidRDefault="00D1782F" w:rsidP="00D1782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 w:rsidR="005A39AA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 РЕШИЛ:</w:t>
      </w:r>
    </w:p>
    <w:p w:rsidR="00D1782F" w:rsidRDefault="00D1782F" w:rsidP="0045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 порядке принятия и использования сельским поселением 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eastAsia="Times New Roman" w:hAnsi="Times New Roman" w:cs="Times New Roman"/>
          <w:sz w:val="28"/>
          <w:szCs w:val="28"/>
        </w:rPr>
        <w:t>безвозмездных и безвозвратных перечислений, в том числе добровольных пожертвований, от физических и юридических лиц (приложение).</w:t>
      </w:r>
    </w:p>
    <w:p w:rsidR="00D1782F" w:rsidRDefault="00D1782F" w:rsidP="00D1782F">
      <w:pPr>
        <w:pStyle w:val="a3"/>
        <w:spacing w:befor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Настоящее решение </w:t>
      </w:r>
      <w:r w:rsidR="00D77B54">
        <w:rPr>
          <w:bCs/>
          <w:sz w:val="28"/>
          <w:szCs w:val="28"/>
        </w:rPr>
        <w:t>опубликовать</w:t>
      </w:r>
      <w:r>
        <w:rPr>
          <w:bCs/>
          <w:sz w:val="28"/>
          <w:szCs w:val="28"/>
        </w:rPr>
        <w:t xml:space="preserve"> </w:t>
      </w:r>
      <w:r w:rsidR="00D77B54">
        <w:rPr>
          <w:bCs/>
          <w:sz w:val="28"/>
          <w:szCs w:val="28"/>
        </w:rPr>
        <w:t xml:space="preserve">в газете « Официальный вестник» и </w:t>
      </w:r>
      <w:r>
        <w:rPr>
          <w:bCs/>
          <w:sz w:val="28"/>
          <w:szCs w:val="28"/>
        </w:rPr>
        <w:t>на официальном сайте сельского поселения Челно-Вершины в сети Интернет.</w:t>
      </w:r>
    </w:p>
    <w:p w:rsidR="00D1782F" w:rsidRDefault="00D1782F" w:rsidP="004536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с момента официального опубликования.</w:t>
      </w:r>
    </w:p>
    <w:p w:rsidR="00774CE4" w:rsidRDefault="00774CE4" w:rsidP="00774CE4">
      <w:pPr>
        <w:pStyle w:val="a6"/>
        <w:rPr>
          <w:rFonts w:ascii="Times New Roman" w:hAnsi="Times New Roman"/>
          <w:bCs/>
          <w:sz w:val="28"/>
          <w:szCs w:val="28"/>
        </w:rPr>
      </w:pPr>
      <w:r w:rsidRPr="00391A6C">
        <w:rPr>
          <w:rFonts w:ascii="Times New Roman" w:hAnsi="Times New Roman"/>
          <w:sz w:val="28"/>
          <w:szCs w:val="28"/>
        </w:rPr>
        <w:t xml:space="preserve">Глава </w:t>
      </w:r>
      <w:r w:rsidRPr="00391A6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Челно-Вершины</w:t>
      </w:r>
    </w:p>
    <w:p w:rsidR="00774CE4" w:rsidRPr="00391A6C" w:rsidRDefault="00774CE4" w:rsidP="00774CE4">
      <w:pPr>
        <w:pStyle w:val="a6"/>
        <w:rPr>
          <w:rFonts w:ascii="Times New Roman" w:hAnsi="Times New Roman"/>
          <w:sz w:val="28"/>
          <w:szCs w:val="28"/>
        </w:rPr>
      </w:pPr>
      <w:r w:rsidRPr="00391A6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74CE4" w:rsidRDefault="00774CE4" w:rsidP="00774CE4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391A6C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391A6C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391A6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774CE4" w:rsidRDefault="00774CE4" w:rsidP="00774CE4">
      <w:pPr>
        <w:pStyle w:val="a6"/>
        <w:rPr>
          <w:rFonts w:ascii="Times New Roman" w:hAnsi="Times New Roman"/>
          <w:sz w:val="28"/>
          <w:szCs w:val="28"/>
        </w:rPr>
      </w:pPr>
    </w:p>
    <w:p w:rsidR="00774CE4" w:rsidRPr="00391A6C" w:rsidRDefault="00774CE4" w:rsidP="00774CE4">
      <w:pPr>
        <w:pStyle w:val="a6"/>
        <w:rPr>
          <w:rFonts w:ascii="Times New Roman" w:hAnsi="Times New Roman"/>
          <w:sz w:val="28"/>
          <w:szCs w:val="28"/>
        </w:rPr>
      </w:pPr>
      <w:r w:rsidRPr="00391A6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774CE4" w:rsidRPr="00391A6C" w:rsidRDefault="00774CE4" w:rsidP="00774CE4">
      <w:pPr>
        <w:pStyle w:val="a6"/>
        <w:rPr>
          <w:rFonts w:ascii="Times New Roman" w:hAnsi="Times New Roman"/>
          <w:sz w:val="28"/>
          <w:szCs w:val="28"/>
        </w:rPr>
      </w:pPr>
      <w:r w:rsidRPr="00391A6C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Челно-Вершины</w:t>
      </w:r>
    </w:p>
    <w:p w:rsidR="00774CE4" w:rsidRPr="00391A6C" w:rsidRDefault="00774CE4" w:rsidP="00774CE4">
      <w:pPr>
        <w:pStyle w:val="a6"/>
        <w:rPr>
          <w:rFonts w:ascii="Times New Roman" w:hAnsi="Times New Roman"/>
          <w:sz w:val="28"/>
          <w:szCs w:val="28"/>
        </w:rPr>
      </w:pPr>
      <w:r w:rsidRPr="00391A6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91A6C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391A6C">
        <w:rPr>
          <w:rFonts w:ascii="Times New Roman" w:hAnsi="Times New Roman"/>
          <w:sz w:val="28"/>
          <w:szCs w:val="28"/>
        </w:rPr>
        <w:t xml:space="preserve"> </w:t>
      </w:r>
    </w:p>
    <w:p w:rsidR="00774CE4" w:rsidRPr="00391A6C" w:rsidRDefault="00774CE4" w:rsidP="00774CE4">
      <w:pPr>
        <w:pStyle w:val="a6"/>
        <w:rPr>
          <w:rFonts w:ascii="Times New Roman" w:hAnsi="Times New Roman"/>
          <w:sz w:val="28"/>
          <w:szCs w:val="28"/>
        </w:rPr>
      </w:pPr>
      <w:r w:rsidRPr="00391A6C">
        <w:rPr>
          <w:rFonts w:ascii="Times New Roman" w:hAnsi="Times New Roman"/>
          <w:sz w:val="28"/>
          <w:szCs w:val="28"/>
        </w:rPr>
        <w:t>Самарской области</w:t>
      </w:r>
      <w:r w:rsidRPr="00391A6C">
        <w:rPr>
          <w:rFonts w:ascii="Times New Roman" w:hAnsi="Times New Roman"/>
          <w:sz w:val="28"/>
          <w:szCs w:val="28"/>
        </w:rPr>
        <w:tab/>
      </w:r>
      <w:r w:rsidRPr="00391A6C">
        <w:rPr>
          <w:rFonts w:ascii="Times New Roman" w:hAnsi="Times New Roman"/>
          <w:sz w:val="28"/>
          <w:szCs w:val="28"/>
        </w:rPr>
        <w:tab/>
      </w:r>
      <w:r w:rsidRPr="00391A6C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А.В. Буйволов</w:t>
      </w:r>
      <w:r w:rsidRPr="00391A6C">
        <w:rPr>
          <w:rFonts w:ascii="Times New Roman" w:hAnsi="Times New Roman"/>
          <w:sz w:val="28"/>
          <w:szCs w:val="28"/>
        </w:rPr>
        <w:t xml:space="preserve">         </w:t>
      </w:r>
    </w:p>
    <w:p w:rsidR="00D1782F" w:rsidRDefault="00D1782F" w:rsidP="00D1782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BF7B4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1782F" w:rsidRDefault="00D1782F" w:rsidP="00D1782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 </w:t>
      </w:r>
    </w:p>
    <w:p w:rsidR="00D1782F" w:rsidRDefault="00D1782F" w:rsidP="00D1782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219FF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</w:p>
    <w:p w:rsidR="00D1782F" w:rsidRDefault="00D1782F" w:rsidP="00D1782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 xml:space="preserve">26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>138</w:t>
      </w:r>
    </w:p>
    <w:p w:rsidR="00D1782F" w:rsidRDefault="00D1782F" w:rsidP="00D1782F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принятия и использования  сельским поселением</w:t>
      </w:r>
      <w:r w:rsidR="00774C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Челно-Вершины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безвозмездных и безвозвратных перечислений, в том числе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добровольных пожертвований, от физических и юридических лиц</w:t>
      </w:r>
    </w:p>
    <w:p w:rsidR="00D1782F" w:rsidRDefault="00D1782F" w:rsidP="00D1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 Общие положения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принятия и использования 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ельским поселением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безвозмездных и безвозвратных перечислений от физических и юридических лиц, в том числе добровольных пожертвований, а также установления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использованием на нужды  сельского поселения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Перечисления, в том числе добровольные пожертвования, от физических и юридических лиц, в адрес сельского поселения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>, являются безвозмездными и безвозвратными.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Добровольные пожертвования всех видов, от физических и юридических лиц, в адрес  сельского поселения 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eastAsia="Times New Roman" w:hAnsi="Times New Roman" w:cs="Times New Roman"/>
          <w:sz w:val="28"/>
          <w:szCs w:val="28"/>
        </w:rPr>
        <w:t>в обязательном порядке оформляются заключением Соглашения о добровольном пожертвовании между администрацией  сельского поселения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жертвователем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Положению.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Безвозмездные и безвозвратные перечисления, в том числе добровольные пожертвования, от физических и юридических лиц, сельскому поселению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только добровольными. Принудительное взимание платы с физических и юридических лиц не допускается.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Безвозмездные и безвозвратные перечисления, в том числе добровольные пожертвования, от физических и юридических лиц, поступившие от вышеуказанных лиц,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исключительно на нужды  сельского поселения </w:t>
      </w:r>
      <w:r w:rsidR="00A97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7D3A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одним из видов дохода бюджета сельского поселения</w:t>
      </w:r>
      <w:r w:rsidR="00A97D3A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Собрание представителей  сельского поселения</w:t>
      </w:r>
      <w:r w:rsidR="00A97D3A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 инициировать внесение дополнений и изменений в настоящее Положение.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2. Порядок принятия безвозмездных и безвозвратных перечислен</w:t>
      </w:r>
      <w:r w:rsidR="00FC31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ий,     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том числе добровольных пожертвований, от физических лиц и юридических лиц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Физические и юридические лица, свои перечисления  сельскому поселению</w:t>
      </w:r>
      <w:r w:rsidR="0079708E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и добровольные пожертвования, могут вносить и оформлять в следующем порядке: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Денежные средства перечисляются в бюджет  сельского поселения</w:t>
      </w:r>
      <w:r w:rsidR="0079708E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соответствующему коду бюджетной классификации.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 Лицо, осуществляющее данные перечисления вправе выбирать на какие нужды направляется пожертвование из следующих установленных категорий: благоустройство, строительство и содержание дорог, о чем  должно уведомить администрацию в письменной  форме (на платежном поручении) и зафиксировать в соглашении.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2.1.3. Если добровольное пожертвование оказывается в виде материально-товарных ценностей, то оно оформляется в установленном порядке по договору дарения, акту приема-передачи и включается в реестр муниципальной собственности </w:t>
      </w:r>
      <w:r w:rsidR="00D21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21630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2.1.4. Добровольные пожертвования могут направляться на реализацию конкретных мероприятий, проводимых на территории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которых размещается администрацией сельского поселения</w:t>
      </w:r>
      <w:r w:rsidR="00D21630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СМИ и/или </w:t>
      </w:r>
      <w:r w:rsidR="00D21630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в сети Интернет с указанием возможности производить пожертвования на данные мероприятия. При осуществлении пожертвования в соответствии с настоящим пунктом, соглашение о добровольном пожертвовании с физическими и юридическими лицами не заключается. При перечислении денежных средств в назначении платежа платежного документа  указывается конкретное мероприятие, для возможности определять цели расходования перечисляемых средств.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Во всех случаях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поступивших средств осуществляет отдел учета  и отчетности администрации  сельского поселения</w:t>
      </w:r>
      <w:r w:rsidR="008F1AEA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Использование поступлений, принятых в виде безвозмездных и безвозвратных перечислений, в том числе добровольных пожертвований, от физических и юридических лиц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Денежные средства,  принятые  сельским поселением</w:t>
      </w:r>
      <w:r w:rsidR="00464781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>,  в виде безвозмездных и безвозвратных перечислений, в том числе добровольных пожертвований, от физических и юридических лиц, и поступившие в бюджет поселения используются в порядке, установленном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и иными муниципальными правовыми актами сельского поселения</w:t>
      </w:r>
      <w:r w:rsidR="00D152CB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расходования средств местного бюджета.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Денежные средства, поступившие в бюджет поселения с оговоркой целевого характера их использования, направляются на финансирование расходов бюджета поселения, по статье расходов, соответствующей их целевому назначению.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добровольное пожертвование было оказано в виде материально-товарных ценностей, оформлено в установленном порядке по договору дарения, акту приема-передачи и включено в установленном порядке в реестр муниципальной собственности  сельского поселения</w:t>
      </w:r>
      <w:r w:rsidR="008966E1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>, то владение, пользование и распоряжение указанным имуществом осуществляется в порядке, установленном Гражданским кодексом Российской Федерации, Федеральным законом №131-ФЗ от 06.10.2003г.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Уставом и иными муниципальными правовыми актами  сельского поселения</w:t>
      </w:r>
      <w:r w:rsidR="007B5E9B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Собрание представителей   сельского поселения </w:t>
      </w:r>
      <w:r w:rsidR="00415CB0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утверждает отчет об использовании средств, поступивших  в виде безвозмездных и безвозвратных перечислений, в том числе добровольных пожертвований, от физических и юридических лиц, в рамках утверждения отчета об исполнении бюджета за прошедший финансовый год.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Отчеты об использовании средств, поступивших  в виде безвозмездных и безвозвратных перечислений, в том числе добровольных пожертвований, от физических и юридических лиц, подлежат опубликованию.</w:t>
      </w:r>
    </w:p>
    <w:p w:rsidR="00D1782F" w:rsidRDefault="00D1782F" w:rsidP="00D1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782F" w:rsidRDefault="00D1782F" w:rsidP="00D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782F" w:rsidRDefault="00D1782F" w:rsidP="00D1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1C0E" w:rsidRDefault="00201C0E" w:rsidP="00D178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01C0E" w:rsidRDefault="00201C0E" w:rsidP="00D178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01C0E" w:rsidRDefault="00201C0E" w:rsidP="00D178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01C0E" w:rsidRDefault="00201C0E" w:rsidP="00D178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15CB0" w:rsidRDefault="00415CB0" w:rsidP="00D178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10082" w:rsidRDefault="00210082" w:rsidP="00D178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10082" w:rsidRDefault="00210082" w:rsidP="00D178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1782F" w:rsidRDefault="00D1782F" w:rsidP="00D178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принятия </w:t>
      </w: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использования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безвозмездных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безвозвратных перечислений, </w:t>
      </w: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добровольных</w:t>
      </w:r>
      <w:proofErr w:type="gramEnd"/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пожертвований,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 физических </w:t>
      </w:r>
    </w:p>
    <w:p w:rsidR="00D1782F" w:rsidRDefault="00D1782F" w:rsidP="00D17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юридических лиц</w:t>
      </w:r>
    </w:p>
    <w:p w:rsidR="00D1782F" w:rsidRDefault="00D1782F" w:rsidP="00D1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 № ______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добровольном пожертвовании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82F" w:rsidRDefault="00D1782F" w:rsidP="00D1782F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</w:rPr>
        <w:t xml:space="preserve">с. Челно-Вершины                                                              "____" </w:t>
      </w:r>
      <w:r w:rsidR="00210082">
        <w:rPr>
          <w:rFonts w:ascii="Times New Roman" w:hAnsi="Times New Roman"/>
          <w:sz w:val="28"/>
        </w:rPr>
        <w:t>___</w:t>
      </w:r>
      <w:proofErr w:type="gramStart"/>
      <w:r w:rsidR="00210082"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</w:t>
      </w:r>
    </w:p>
    <w:p w:rsidR="00D1782F" w:rsidRDefault="00D1782F" w:rsidP="00D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именуемая в дальнейшем Администрация, в лице главы администрации сельского поселения</w:t>
      </w:r>
      <w:r w:rsidR="0041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5CB0">
        <w:rPr>
          <w:rFonts w:ascii="Times New Roman" w:eastAsia="Times New Roman" w:hAnsi="Times New Roman" w:cs="Times New Roman"/>
          <w:sz w:val="28"/>
          <w:szCs w:val="28"/>
        </w:rPr>
        <w:t>Челно</w:t>
      </w:r>
      <w:proofErr w:type="spellEnd"/>
      <w:r w:rsidR="00415CB0">
        <w:rPr>
          <w:rFonts w:ascii="Times New Roman" w:eastAsia="Times New Roman" w:hAnsi="Times New Roman" w:cs="Times New Roman"/>
          <w:sz w:val="28"/>
          <w:szCs w:val="28"/>
        </w:rPr>
        <w:t>- Вершины</w:t>
      </w:r>
      <w:proofErr w:type="gramEnd"/>
      <w:r w:rsidR="0041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Ухтверова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Александровича, действующего на основании 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става  сельского поселения</w:t>
      </w:r>
      <w:r w:rsidR="00774CE4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одной стороны и 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___________________________________________________, именуемое  </w:t>
      </w:r>
    </w:p>
    <w:p w:rsidR="00D1782F" w:rsidRDefault="00D1782F" w:rsidP="00D1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  (название предприятия/организации)</w:t>
      </w:r>
    </w:p>
    <w:p w:rsidR="00D1782F" w:rsidRDefault="00D1782F" w:rsidP="00D1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Дальнейшем Жертвователь,</w:t>
      </w:r>
    </w:p>
    <w:p w:rsidR="00D1782F" w:rsidRDefault="00D1782F" w:rsidP="00D1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  __________________________________________________________, </w:t>
      </w:r>
    </w:p>
    <w:p w:rsidR="00D1782F" w:rsidRDefault="00D1782F" w:rsidP="00D1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 (должность, Ф.И.О. руководителя, или Ф.И.О. физического лица)</w:t>
      </w:r>
    </w:p>
    <w:p w:rsidR="00D1782F" w:rsidRDefault="00D1782F" w:rsidP="00D1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устава, с другой стороны, совместно именуемые Стороны, заключили настоящее соглашение о нижеследующем:</w:t>
      </w:r>
    </w:p>
    <w:p w:rsidR="00D1782F" w:rsidRDefault="00D1782F" w:rsidP="00D1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782F" w:rsidRDefault="00D1782F" w:rsidP="00D1782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Предметом настоящего Соглашения является финансирование в 20__ году значимых для  сельского поселения</w:t>
      </w:r>
      <w:r w:rsidR="00F278D4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и мероприятий касающихся благоустройства территорий,  строительства и содержания дорог. 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Ответственным за исполнение настоящего Соглашения является глава администрации  сельского поселения</w:t>
      </w:r>
      <w:r w:rsidR="00F278D4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ОБЯЗАТЕЛЬСТВА СТОРОН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Жертвователь:</w:t>
      </w:r>
    </w:p>
    <w:p w:rsidR="00D1782F" w:rsidRDefault="00D1782F" w:rsidP="00BF7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Перечисляет денежные средства в сумме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 (________)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рублей на финансирование значимых для  сельского поселения</w:t>
      </w:r>
      <w:r w:rsidR="00A508DE">
        <w:rPr>
          <w:rFonts w:ascii="Times New Roman" w:eastAsia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eastAsia="Times New Roman" w:hAnsi="Times New Roman" w:cs="Times New Roman"/>
          <w:sz w:val="28"/>
          <w:szCs w:val="28"/>
        </w:rPr>
        <w:t>  объектов и мероприятий:_______________________________________________</w:t>
      </w:r>
    </w:p>
    <w:p w:rsidR="00D1782F" w:rsidRDefault="00D1782F" w:rsidP="00D1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Перечисления производятся в следующем порядке: </w:t>
      </w:r>
    </w:p>
    <w:p w:rsidR="00D1782F" w:rsidRDefault="00D1782F" w:rsidP="00D1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 ___________________________________________________________________. 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(периодичность и объемы финансирования)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Вправе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Администрацией предоставленных денежных средств. </w:t>
      </w:r>
    </w:p>
    <w:p w:rsidR="00D1782F" w:rsidRDefault="00D1782F" w:rsidP="00D1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Администрация: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Обеспечивает эффективное использование финансовых средств, направленных Жертвователем на реализацию настоящего Соглашения. 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По требованию Жертвователя информирует его об использовании денежных средств, направленных в рамках настоящего Соглашения. </w:t>
      </w:r>
    </w:p>
    <w:p w:rsidR="00D1782F" w:rsidRDefault="00D1782F" w:rsidP="00D1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Настоящее соглашение составлено в двух экземплярах, имеющих равную юридическую силу и хранящихся по одному экземпляру у каждой стороны.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Все споры и разногласия, которые могут возникнуть при заключении, изменении и исполнении Соглашения, Стороны будут стремиться разрешить путем переговоров. В противном случае они подлежат разрешению в судебном порядке в соответствии с действующим законодательством Российской Федерации, с обязательным соблюдением претензионного порядка рассмотрения споров.</w:t>
      </w:r>
    </w:p>
    <w:p w:rsidR="00D1782F" w:rsidRDefault="00D1782F" w:rsidP="00D17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Настоящее Соглашение вступает в силу со дня подписания и действует до исполнения Сторонами обязательств, принятых по нему.</w:t>
      </w:r>
    </w:p>
    <w:p w:rsidR="00D1782F" w:rsidRDefault="00D1782F" w:rsidP="00D17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782F" w:rsidRDefault="00D1782F" w:rsidP="00D1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РЕКВИЗИТЫ И ПОДПИСИ СТОРОН</w:t>
      </w:r>
    </w:p>
    <w:p w:rsidR="00D1782F" w:rsidRDefault="00111818" w:rsidP="00D1782F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 w:rsidRPr="00111818">
        <w:rPr>
          <w:rFonts w:asciiTheme="minorHAnsi" w:hAnsi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.8pt;width:228pt;height:283.3pt;z-index:251660288">
            <v:textbox style="mso-next-textbox:#_x0000_s1026">
              <w:txbxContent>
                <w:p w:rsidR="00D1782F" w:rsidRDefault="00D1782F" w:rsidP="00D1782F">
                  <w:pPr>
                    <w:pStyle w:val="3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Администрация сельского поселения Челно-Вершины муниципального района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Самарской области.</w:t>
                  </w:r>
                </w:p>
                <w:p w:rsidR="00D1782F" w:rsidRDefault="00D1782F" w:rsidP="00D1782F">
                  <w:pPr>
                    <w:pStyle w:val="a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Адрес: Самарская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район, с. Челно-Вершины,</w:t>
                  </w:r>
                </w:p>
                <w:p w:rsidR="00D1782F" w:rsidRDefault="00D1782F" w:rsidP="00D1782F">
                  <w:pPr>
                    <w:pStyle w:val="a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ул. Советская, 12, </w:t>
                  </w:r>
                </w:p>
                <w:p w:rsidR="00D1782F" w:rsidRDefault="00D1782F" w:rsidP="00D1782F">
                  <w:pPr>
                    <w:pStyle w:val="a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ИНН 6381010013     КПП 638101001</w:t>
                  </w:r>
                </w:p>
                <w:p w:rsidR="00D1782F" w:rsidRDefault="00D1782F" w:rsidP="00D1782F">
                  <w:pPr>
                    <w:pStyle w:val="a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ОКПО 79170811</w:t>
                  </w:r>
                </w:p>
                <w:p w:rsidR="00D1782F" w:rsidRDefault="00D1782F" w:rsidP="00D1782F">
                  <w:pPr>
                    <w:pStyle w:val="a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ОГРН 1056381015976</w:t>
                  </w:r>
                </w:p>
                <w:p w:rsidR="00D1782F" w:rsidRDefault="00D1782F" w:rsidP="00D1782F">
                  <w:pPr>
                    <w:pStyle w:val="a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БИК 043601001</w:t>
                  </w:r>
                </w:p>
                <w:p w:rsidR="00D1782F" w:rsidRDefault="00D1782F" w:rsidP="00D1782F">
                  <w:pPr>
                    <w:pStyle w:val="a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/с 40204810900000000470  в </w:t>
                  </w:r>
                </w:p>
                <w:p w:rsidR="00D1782F" w:rsidRDefault="00D1782F" w:rsidP="00D1782F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ГРКЦ ГУ Отделение Самара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 Самара</w:t>
                  </w:r>
                </w:p>
                <w:p w:rsidR="00D1782F" w:rsidRDefault="00D1782F" w:rsidP="00D1782F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Администрации СП</w:t>
                  </w:r>
                </w:p>
                <w:p w:rsidR="00D1782F" w:rsidRDefault="00D1782F" w:rsidP="00D1782F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Челно-Вершины</w:t>
                  </w:r>
                </w:p>
                <w:p w:rsidR="00D1782F" w:rsidRDefault="00D1782F" w:rsidP="00D1782F">
                  <w:pPr>
                    <w:pStyle w:val="a4"/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1782F" w:rsidRDefault="00D1782F" w:rsidP="00D1782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_______________________С.А.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Ухтверов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1782F" w:rsidRDefault="00D1782F" w:rsidP="00D1782F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м.п.</w:t>
                  </w:r>
                </w:p>
                <w:p w:rsidR="00D1782F" w:rsidRDefault="00D1782F" w:rsidP="00D1782F">
                  <w:pPr>
                    <w:pStyle w:val="a4"/>
                  </w:pPr>
                </w:p>
                <w:p w:rsidR="00D1782F" w:rsidRDefault="00D1782F" w:rsidP="00D1782F"/>
              </w:txbxContent>
            </v:textbox>
          </v:shape>
        </w:pict>
      </w:r>
      <w:r w:rsidRPr="00111818">
        <w:rPr>
          <w:rFonts w:asciiTheme="minorHAnsi" w:hAnsiTheme="minorHAnsi"/>
          <w:sz w:val="22"/>
          <w:szCs w:val="22"/>
        </w:rPr>
        <w:pict>
          <v:shape id="_x0000_s1027" type="#_x0000_t202" style="position:absolute;margin-left:232.05pt;margin-top:.8pt;width:264pt;height:283.3pt;z-index:251661312">
            <v:textbox style="mso-next-textbox:#_x0000_s1027">
              <w:txbxContent>
                <w:p w:rsidR="00D1782F" w:rsidRDefault="00D1782F" w:rsidP="00D1782F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Жертвователь</w:t>
                  </w:r>
                </w:p>
              </w:txbxContent>
            </v:textbox>
          </v:shape>
        </w:pict>
      </w:r>
      <w:r w:rsidR="00D178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D1782F" w:rsidRDefault="00D1782F" w:rsidP="00D1782F">
      <w:pPr>
        <w:shd w:val="clear" w:color="auto" w:fill="FFFFFF"/>
        <w:spacing w:before="278" w:after="562" w:line="240" w:lineRule="auto"/>
        <w:ind w:left="187" w:right="35" w:firstLine="859"/>
      </w:pPr>
    </w:p>
    <w:p w:rsidR="00D1782F" w:rsidRDefault="00D1782F" w:rsidP="00D1782F">
      <w:pPr>
        <w:framePr w:h="2170" w:hSpace="10080" w:vSpace="58" w:wrap="notBeside" w:vAnchor="text" w:hAnchor="page" w:x="1102" w:y="1104"/>
      </w:pPr>
    </w:p>
    <w:p w:rsidR="00D1782F" w:rsidRDefault="00D1782F" w:rsidP="00D1782F">
      <w:pPr>
        <w:shd w:val="clear" w:color="auto" w:fill="FFFFFF"/>
        <w:spacing w:before="278" w:after="562" w:line="274" w:lineRule="exact"/>
        <w:ind w:left="187" w:right="-673" w:firstLine="859"/>
      </w:pPr>
    </w:p>
    <w:p w:rsidR="00D1782F" w:rsidRDefault="00D1782F" w:rsidP="00D1782F">
      <w:pPr>
        <w:pStyle w:val="ConsNonformat"/>
        <w:widowControl/>
      </w:pPr>
    </w:p>
    <w:p w:rsidR="00D1782F" w:rsidRDefault="00D1782F" w:rsidP="00D1782F">
      <w:pPr>
        <w:pStyle w:val="ConsNonformat"/>
        <w:widowControl/>
      </w:pPr>
    </w:p>
    <w:p w:rsidR="00D1782F" w:rsidRDefault="00D1782F" w:rsidP="00D1782F">
      <w:pPr>
        <w:spacing w:line="259" w:lineRule="auto"/>
        <w:ind w:firstLine="840"/>
      </w:pPr>
    </w:p>
    <w:p w:rsidR="00D1782F" w:rsidRDefault="00D1782F" w:rsidP="00D1782F">
      <w:pPr>
        <w:spacing w:line="259" w:lineRule="auto"/>
        <w:ind w:firstLine="840"/>
      </w:pPr>
    </w:p>
    <w:p w:rsidR="00D1782F" w:rsidRDefault="00D1782F" w:rsidP="00D1782F">
      <w:pPr>
        <w:spacing w:line="259" w:lineRule="auto"/>
        <w:ind w:firstLine="840"/>
      </w:pPr>
    </w:p>
    <w:p w:rsidR="00D1782F" w:rsidRDefault="00D1782F" w:rsidP="00D1782F">
      <w:pPr>
        <w:spacing w:line="259" w:lineRule="auto"/>
        <w:ind w:firstLine="840"/>
      </w:pPr>
    </w:p>
    <w:p w:rsidR="00D1782F" w:rsidRDefault="00D1782F" w:rsidP="00D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4A6" w:rsidRDefault="00B074A6"/>
    <w:sectPr w:rsidR="00B074A6" w:rsidSect="00BF7B4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82F"/>
    <w:rsid w:val="000B35A2"/>
    <w:rsid w:val="00111818"/>
    <w:rsid w:val="00201C0E"/>
    <w:rsid w:val="00210082"/>
    <w:rsid w:val="003219FF"/>
    <w:rsid w:val="00415CB0"/>
    <w:rsid w:val="00453620"/>
    <w:rsid w:val="00464781"/>
    <w:rsid w:val="005A39AA"/>
    <w:rsid w:val="00774CE4"/>
    <w:rsid w:val="0079708E"/>
    <w:rsid w:val="007B5E9B"/>
    <w:rsid w:val="008966E1"/>
    <w:rsid w:val="008F1AEA"/>
    <w:rsid w:val="00A508DE"/>
    <w:rsid w:val="00A97D3A"/>
    <w:rsid w:val="00B074A6"/>
    <w:rsid w:val="00BF7B45"/>
    <w:rsid w:val="00D152CB"/>
    <w:rsid w:val="00D1782F"/>
    <w:rsid w:val="00D21630"/>
    <w:rsid w:val="00D77B54"/>
    <w:rsid w:val="00F278D4"/>
    <w:rsid w:val="00FC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82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1782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1782F"/>
  </w:style>
  <w:style w:type="paragraph" w:styleId="3">
    <w:name w:val="Body Text 3"/>
    <w:basedOn w:val="a"/>
    <w:link w:val="30"/>
    <w:uiPriority w:val="99"/>
    <w:semiHidden/>
    <w:unhideWhenUsed/>
    <w:rsid w:val="00D178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782F"/>
    <w:rPr>
      <w:sz w:val="16"/>
      <w:szCs w:val="16"/>
    </w:rPr>
  </w:style>
  <w:style w:type="paragraph" w:styleId="a6">
    <w:name w:val="No Spacing"/>
    <w:uiPriority w:val="1"/>
    <w:qFormat/>
    <w:rsid w:val="00D17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Normal">
    <w:name w:val="ConsNormal"/>
    <w:rsid w:val="00D178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D178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7">
    <w:name w:val="Emphasis"/>
    <w:basedOn w:val="a0"/>
    <w:qFormat/>
    <w:rsid w:val="00D178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23</cp:revision>
  <dcterms:created xsi:type="dcterms:W3CDTF">2018-09-20T07:16:00Z</dcterms:created>
  <dcterms:modified xsi:type="dcterms:W3CDTF">2018-09-27T07:20:00Z</dcterms:modified>
</cp:coreProperties>
</file>