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1" w:rsidRDefault="00F17BA1" w:rsidP="00F17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F17BA1" w:rsidRDefault="00F17BA1" w:rsidP="00F17B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17BA1" w:rsidRDefault="00F17BA1" w:rsidP="00F17B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17BA1" w:rsidRDefault="00F17BA1" w:rsidP="00F17B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F17BA1" w:rsidRDefault="00F17BA1" w:rsidP="00F17B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F17BA1" w:rsidRDefault="00F17BA1" w:rsidP="00F17B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F17BA1" w:rsidRDefault="00F17BA1" w:rsidP="00F17B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F17BA1" w:rsidRDefault="00F17BA1" w:rsidP="00F17BA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17BA1" w:rsidRDefault="00F17BA1" w:rsidP="00F17BA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7BA1" w:rsidRDefault="00F17BA1" w:rsidP="00F17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7CD0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мая  2022  года №</w:t>
      </w:r>
      <w:r w:rsidR="00CC5A4B">
        <w:rPr>
          <w:rFonts w:ascii="Times New Roman" w:hAnsi="Times New Roman"/>
          <w:sz w:val="28"/>
          <w:szCs w:val="28"/>
        </w:rPr>
        <w:t>60</w:t>
      </w:r>
    </w:p>
    <w:p w:rsidR="00F17BA1" w:rsidRPr="00132F42" w:rsidRDefault="00F17BA1" w:rsidP="00F17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F42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представителей сельского поселения Челно-Вершины от 29 апреля 2021 года №34 «Об утверждении порядка определения цены земельных участков, находящихся в собственности сельского поселения Челно-Вершины при заключении договора купли- продажи земельного участка  без проведения торгов»</w:t>
      </w:r>
    </w:p>
    <w:p w:rsidR="00F17BA1" w:rsidRPr="002F227C" w:rsidRDefault="00F17BA1" w:rsidP="00F1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A1" w:rsidRDefault="00F17BA1" w:rsidP="00F1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39.4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5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 муниципального района Челно-Вершинский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2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Челно-Вершины</w:t>
      </w:r>
    </w:p>
    <w:p w:rsidR="00F17BA1" w:rsidRDefault="00F17BA1" w:rsidP="00F17BA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2F227C">
        <w:rPr>
          <w:rFonts w:ascii="Times New Roman" w:hAnsi="Times New Roman" w:cs="Times New Roman"/>
          <w:sz w:val="28"/>
          <w:szCs w:val="28"/>
        </w:rPr>
        <w:t>:</w:t>
      </w:r>
    </w:p>
    <w:p w:rsidR="00132F42" w:rsidRPr="00132F42" w:rsidRDefault="00132F42" w:rsidP="00132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F42">
        <w:rPr>
          <w:rFonts w:ascii="Times New Roman" w:hAnsi="Times New Roman" w:cs="Times New Roman"/>
          <w:sz w:val="28"/>
          <w:szCs w:val="28"/>
        </w:rPr>
        <w:t>1.Внести изменения</w:t>
      </w:r>
      <w:r w:rsidRPr="00132F42">
        <w:rPr>
          <w:rFonts w:ascii="Times New Roman" w:hAnsi="Times New Roman" w:cs="Times New Roman"/>
          <w:sz w:val="24"/>
          <w:szCs w:val="24"/>
        </w:rPr>
        <w:t xml:space="preserve"> </w:t>
      </w:r>
      <w:r w:rsidRPr="00132F42">
        <w:rPr>
          <w:rFonts w:ascii="Times New Roman" w:hAnsi="Times New Roman" w:cs="Times New Roman"/>
          <w:sz w:val="28"/>
          <w:szCs w:val="28"/>
        </w:rPr>
        <w:t>в Решение Собрания представителей сельского поселения Челно-Вершины от 29 апреля 2021 года №34 «Об утверждении порядка определения цены земельных участков, находящихся в собственности сельского поселения Челно-Вершины при заключении договора купли- продажи земельного участка  без проведения торгов</w:t>
      </w:r>
      <w:proofErr w:type="gramStart"/>
      <w:r w:rsidRPr="00132F42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132F42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132F42" w:rsidRPr="00132F42" w:rsidRDefault="00132F42" w:rsidP="00132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F42">
        <w:rPr>
          <w:rFonts w:ascii="Times New Roman" w:hAnsi="Times New Roman" w:cs="Times New Roman"/>
          <w:sz w:val="28"/>
          <w:szCs w:val="28"/>
        </w:rPr>
        <w:t>1.1.По всему тексту Решения словосочетание « до 31 декабря 2021 года</w:t>
      </w:r>
      <w:proofErr w:type="gramStart"/>
      <w:r w:rsidRPr="00132F4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32F42">
        <w:rPr>
          <w:rFonts w:ascii="Times New Roman" w:hAnsi="Times New Roman" w:cs="Times New Roman"/>
          <w:sz w:val="28"/>
          <w:szCs w:val="28"/>
        </w:rPr>
        <w:t>исключить.</w:t>
      </w:r>
    </w:p>
    <w:p w:rsidR="00132F42" w:rsidRPr="00132F42" w:rsidRDefault="00132F42" w:rsidP="00132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2F42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газете» Официальный вестник» и разместить на официальном сайте сельского поселения Челно-Вершины в сети Интернет.</w:t>
      </w:r>
    </w:p>
    <w:p w:rsidR="00BD520F" w:rsidRDefault="00BD520F" w:rsidP="00BD520F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BD520F" w:rsidRPr="00BD520F" w:rsidRDefault="00BD520F" w:rsidP="00BD520F">
      <w:pPr>
        <w:pStyle w:val="a3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BD520F" w:rsidRPr="00BD520F" w:rsidRDefault="00BD520F" w:rsidP="00BD520F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BD520F" w:rsidRPr="00BD520F" w:rsidRDefault="00BD520F" w:rsidP="00BD520F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BD520F" w:rsidRPr="00BD520F" w:rsidRDefault="00BD520F" w:rsidP="00BD520F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BD520F" w:rsidRPr="00BD520F" w:rsidRDefault="00BD520F" w:rsidP="00BD5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0F" w:rsidRPr="00BD520F" w:rsidRDefault="00BD520F" w:rsidP="00BD520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D520F" w:rsidRPr="00BD520F" w:rsidRDefault="00BD520F" w:rsidP="00BD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0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D520F" w:rsidRPr="00BD520F" w:rsidRDefault="00BD520F" w:rsidP="00BD520F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D520F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BD520F" w:rsidRPr="00BD520F" w:rsidRDefault="00BD520F" w:rsidP="00BD520F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>Челно-Вершинский</w:t>
      </w:r>
    </w:p>
    <w:p w:rsidR="00BD520F" w:rsidRPr="00BD520F" w:rsidRDefault="00BD520F" w:rsidP="00BD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20F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BD520F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С.А. </w:t>
      </w:r>
      <w:proofErr w:type="spellStart"/>
      <w:r w:rsidRPr="00BD520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BD520F" w:rsidRPr="00BD520F" w:rsidRDefault="00BD520F" w:rsidP="00BD520F">
      <w:pPr>
        <w:rPr>
          <w:rFonts w:ascii="Times New Roman" w:hAnsi="Times New Roman" w:cs="Times New Roman"/>
          <w:sz w:val="28"/>
          <w:szCs w:val="28"/>
        </w:rPr>
      </w:pPr>
    </w:p>
    <w:p w:rsidR="00BD520F" w:rsidRPr="00BD520F" w:rsidRDefault="00BD520F" w:rsidP="00BD520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D520F" w:rsidRPr="00BD520F" w:rsidRDefault="00BD520F" w:rsidP="00BD520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4059A" w:rsidRPr="00BD520F" w:rsidRDefault="00F4059A"/>
    <w:sectPr w:rsidR="00F4059A" w:rsidRPr="00BD520F" w:rsidSect="00BD520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17BA1"/>
    <w:rsid w:val="00132F42"/>
    <w:rsid w:val="00183712"/>
    <w:rsid w:val="00A77CD0"/>
    <w:rsid w:val="00BD520F"/>
    <w:rsid w:val="00CC5A4B"/>
    <w:rsid w:val="00F17BA1"/>
    <w:rsid w:val="00F4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BA1"/>
    <w:pPr>
      <w:spacing w:after="0" w:line="240" w:lineRule="auto"/>
    </w:pPr>
  </w:style>
  <w:style w:type="paragraph" w:customStyle="1" w:styleId="ConsTitle">
    <w:name w:val="ConsTitle"/>
    <w:uiPriority w:val="99"/>
    <w:rsid w:val="00F17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qFormat/>
    <w:rsid w:val="00BD520F"/>
    <w:rPr>
      <w:b/>
      <w:bCs/>
    </w:rPr>
  </w:style>
  <w:style w:type="character" w:styleId="a5">
    <w:name w:val="Emphasis"/>
    <w:basedOn w:val="a0"/>
    <w:qFormat/>
    <w:rsid w:val="00BD52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B759CDC4448B83158A9C1E622275F05E5BEA8EB1F8B98255FD15A7147DD6011197879C8E4D8F94A45EA3D3E3F00C69F2F9D29C5CE09E9A7CBD6BDI8f2G" TargetMode="External"/><Relationship Id="rId5" Type="http://schemas.openxmlformats.org/officeDocument/2006/relationships/hyperlink" Target="consultantplus://offline/ref=298B759CDC4448B83158A9C2F44E7B5700E9E2A5E91584C67D03D70D2E17DB35435926208AA4CBF84E5BE83F3FI3f5G" TargetMode="External"/><Relationship Id="rId4" Type="http://schemas.openxmlformats.org/officeDocument/2006/relationships/hyperlink" Target="consultantplus://offline/ref=298B759CDC4448B83158A9C2F44E7B5700E9E3A4EA1884C67D03D70D2E17DB3551597E298EA3DEAC1B01BF323C304A97DF649228C3ID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2022-05-06T06:30:00Z</cp:lastPrinted>
  <dcterms:created xsi:type="dcterms:W3CDTF">2022-05-06T05:41:00Z</dcterms:created>
  <dcterms:modified xsi:type="dcterms:W3CDTF">2022-05-06T06:32:00Z</dcterms:modified>
</cp:coreProperties>
</file>