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19" w:rsidRPr="00195C58" w:rsidRDefault="00745E19" w:rsidP="00745E19">
      <w:pPr>
        <w:pStyle w:val="a4"/>
        <w:widowControl w:val="0"/>
        <w:spacing w:line="360" w:lineRule="auto"/>
        <w:jc w:val="right"/>
        <w:rPr>
          <w:rFonts w:ascii="Arial" w:hAnsi="Arial" w:cs="Arial"/>
          <w:b/>
          <w:bCs/>
          <w:sz w:val="24"/>
          <w:szCs w:val="24"/>
          <w:u w:val="single"/>
        </w:rPr>
      </w:pPr>
    </w:p>
    <w:p w:rsidR="00745E19" w:rsidRPr="00195C58" w:rsidRDefault="00745E19" w:rsidP="00745E19">
      <w:pPr>
        <w:pStyle w:val="a4"/>
        <w:widowControl w:val="0"/>
        <w:spacing w:line="360" w:lineRule="auto"/>
        <w:jc w:val="right"/>
        <w:rPr>
          <w:rFonts w:ascii="Arial" w:hAnsi="Arial" w:cs="Arial"/>
          <w:b/>
          <w:bCs/>
          <w:sz w:val="24"/>
          <w:szCs w:val="24"/>
          <w:u w:val="single"/>
        </w:rPr>
      </w:pPr>
    </w:p>
    <w:p w:rsidR="00745E19" w:rsidRPr="00195C58" w:rsidRDefault="00745E19" w:rsidP="00745E19">
      <w:pPr>
        <w:pStyle w:val="a4"/>
        <w:widowControl w:val="0"/>
        <w:spacing w:line="360" w:lineRule="auto"/>
        <w:jc w:val="left"/>
        <w:outlineLvl w:val="0"/>
        <w:rPr>
          <w:rFonts w:ascii="Arial" w:hAnsi="Arial" w:cs="Arial"/>
          <w:b/>
          <w:bCs/>
          <w:sz w:val="24"/>
          <w:szCs w:val="24"/>
          <w:u w:val="single"/>
        </w:rPr>
      </w:pPr>
    </w:p>
    <w:p w:rsidR="00745E19" w:rsidRPr="00195C58" w:rsidRDefault="00745E19" w:rsidP="00745E19">
      <w:pPr>
        <w:pStyle w:val="a4"/>
        <w:widowControl w:val="0"/>
        <w:spacing w:line="360" w:lineRule="auto"/>
        <w:rPr>
          <w:rFonts w:ascii="Arial" w:hAnsi="Arial" w:cs="Arial"/>
          <w:sz w:val="24"/>
          <w:szCs w:val="24"/>
        </w:rPr>
      </w:pPr>
    </w:p>
    <w:p w:rsidR="00745E19" w:rsidRPr="00195C58" w:rsidRDefault="00745E19" w:rsidP="00745E19">
      <w:pPr>
        <w:pStyle w:val="a4"/>
        <w:widowControl w:val="0"/>
        <w:spacing w:line="360" w:lineRule="auto"/>
        <w:rPr>
          <w:rFonts w:ascii="Arial" w:hAnsi="Arial" w:cs="Arial"/>
          <w:b/>
          <w:bCs/>
          <w:sz w:val="24"/>
          <w:szCs w:val="24"/>
        </w:rPr>
      </w:pPr>
    </w:p>
    <w:p w:rsidR="00745E19" w:rsidRPr="00195C58" w:rsidRDefault="00745E19" w:rsidP="00745E19">
      <w:pPr>
        <w:pStyle w:val="a4"/>
        <w:widowControl w:val="0"/>
        <w:spacing w:line="360" w:lineRule="auto"/>
        <w:rPr>
          <w:rFonts w:ascii="Arial" w:hAnsi="Arial" w:cs="Arial"/>
          <w:b/>
          <w:bCs/>
          <w:sz w:val="24"/>
          <w:szCs w:val="24"/>
        </w:rPr>
      </w:pPr>
    </w:p>
    <w:p w:rsidR="00745E19" w:rsidRPr="00195C58" w:rsidRDefault="00745E19" w:rsidP="00745E19">
      <w:pPr>
        <w:pStyle w:val="a4"/>
        <w:widowControl w:val="0"/>
        <w:spacing w:line="360" w:lineRule="auto"/>
        <w:outlineLvl w:val="0"/>
        <w:rPr>
          <w:rFonts w:ascii="Arial" w:hAnsi="Arial" w:cs="Arial"/>
          <w:b/>
          <w:bCs/>
          <w:sz w:val="34"/>
          <w:szCs w:val="34"/>
        </w:rPr>
      </w:pPr>
      <w:r w:rsidRPr="00195C58">
        <w:rPr>
          <w:rFonts w:ascii="Arial" w:hAnsi="Arial" w:cs="Arial"/>
          <w:b/>
          <w:bCs/>
          <w:sz w:val="34"/>
          <w:szCs w:val="34"/>
        </w:rPr>
        <w:t>ПРАВИЛА</w:t>
      </w:r>
    </w:p>
    <w:p w:rsidR="00745E19" w:rsidRPr="00195C58" w:rsidRDefault="00745E19" w:rsidP="00745E19">
      <w:pPr>
        <w:widowControl w:val="0"/>
        <w:spacing w:line="360" w:lineRule="auto"/>
        <w:jc w:val="center"/>
        <w:rPr>
          <w:rFonts w:ascii="Arial" w:hAnsi="Arial" w:cs="Arial"/>
          <w:b/>
          <w:bCs/>
          <w:sz w:val="34"/>
          <w:szCs w:val="34"/>
        </w:rPr>
      </w:pPr>
      <w:r w:rsidRPr="00195C58">
        <w:rPr>
          <w:rFonts w:ascii="Arial" w:hAnsi="Arial" w:cs="Arial"/>
          <w:b/>
          <w:bCs/>
          <w:sz w:val="34"/>
          <w:szCs w:val="34"/>
        </w:rPr>
        <w:t>ЗЕМЛЕПОЛЬЗОВАНИЯ И ЗАСТРОЙКИ</w:t>
      </w:r>
    </w:p>
    <w:p w:rsidR="00745E19" w:rsidRPr="00195C58" w:rsidRDefault="00745E19" w:rsidP="00745E19">
      <w:pPr>
        <w:widowControl w:val="0"/>
        <w:spacing w:line="360" w:lineRule="auto"/>
        <w:jc w:val="center"/>
        <w:rPr>
          <w:rFonts w:ascii="Arial" w:hAnsi="Arial" w:cs="Arial"/>
          <w:b/>
          <w:bCs/>
          <w:sz w:val="34"/>
          <w:szCs w:val="34"/>
        </w:rPr>
      </w:pPr>
      <w:r w:rsidRPr="00195C58">
        <w:rPr>
          <w:rFonts w:ascii="Arial" w:hAnsi="Arial" w:cs="Arial"/>
          <w:b/>
          <w:bCs/>
          <w:sz w:val="34"/>
          <w:szCs w:val="34"/>
        </w:rPr>
        <w:t xml:space="preserve">СЕЛЬСКОГО ПОСЕЛЕНИЯ ЧЕЛНО-ВЕРШИНЫ </w:t>
      </w:r>
      <w:r w:rsidRPr="00195C58">
        <w:rPr>
          <w:rFonts w:ascii="Arial" w:hAnsi="Arial" w:cs="Arial"/>
          <w:b/>
          <w:bCs/>
          <w:iCs/>
          <w:sz w:val="34"/>
          <w:szCs w:val="34"/>
        </w:rPr>
        <w:t>МУНИЦИПАЛЬНОГО РАЙОНА ЧЕЛНО-ВЕРШИНСКИЙ</w:t>
      </w:r>
    </w:p>
    <w:p w:rsidR="00745E19" w:rsidRPr="00195C58" w:rsidRDefault="00745E19" w:rsidP="00745E19">
      <w:pPr>
        <w:widowControl w:val="0"/>
        <w:spacing w:line="360" w:lineRule="auto"/>
        <w:jc w:val="center"/>
        <w:rPr>
          <w:rFonts w:ascii="Arial" w:hAnsi="Arial" w:cs="Arial"/>
          <w:b/>
          <w:bCs/>
          <w:sz w:val="34"/>
          <w:szCs w:val="34"/>
        </w:rPr>
      </w:pPr>
      <w:r w:rsidRPr="00195C58">
        <w:rPr>
          <w:rFonts w:ascii="Arial" w:hAnsi="Arial" w:cs="Arial"/>
          <w:b/>
          <w:bCs/>
          <w:sz w:val="34"/>
          <w:szCs w:val="34"/>
        </w:rPr>
        <w:t>САМАРСКОЙ ОБЛАСТИ</w:t>
      </w:r>
    </w:p>
    <w:p w:rsidR="00745E19" w:rsidRPr="00195C58" w:rsidRDefault="00745E19" w:rsidP="00745E19">
      <w:pPr>
        <w:widowControl w:val="0"/>
        <w:spacing w:line="360" w:lineRule="auto"/>
        <w:jc w:val="center"/>
        <w:rPr>
          <w:rFonts w:ascii="Arial" w:hAnsi="Arial" w:cs="Arial"/>
          <w:sz w:val="40"/>
          <w:szCs w:val="40"/>
        </w:rPr>
      </w:pPr>
    </w:p>
    <w:p w:rsidR="00745E19" w:rsidRPr="00195C58" w:rsidRDefault="00745E19" w:rsidP="00745E19">
      <w:pPr>
        <w:widowControl w:val="0"/>
        <w:spacing w:line="360" w:lineRule="auto"/>
        <w:jc w:val="center"/>
        <w:rPr>
          <w:rFonts w:ascii="Arial" w:hAnsi="Arial" w:cs="Arial"/>
        </w:rPr>
      </w:pPr>
      <w:r w:rsidRPr="00195C58">
        <w:rPr>
          <w:rFonts w:ascii="Arial" w:hAnsi="Arial" w:cs="Arial"/>
        </w:rPr>
        <w:t xml:space="preserve"> </w:t>
      </w:r>
    </w:p>
    <w:p w:rsidR="00745E19" w:rsidRDefault="00745E19" w:rsidP="00745E19">
      <w:pPr>
        <w:widowControl w:val="0"/>
        <w:spacing w:line="360" w:lineRule="auto"/>
        <w:jc w:val="center"/>
        <w:rPr>
          <w:rFonts w:ascii="Arial" w:hAnsi="Arial" w:cs="Arial"/>
        </w:rPr>
      </w:pPr>
      <w:r>
        <w:rPr>
          <w:rFonts w:ascii="Arial" w:hAnsi="Arial" w:cs="Arial"/>
        </w:rPr>
        <w:t xml:space="preserve">Утверждены Решением Собрания представителей </w:t>
      </w:r>
    </w:p>
    <w:p w:rsidR="00745E19" w:rsidRDefault="00745E19" w:rsidP="00745E19">
      <w:pPr>
        <w:widowControl w:val="0"/>
        <w:spacing w:line="360" w:lineRule="auto"/>
        <w:jc w:val="center"/>
        <w:rPr>
          <w:rFonts w:ascii="Arial" w:hAnsi="Arial" w:cs="Arial"/>
        </w:rPr>
      </w:pPr>
      <w:r>
        <w:rPr>
          <w:rFonts w:ascii="Arial" w:hAnsi="Arial" w:cs="Arial"/>
        </w:rPr>
        <w:t>№ 37 от 30.06.2008</w:t>
      </w:r>
    </w:p>
    <w:p w:rsidR="00745E19" w:rsidRDefault="00745E19" w:rsidP="00745E19">
      <w:pPr>
        <w:widowControl w:val="0"/>
        <w:spacing w:line="360" w:lineRule="auto"/>
        <w:jc w:val="center"/>
        <w:rPr>
          <w:rFonts w:ascii="Arial" w:hAnsi="Arial" w:cs="Arial"/>
        </w:rPr>
      </w:pPr>
      <w:r>
        <w:rPr>
          <w:rFonts w:ascii="Arial" w:hAnsi="Arial" w:cs="Arial"/>
        </w:rPr>
        <w:t xml:space="preserve">В редакции Решения Собрания представителей </w:t>
      </w:r>
    </w:p>
    <w:p w:rsidR="00745E19" w:rsidRPr="00195C58" w:rsidRDefault="00745E19" w:rsidP="00745E19">
      <w:pPr>
        <w:widowControl w:val="0"/>
        <w:spacing w:line="360" w:lineRule="auto"/>
        <w:jc w:val="center"/>
        <w:rPr>
          <w:rFonts w:ascii="Arial" w:hAnsi="Arial" w:cs="Arial"/>
        </w:rPr>
      </w:pPr>
      <w:r>
        <w:rPr>
          <w:rFonts w:ascii="Arial" w:hAnsi="Arial" w:cs="Arial"/>
        </w:rPr>
        <w:lastRenderedPageBreak/>
        <w:t>№ 132 от 30.08.2018 г.</w:t>
      </w:r>
    </w:p>
    <w:p w:rsidR="00745E19" w:rsidRPr="00195C58" w:rsidRDefault="00745E19" w:rsidP="00745E19">
      <w:pPr>
        <w:widowControl w:val="0"/>
        <w:spacing w:line="360" w:lineRule="auto"/>
        <w:jc w:val="center"/>
        <w:rPr>
          <w:rFonts w:ascii="Arial" w:hAnsi="Arial" w:cs="Arial"/>
        </w:rPr>
      </w:pPr>
    </w:p>
    <w:p w:rsidR="00745E19" w:rsidRPr="00195C58" w:rsidRDefault="00745E19" w:rsidP="00745E19">
      <w:pPr>
        <w:widowControl w:val="0"/>
        <w:spacing w:line="360" w:lineRule="auto"/>
        <w:jc w:val="center"/>
        <w:rPr>
          <w:rFonts w:ascii="Arial" w:hAnsi="Arial" w:cs="Arial"/>
        </w:rPr>
      </w:pPr>
    </w:p>
    <w:p w:rsidR="00745E19" w:rsidRPr="00195C58" w:rsidRDefault="00745E19" w:rsidP="00745E19">
      <w:pPr>
        <w:widowControl w:val="0"/>
        <w:spacing w:line="360" w:lineRule="auto"/>
        <w:jc w:val="center"/>
        <w:rPr>
          <w:rFonts w:ascii="Arial" w:hAnsi="Arial" w:cs="Arial"/>
        </w:rPr>
      </w:pPr>
    </w:p>
    <w:p w:rsidR="00745E19" w:rsidRPr="00195C58" w:rsidRDefault="00745E19" w:rsidP="00745E19">
      <w:pPr>
        <w:pStyle w:val="afb"/>
        <w:keepNext w:val="0"/>
        <w:widowControl w:val="0"/>
      </w:pPr>
      <w:bookmarkStart w:id="0" w:name="_Toc103606915"/>
      <w:r w:rsidRPr="00195C58">
        <w:br w:type="page"/>
      </w:r>
      <w:bookmarkStart w:id="1" w:name="_Toc130141804"/>
      <w:bookmarkStart w:id="2" w:name="_Toc131314008"/>
      <w:bookmarkStart w:id="3" w:name="_Toc131314268"/>
      <w:bookmarkStart w:id="4" w:name="_Toc131332103"/>
      <w:bookmarkStart w:id="5" w:name="_Toc131493661"/>
      <w:bookmarkStart w:id="6" w:name="_Toc132590666"/>
      <w:bookmarkStart w:id="7" w:name="_Toc135302714"/>
      <w:bookmarkStart w:id="8" w:name="_Toc135537461"/>
      <w:bookmarkStart w:id="9" w:name="_Toc135537931"/>
      <w:bookmarkStart w:id="10" w:name="_Toc167454228"/>
      <w:bookmarkStart w:id="11" w:name="_Toc167460182"/>
      <w:bookmarkStart w:id="12" w:name="_Toc172695848"/>
      <w:bookmarkStart w:id="13" w:name="_Toc172962178"/>
      <w:bookmarkStart w:id="14" w:name="_Toc172962239"/>
      <w:bookmarkStart w:id="15" w:name="_Toc177241293"/>
      <w:bookmarkStart w:id="16" w:name="_Toc180741147"/>
      <w:bookmarkStart w:id="17" w:name="_Toc180743208"/>
      <w:bookmarkEnd w:id="0"/>
      <w:r w:rsidRPr="00195C58">
        <w:lastRenderedPageBreak/>
        <w:t>СОДЕРЖАНИЕ</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95C58">
        <w:t xml:space="preserve"> </w:t>
      </w:r>
    </w:p>
    <w:p w:rsidR="00745E19" w:rsidRPr="00195C58" w:rsidRDefault="00745E19" w:rsidP="00745E19">
      <w:pPr>
        <w:pStyle w:val="afb"/>
        <w:keepNext w:val="0"/>
        <w:widowControl w:val="0"/>
      </w:pPr>
    </w:p>
    <w:p w:rsidR="00745E19" w:rsidRPr="00195C58" w:rsidRDefault="00745E19" w:rsidP="00745E19">
      <w:pPr>
        <w:pStyle w:val="11"/>
        <w:tabs>
          <w:tab w:val="right" w:leader="underscore" w:pos="9271"/>
        </w:tabs>
        <w:jc w:val="both"/>
        <w:rPr>
          <w:rFonts w:ascii="Arial" w:hAnsi="Arial" w:cs="Arial"/>
          <w:b w:val="0"/>
          <w:bCs w:val="0"/>
          <w:i w:val="0"/>
          <w:iCs w:val="0"/>
          <w:noProof/>
        </w:rPr>
      </w:pPr>
      <w:r w:rsidRPr="00195C58">
        <w:rPr>
          <w:rFonts w:ascii="Arial" w:hAnsi="Arial" w:cs="Arial"/>
          <w:i w:val="0"/>
          <w:noProof/>
        </w:rPr>
        <w:fldChar w:fldCharType="begin"/>
      </w:r>
      <w:r w:rsidRPr="00195C58">
        <w:rPr>
          <w:rFonts w:ascii="Arial" w:hAnsi="Arial" w:cs="Arial"/>
          <w:i w:val="0"/>
          <w:noProof/>
        </w:rPr>
        <w:instrText xml:space="preserve"> TOC \h \z \t "Стиль названия;3;Стиль части;1;Стиль главы;2" </w:instrText>
      </w:r>
      <w:r w:rsidRPr="00195C58">
        <w:rPr>
          <w:rFonts w:ascii="Arial" w:hAnsi="Arial" w:cs="Arial"/>
          <w:i w:val="0"/>
          <w:noProof/>
        </w:rPr>
        <w:fldChar w:fldCharType="separate"/>
      </w:r>
      <w:hyperlink w:anchor="_Toc180743209" w:history="1">
        <w:r w:rsidRPr="00195C58">
          <w:rPr>
            <w:rStyle w:val="afd"/>
            <w:rFonts w:ascii="Arial" w:hAnsi="Arial" w:cs="Arial"/>
            <w:noProof/>
          </w:rPr>
          <w:t>РАЗДЕЛ I. ПОРЯДОК РЕГУЛИРОВАНИЯ ЗЕМЛЕПОЛЬЗОВАНИЯ И ЗАСТРОЙКИ В СЕЛЬСКОМ ПОСЕЛЕНИИ ЧЕЛНО-ВЕРШИНЫ МУНИЦИПАЛЬНОГО РАЙОНА ЧЕЛНО-ВЕРШИНСКИЙ               САМАРСКОЙ ОБЛАСТИ</w:t>
        </w:r>
        <w:r w:rsidRPr="00195C58">
          <w:rPr>
            <w:rFonts w:ascii="Arial" w:hAnsi="Arial" w:cs="Arial"/>
            <w:noProof/>
            <w:webHidden/>
          </w:rPr>
          <w:tab/>
        </w:r>
        <w:r w:rsidRPr="00195C58">
          <w:rPr>
            <w:rFonts w:ascii="Arial" w:hAnsi="Arial" w:cs="Arial"/>
            <w:noProof/>
            <w:webHidden/>
          </w:rPr>
          <w:fldChar w:fldCharType="begin"/>
        </w:r>
        <w:r w:rsidRPr="00195C58">
          <w:rPr>
            <w:rFonts w:ascii="Arial" w:hAnsi="Arial" w:cs="Arial"/>
            <w:noProof/>
            <w:webHidden/>
          </w:rPr>
          <w:instrText xml:space="preserve"> PAGEREF _Toc180743209 \h </w:instrText>
        </w:r>
        <w:r w:rsidRPr="00195C58">
          <w:rPr>
            <w:rFonts w:ascii="Arial" w:hAnsi="Arial" w:cs="Arial"/>
            <w:noProof/>
          </w:rPr>
        </w:r>
        <w:r w:rsidRPr="00195C58">
          <w:rPr>
            <w:rFonts w:ascii="Arial" w:hAnsi="Arial" w:cs="Arial"/>
            <w:noProof/>
            <w:webHidden/>
          </w:rPr>
          <w:fldChar w:fldCharType="separate"/>
        </w:r>
        <w:r>
          <w:rPr>
            <w:rFonts w:ascii="Arial" w:hAnsi="Arial" w:cs="Arial"/>
            <w:noProof/>
            <w:webHidden/>
          </w:rPr>
          <w:t>6</w:t>
        </w:r>
        <w:r w:rsidRPr="00195C58">
          <w:rPr>
            <w:rFonts w:ascii="Arial" w:hAnsi="Arial" w:cs="Arial"/>
            <w:noProof/>
            <w:webHidden/>
          </w:rPr>
          <w:fldChar w:fldCharType="end"/>
        </w:r>
      </w:hyperlink>
    </w:p>
    <w:p w:rsidR="00745E19" w:rsidRPr="00195C58" w:rsidRDefault="00745E19" w:rsidP="00745E19">
      <w:pPr>
        <w:pStyle w:val="26"/>
        <w:tabs>
          <w:tab w:val="right" w:leader="underscore" w:pos="9271"/>
        </w:tabs>
        <w:ind w:left="0"/>
        <w:jc w:val="both"/>
        <w:rPr>
          <w:rFonts w:ascii="Arial" w:hAnsi="Arial" w:cs="Arial"/>
          <w:b w:val="0"/>
          <w:bCs w:val="0"/>
          <w:noProof/>
          <w:sz w:val="24"/>
          <w:szCs w:val="24"/>
        </w:rPr>
      </w:pPr>
      <w:hyperlink w:anchor="_Toc180743210" w:history="1">
        <w:r w:rsidRPr="00195C58">
          <w:rPr>
            <w:rStyle w:val="afd"/>
            <w:rFonts w:ascii="Arial" w:hAnsi="Arial" w:cs="Arial"/>
            <w:noProof/>
            <w:sz w:val="24"/>
            <w:szCs w:val="24"/>
          </w:rPr>
          <w:t>Глава I. Общие положения о землепользовании и застройке                                        в сельском поселении Челно-Вершины муниципального района                      Челно-Вершинский Самарской области</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_Toc180743210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6</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11" w:history="1">
        <w:r w:rsidRPr="00195C58">
          <w:rPr>
            <w:rStyle w:val="afd"/>
            <w:rFonts w:ascii="Arial" w:hAnsi="Arial" w:cs="Arial"/>
            <w:noProof/>
            <w:sz w:val="24"/>
            <w:szCs w:val="24"/>
          </w:rPr>
          <w:t>Статья 1. Предмет Правил землепользования и застройки</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_Toc180743211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6</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12" w:history="1">
        <w:r w:rsidRPr="00195C58">
          <w:rPr>
            <w:rStyle w:val="afd"/>
            <w:rFonts w:ascii="Arial" w:hAnsi="Arial" w:cs="Arial"/>
            <w:noProof/>
            <w:sz w:val="24"/>
            <w:szCs w:val="24"/>
          </w:rPr>
          <w:t>Статья 2. Основные понятия, используемые в Правилах</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_Toc180743212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7</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13" w:history="1">
        <w:r w:rsidRPr="00195C58">
          <w:rPr>
            <w:rStyle w:val="afd"/>
            <w:rFonts w:ascii="Arial" w:hAnsi="Arial" w:cs="Arial"/>
            <w:noProof/>
            <w:sz w:val="24"/>
            <w:szCs w:val="24"/>
          </w:rPr>
          <w:t>Статья 3. Участники отношений по землепользованию и застройке в сельском поселении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_Toc180743213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9</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14" w:history="1">
        <w:r w:rsidRPr="00195C58">
          <w:rPr>
            <w:rStyle w:val="afd"/>
            <w:rFonts w:ascii="Arial" w:hAnsi="Arial" w:cs="Arial"/>
            <w:noProof/>
            <w:sz w:val="24"/>
            <w:szCs w:val="24"/>
          </w:rPr>
          <w:t>Статья 4. Полномочия органов и должностных лиц местного самоуправления сельского поселения Челно-Вершины в сфере землепользования и застройки</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_Toc180743214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9</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15" w:history="1">
        <w:r w:rsidRPr="00195C58">
          <w:rPr>
            <w:rStyle w:val="afd"/>
            <w:rFonts w:ascii="Arial" w:hAnsi="Arial" w:cs="Arial"/>
            <w:noProof/>
            <w:sz w:val="24"/>
            <w:szCs w:val="24"/>
          </w:rPr>
          <w:t>Статья 5. Комиссия по подготовке проекта правил землепользования и       застройки</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_Toc180743215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12</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16" w:history="1">
        <w:r w:rsidRPr="00195C58">
          <w:rPr>
            <w:rStyle w:val="afd"/>
            <w:rFonts w:ascii="Arial" w:hAnsi="Arial" w:cs="Arial"/>
            <w:noProof/>
            <w:sz w:val="24"/>
            <w:szCs w:val="24"/>
          </w:rPr>
          <w:t>Статья 6. Обеспечение социальной защиты инвалидов при осуществлении деятельности по землепользованию и застройке</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_Toc180743216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13</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17" w:history="1">
        <w:r w:rsidRPr="00195C58">
          <w:rPr>
            <w:rStyle w:val="afd"/>
            <w:rFonts w:ascii="Arial" w:hAnsi="Arial" w:cs="Arial"/>
            <w:noProof/>
            <w:sz w:val="24"/>
            <w:szCs w:val="24"/>
          </w:rPr>
          <w:t>Статья 7. Открытость и доступность информации о землепользовании и застройке</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_Toc180743217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14</w:t>
        </w:r>
        <w:r w:rsidRPr="00195C58">
          <w:rPr>
            <w:rFonts w:ascii="Arial" w:hAnsi="Arial" w:cs="Arial"/>
            <w:noProof/>
            <w:webHidden/>
            <w:sz w:val="24"/>
            <w:szCs w:val="24"/>
          </w:rPr>
          <w:fldChar w:fldCharType="end"/>
        </w:r>
      </w:hyperlink>
    </w:p>
    <w:p w:rsidR="00745E19" w:rsidRPr="00195C58" w:rsidRDefault="00745E19" w:rsidP="00745E19">
      <w:pPr>
        <w:pStyle w:val="26"/>
        <w:tabs>
          <w:tab w:val="right" w:leader="underscore" w:pos="9271"/>
        </w:tabs>
        <w:ind w:left="0"/>
        <w:jc w:val="both"/>
        <w:rPr>
          <w:rFonts w:ascii="Arial" w:hAnsi="Arial" w:cs="Arial"/>
          <w:b w:val="0"/>
          <w:bCs w:val="0"/>
          <w:noProof/>
          <w:sz w:val="24"/>
          <w:szCs w:val="24"/>
        </w:rPr>
      </w:pPr>
      <w:hyperlink w:anchor="_Toc180743218" w:history="1">
        <w:r w:rsidRPr="00195C58">
          <w:rPr>
            <w:rStyle w:val="afd"/>
            <w:rFonts w:ascii="Arial" w:hAnsi="Arial" w:cs="Arial"/>
            <w:noProof/>
            <w:sz w:val="24"/>
            <w:szCs w:val="24"/>
          </w:rPr>
          <w:t>Глава II. Градостроительное зонирование территории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_Toc180743218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14</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19" w:history="1">
        <w:r w:rsidRPr="00195C58">
          <w:rPr>
            <w:rStyle w:val="afd"/>
            <w:rFonts w:ascii="Arial" w:hAnsi="Arial" w:cs="Arial"/>
            <w:noProof/>
            <w:sz w:val="24"/>
            <w:szCs w:val="24"/>
          </w:rPr>
          <w:t>Статья 8. Зонирование территории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_Toc180743219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14</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20" w:history="1">
        <w:r w:rsidRPr="00195C58">
          <w:rPr>
            <w:rStyle w:val="afd"/>
            <w:rFonts w:ascii="Arial" w:hAnsi="Arial" w:cs="Arial"/>
            <w:noProof/>
            <w:sz w:val="24"/>
            <w:szCs w:val="24"/>
          </w:rPr>
          <w:t>Статья 9. Градостроительные регламенты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_Toc180743220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15</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21" w:history="1">
        <w:r w:rsidRPr="00195C58">
          <w:rPr>
            <w:rStyle w:val="afd"/>
            <w:rFonts w:ascii="Arial" w:hAnsi="Arial" w:cs="Arial"/>
            <w:noProof/>
            <w:sz w:val="24"/>
            <w:szCs w:val="24"/>
          </w:rPr>
          <w:t>Статья 10. Зоны с особыми условиями использования территорий</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_Toc180743221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16</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22" w:history="1">
        <w:r w:rsidRPr="00195C58">
          <w:rPr>
            <w:rStyle w:val="afd"/>
            <w:rFonts w:ascii="Arial" w:hAnsi="Arial" w:cs="Arial"/>
            <w:noProof/>
            <w:sz w:val="24"/>
            <w:szCs w:val="24"/>
          </w:rPr>
          <w:t>Статья 11. Разрешенное использование земельных участков и объектов капитального строительства</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_Toc180743222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17</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23" w:history="1">
        <w:r w:rsidRPr="00195C58">
          <w:rPr>
            <w:rStyle w:val="afd"/>
            <w:rFonts w:ascii="Arial" w:hAnsi="Arial" w:cs="Arial"/>
            <w:noProof/>
            <w:sz w:val="24"/>
            <w:szCs w:val="24"/>
          </w:rPr>
          <w:t>Статья 12. Предоставление разрешения на условно разрешенный вид использования земельного участка или объекта капитального строительства</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_Toc180743223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18</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24" w:history="1">
        <w:r w:rsidRPr="00195C58">
          <w:rPr>
            <w:rStyle w:val="afd"/>
            <w:rFonts w:ascii="Arial" w:hAnsi="Arial" w:cs="Arial"/>
            <w:noProof/>
            <w:sz w:val="24"/>
            <w:szCs w:val="24"/>
          </w:rPr>
          <w:t>Статья 13.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_Toc180743224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19</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25" w:history="1">
        <w:r w:rsidRPr="00195C58">
          <w:rPr>
            <w:rStyle w:val="afd"/>
            <w:rFonts w:ascii="Arial" w:hAnsi="Arial" w:cs="Arial"/>
            <w:noProof/>
            <w:sz w:val="24"/>
            <w:szCs w:val="24"/>
          </w:rPr>
          <w:t>Статья 14. Отклонение от предельных параметров разрешенного строительства, реконструкции объектов капитального строительства</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_Toc180743225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20</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26" w:history="1">
        <w:r w:rsidRPr="00195C58">
          <w:rPr>
            <w:rStyle w:val="afd"/>
            <w:rFonts w:ascii="Arial" w:hAnsi="Arial" w:cs="Arial"/>
            <w:noProof/>
            <w:sz w:val="24"/>
            <w:szCs w:val="24"/>
          </w:rPr>
          <w:t>Статья 15. Использование земельных участков или объектов капитального строительства с нарушением требований градостроительных регламентов</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_Toc180743226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20</w:t>
        </w:r>
        <w:r w:rsidRPr="00195C58">
          <w:rPr>
            <w:rFonts w:ascii="Arial" w:hAnsi="Arial" w:cs="Arial"/>
            <w:noProof/>
            <w:webHidden/>
            <w:sz w:val="24"/>
            <w:szCs w:val="24"/>
          </w:rPr>
          <w:fldChar w:fldCharType="end"/>
        </w:r>
      </w:hyperlink>
    </w:p>
    <w:p w:rsidR="00745E19" w:rsidRPr="00195C58" w:rsidRDefault="00745E19" w:rsidP="00745E19">
      <w:pPr>
        <w:pStyle w:val="26"/>
        <w:tabs>
          <w:tab w:val="right" w:leader="underscore" w:pos="9271"/>
        </w:tabs>
        <w:ind w:left="0"/>
        <w:jc w:val="both"/>
        <w:rPr>
          <w:rFonts w:ascii="Arial" w:hAnsi="Arial" w:cs="Arial"/>
          <w:b w:val="0"/>
          <w:bCs w:val="0"/>
          <w:noProof/>
          <w:sz w:val="24"/>
          <w:szCs w:val="24"/>
        </w:rPr>
      </w:pPr>
      <w:hyperlink w:anchor="_Toc180743227" w:history="1">
        <w:r w:rsidRPr="00195C58">
          <w:rPr>
            <w:rStyle w:val="afd"/>
            <w:rFonts w:ascii="Arial" w:hAnsi="Arial" w:cs="Arial"/>
            <w:noProof/>
            <w:sz w:val="24"/>
            <w:szCs w:val="24"/>
          </w:rPr>
          <w:t xml:space="preserve">Глава </w:t>
        </w:r>
        <w:r w:rsidRPr="00195C58">
          <w:rPr>
            <w:rStyle w:val="afd"/>
            <w:rFonts w:ascii="Arial" w:hAnsi="Arial" w:cs="Arial"/>
            <w:noProof/>
            <w:sz w:val="24"/>
            <w:szCs w:val="24"/>
            <w:lang w:val="en-US"/>
          </w:rPr>
          <w:t>III</w:t>
        </w:r>
        <w:r w:rsidRPr="00195C58">
          <w:rPr>
            <w:rStyle w:val="afd"/>
            <w:rFonts w:ascii="Arial" w:hAnsi="Arial" w:cs="Arial"/>
            <w:noProof/>
            <w:sz w:val="24"/>
            <w:szCs w:val="24"/>
          </w:rPr>
          <w:t>. Планировка территории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_Toc180743227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21</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28" w:history="1">
        <w:r w:rsidRPr="00195C58">
          <w:rPr>
            <w:rStyle w:val="afd"/>
            <w:rFonts w:ascii="Arial" w:hAnsi="Arial" w:cs="Arial"/>
            <w:noProof/>
            <w:sz w:val="24"/>
            <w:szCs w:val="24"/>
          </w:rPr>
          <w:t>Статья 16. Назначение документации по планировке территории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_Toc180743228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21</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29" w:history="1">
        <w:r w:rsidRPr="00195C58">
          <w:rPr>
            <w:rStyle w:val="afd"/>
            <w:rFonts w:ascii="Arial" w:hAnsi="Arial" w:cs="Arial"/>
            <w:noProof/>
            <w:sz w:val="24"/>
            <w:szCs w:val="24"/>
          </w:rPr>
          <w:t>Статья 17. Виды документации по планировке территории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_Toc180743229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22</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30" w:history="1">
        <w:r w:rsidRPr="00195C58">
          <w:rPr>
            <w:rStyle w:val="afd"/>
            <w:rFonts w:ascii="Arial" w:hAnsi="Arial" w:cs="Arial"/>
            <w:noProof/>
            <w:sz w:val="24"/>
            <w:szCs w:val="24"/>
          </w:rPr>
          <w:t>Статья 18. Принятие решения о подготовке документации по планировке территории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_Toc180743230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23</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31" w:history="1">
        <w:r w:rsidRPr="00195C58">
          <w:rPr>
            <w:rStyle w:val="afd"/>
            <w:rFonts w:ascii="Arial" w:hAnsi="Arial" w:cs="Arial"/>
            <w:noProof/>
            <w:sz w:val="24"/>
            <w:szCs w:val="24"/>
          </w:rPr>
          <w:t>Статья 19. Подготовка документации по планировке территории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_Toc180743231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24</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32" w:history="1">
        <w:r w:rsidRPr="00195C58">
          <w:rPr>
            <w:rStyle w:val="afd"/>
            <w:rFonts w:ascii="Arial" w:hAnsi="Arial" w:cs="Arial"/>
            <w:noProof/>
            <w:sz w:val="24"/>
            <w:szCs w:val="24"/>
          </w:rPr>
          <w:t>Статья 20. Утверждение документации по планировке территории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_Toc180743232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27</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33" w:history="1">
        <w:r w:rsidRPr="00195C58">
          <w:rPr>
            <w:rStyle w:val="afd"/>
            <w:rFonts w:ascii="Arial" w:hAnsi="Arial" w:cs="Arial"/>
            <w:noProof/>
            <w:sz w:val="24"/>
            <w:szCs w:val="24"/>
          </w:rPr>
          <w:t>Статья 21. Градостроительные планы земельных участков</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_Toc180743233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28</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34" w:history="1">
        <w:r w:rsidRPr="00195C58">
          <w:rPr>
            <w:rStyle w:val="afd"/>
            <w:rFonts w:ascii="Arial" w:hAnsi="Arial" w:cs="Arial"/>
            <w:noProof/>
            <w:sz w:val="24"/>
            <w:szCs w:val="24"/>
          </w:rPr>
          <w:t>Статья 22. Развитие застроенных территорий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_Toc180743234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28</w:t>
        </w:r>
        <w:r w:rsidRPr="00195C58">
          <w:rPr>
            <w:rFonts w:ascii="Arial" w:hAnsi="Arial" w:cs="Arial"/>
            <w:noProof/>
            <w:webHidden/>
            <w:sz w:val="24"/>
            <w:szCs w:val="24"/>
          </w:rPr>
          <w:fldChar w:fldCharType="end"/>
        </w:r>
      </w:hyperlink>
    </w:p>
    <w:p w:rsidR="00745E19" w:rsidRPr="00195C58" w:rsidRDefault="00745E19" w:rsidP="00745E19">
      <w:pPr>
        <w:pStyle w:val="26"/>
        <w:tabs>
          <w:tab w:val="right" w:leader="underscore" w:pos="9271"/>
        </w:tabs>
        <w:ind w:left="0"/>
        <w:jc w:val="both"/>
        <w:rPr>
          <w:rFonts w:ascii="Arial" w:hAnsi="Arial" w:cs="Arial"/>
          <w:b w:val="0"/>
          <w:bCs w:val="0"/>
          <w:noProof/>
          <w:sz w:val="24"/>
          <w:szCs w:val="24"/>
        </w:rPr>
      </w:pPr>
      <w:hyperlink w:anchor="_Toc180743235" w:history="1">
        <w:r w:rsidRPr="00195C58">
          <w:rPr>
            <w:rStyle w:val="afd"/>
            <w:rFonts w:ascii="Arial" w:hAnsi="Arial" w:cs="Arial"/>
            <w:noProof/>
            <w:sz w:val="24"/>
            <w:szCs w:val="24"/>
          </w:rPr>
          <w:t>Глава IV. Строительство и реконструкция объектов капитального строительства</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_Toc180743235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31</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36" w:history="1">
        <w:r w:rsidRPr="00195C58">
          <w:rPr>
            <w:rStyle w:val="afd"/>
            <w:rFonts w:ascii="Arial" w:hAnsi="Arial" w:cs="Arial"/>
            <w:noProof/>
            <w:sz w:val="24"/>
            <w:szCs w:val="24"/>
          </w:rPr>
          <w:t>Статья 23. Основания осуществления строительства, реконструкции, капитального ремонта объектов капитального строительства</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_Toc180743236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31</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37" w:history="1">
        <w:r w:rsidRPr="00195C58">
          <w:rPr>
            <w:rStyle w:val="afd"/>
            <w:rFonts w:ascii="Arial" w:hAnsi="Arial" w:cs="Arial"/>
            <w:noProof/>
            <w:sz w:val="24"/>
            <w:szCs w:val="24"/>
          </w:rPr>
          <w:t xml:space="preserve">Статья 24. Инженерные изыскания для подготовки проектной </w:t>
        </w:r>
        <w:r w:rsidRPr="00195C58">
          <w:rPr>
            <w:rStyle w:val="afd"/>
            <w:rFonts w:ascii="Arial" w:hAnsi="Arial" w:cs="Arial"/>
            <w:bCs/>
            <w:noProof/>
            <w:sz w:val="24"/>
            <w:szCs w:val="24"/>
          </w:rPr>
          <w:t>документации, строительства, реконструкции объектов капитального</w:t>
        </w:r>
        <w:r w:rsidRPr="00195C58">
          <w:rPr>
            <w:rStyle w:val="afd"/>
            <w:rFonts w:ascii="Arial" w:hAnsi="Arial" w:cs="Arial"/>
            <w:noProof/>
            <w:sz w:val="24"/>
            <w:szCs w:val="24"/>
          </w:rPr>
          <w:t xml:space="preserve"> строительства</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_Toc180743237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32</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38" w:history="1">
        <w:r w:rsidRPr="00195C58">
          <w:rPr>
            <w:rStyle w:val="afd"/>
            <w:rFonts w:ascii="Arial" w:hAnsi="Arial" w:cs="Arial"/>
            <w:noProof/>
            <w:sz w:val="24"/>
            <w:szCs w:val="24"/>
          </w:rPr>
          <w:t>Статья 25. Подготовка и утверждение проектной документации, получение технических условий</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_Toc180743238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33</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39" w:history="1">
        <w:r w:rsidRPr="00195C58">
          <w:rPr>
            <w:rStyle w:val="afd"/>
            <w:rFonts w:ascii="Arial" w:hAnsi="Arial" w:cs="Arial"/>
            <w:bCs/>
            <w:noProof/>
            <w:sz w:val="24"/>
            <w:szCs w:val="24"/>
          </w:rPr>
          <w:t>Статья 26. Государственная экспертиза проектной документации и результатов инженерных изысканий</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_Toc180743239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34</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40" w:history="1">
        <w:r w:rsidRPr="00195C58">
          <w:rPr>
            <w:rStyle w:val="afd"/>
            <w:rFonts w:ascii="Arial" w:hAnsi="Arial" w:cs="Arial"/>
            <w:bCs/>
            <w:noProof/>
            <w:sz w:val="24"/>
            <w:szCs w:val="24"/>
          </w:rPr>
          <w:t>Статья 27. Выдача разрешений на строительство</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_Toc180743240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36</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41" w:history="1">
        <w:r w:rsidRPr="00195C58">
          <w:rPr>
            <w:rStyle w:val="afd"/>
            <w:rFonts w:ascii="Arial" w:hAnsi="Arial" w:cs="Arial"/>
            <w:noProof/>
            <w:sz w:val="24"/>
            <w:szCs w:val="24"/>
          </w:rPr>
          <w:t>Статья 28. Осуществление строительства, реконструкции, капитального ремонта объекта капитального строительства</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_Toc180743241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40</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42" w:history="1">
        <w:r w:rsidRPr="00195C58">
          <w:rPr>
            <w:rStyle w:val="afd"/>
            <w:rFonts w:ascii="Arial" w:hAnsi="Arial" w:cs="Arial"/>
            <w:noProof/>
            <w:sz w:val="24"/>
            <w:szCs w:val="24"/>
          </w:rPr>
          <w:t>Статья 29. Строительный контроль</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_Toc180743242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42</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43" w:history="1">
        <w:r w:rsidRPr="00195C58">
          <w:rPr>
            <w:rStyle w:val="afd"/>
            <w:rFonts w:ascii="Arial" w:hAnsi="Arial" w:cs="Arial"/>
            <w:noProof/>
            <w:sz w:val="24"/>
            <w:szCs w:val="24"/>
          </w:rPr>
          <w:t>Статья 30. Выдача разрешения на ввод объекта капитального строительства в эксплуатацию</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_Toc180743243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43</w:t>
        </w:r>
        <w:r w:rsidRPr="00195C58">
          <w:rPr>
            <w:rFonts w:ascii="Arial" w:hAnsi="Arial" w:cs="Arial"/>
            <w:noProof/>
            <w:webHidden/>
            <w:sz w:val="24"/>
            <w:szCs w:val="24"/>
          </w:rPr>
          <w:fldChar w:fldCharType="end"/>
        </w:r>
      </w:hyperlink>
    </w:p>
    <w:p w:rsidR="00745E19" w:rsidRPr="00195C58" w:rsidRDefault="00745E19" w:rsidP="00745E19">
      <w:pPr>
        <w:pStyle w:val="26"/>
        <w:tabs>
          <w:tab w:val="right" w:leader="underscore" w:pos="9271"/>
        </w:tabs>
        <w:ind w:left="0"/>
        <w:jc w:val="both"/>
        <w:rPr>
          <w:rFonts w:ascii="Arial" w:hAnsi="Arial" w:cs="Arial"/>
          <w:b w:val="0"/>
          <w:bCs w:val="0"/>
          <w:noProof/>
          <w:sz w:val="24"/>
          <w:szCs w:val="24"/>
        </w:rPr>
      </w:pPr>
      <w:hyperlink w:anchor="_Toc180743244" w:history="1">
        <w:r w:rsidRPr="00195C58">
          <w:rPr>
            <w:rStyle w:val="afd"/>
            <w:rFonts w:ascii="Arial" w:hAnsi="Arial" w:cs="Arial"/>
            <w:noProof/>
            <w:sz w:val="24"/>
            <w:szCs w:val="24"/>
          </w:rPr>
          <w:t>Глава V. Иные вопросы землепользования и застройки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_Toc180743244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45</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45" w:history="1">
        <w:r w:rsidRPr="00195C58">
          <w:rPr>
            <w:rStyle w:val="afd"/>
            <w:rFonts w:ascii="Arial" w:hAnsi="Arial" w:cs="Arial"/>
            <w:noProof/>
            <w:sz w:val="24"/>
            <w:szCs w:val="24"/>
          </w:rPr>
          <w:t>Статья 31. Принципы осуществления застройки территории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_Toc180743245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29</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46" w:history="1">
        <w:r w:rsidRPr="00195C58">
          <w:rPr>
            <w:rStyle w:val="afd"/>
            <w:rFonts w:ascii="Arial" w:hAnsi="Arial" w:cs="Arial"/>
            <w:noProof/>
            <w:sz w:val="24"/>
            <w:szCs w:val="24"/>
          </w:rPr>
          <w:t>Статья 32. Принципы формирования и предоставления земельных участков в границах сельского поселения Челно-Вершины для строительства</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_Toc180743246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45</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47" w:history="1">
        <w:r w:rsidRPr="00195C58">
          <w:rPr>
            <w:rStyle w:val="afd"/>
            <w:rFonts w:ascii="Arial" w:hAnsi="Arial" w:cs="Arial"/>
            <w:noProof/>
            <w:sz w:val="24"/>
            <w:szCs w:val="24"/>
          </w:rPr>
          <w:t>Статья 33. Изъятие, в том числе путем выкупа, земельных участков для муниципальных нужд</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_Toc180743247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47</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48" w:history="1">
        <w:r w:rsidRPr="00195C58">
          <w:rPr>
            <w:rStyle w:val="afd"/>
            <w:rFonts w:ascii="Arial" w:hAnsi="Arial" w:cs="Arial"/>
            <w:noProof/>
            <w:sz w:val="24"/>
            <w:szCs w:val="24"/>
          </w:rPr>
          <w:t>Статья 34. Резервирование земель для муниципальных нужд</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_Toc180743248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48</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49" w:history="1">
        <w:r w:rsidRPr="00195C58">
          <w:rPr>
            <w:rStyle w:val="afd"/>
            <w:rFonts w:ascii="Arial" w:hAnsi="Arial" w:cs="Arial"/>
            <w:noProof/>
            <w:sz w:val="24"/>
            <w:szCs w:val="24"/>
          </w:rPr>
          <w:t>Статья 35. Установление публичных сервитутов</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_Toc180743249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48</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50" w:history="1">
        <w:r w:rsidRPr="00195C58">
          <w:rPr>
            <w:rStyle w:val="afd"/>
            <w:rFonts w:ascii="Arial" w:hAnsi="Arial" w:cs="Arial"/>
            <w:noProof/>
            <w:sz w:val="24"/>
            <w:szCs w:val="24"/>
          </w:rPr>
          <w:t>Статья 36. Информационное обеспечение градостроительной деятельности на территории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_Toc180743250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50</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51" w:history="1">
        <w:r w:rsidRPr="00195C58">
          <w:rPr>
            <w:rStyle w:val="afd"/>
            <w:rFonts w:ascii="Arial" w:hAnsi="Arial" w:cs="Arial"/>
            <w:noProof/>
            <w:sz w:val="24"/>
            <w:szCs w:val="24"/>
          </w:rPr>
          <w:t>Статья 37. Контроль в сфере землепользования и застройки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_Toc180743251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51</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52" w:history="1">
        <w:r w:rsidRPr="00195C58">
          <w:rPr>
            <w:rStyle w:val="afd"/>
            <w:rFonts w:ascii="Arial" w:hAnsi="Arial" w:cs="Arial"/>
            <w:noProof/>
            <w:sz w:val="24"/>
            <w:szCs w:val="24"/>
          </w:rPr>
          <w:t>Статья 38. Ответственность за нарушение Правил</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_Toc180743252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52</w:t>
        </w:r>
        <w:r w:rsidRPr="00195C58">
          <w:rPr>
            <w:rFonts w:ascii="Arial" w:hAnsi="Arial" w:cs="Arial"/>
            <w:noProof/>
            <w:webHidden/>
            <w:sz w:val="24"/>
            <w:szCs w:val="24"/>
          </w:rPr>
          <w:fldChar w:fldCharType="end"/>
        </w:r>
      </w:hyperlink>
    </w:p>
    <w:p w:rsidR="00745E19" w:rsidRPr="00195C58" w:rsidRDefault="00745E19" w:rsidP="00745E19">
      <w:pPr>
        <w:pStyle w:val="26"/>
        <w:tabs>
          <w:tab w:val="right" w:leader="underscore" w:pos="9271"/>
        </w:tabs>
        <w:ind w:left="0"/>
        <w:jc w:val="both"/>
        <w:rPr>
          <w:rFonts w:ascii="Arial" w:hAnsi="Arial" w:cs="Arial"/>
          <w:b w:val="0"/>
          <w:bCs w:val="0"/>
          <w:noProof/>
          <w:sz w:val="24"/>
          <w:szCs w:val="24"/>
        </w:rPr>
      </w:pPr>
      <w:hyperlink w:anchor="_Toc180743253" w:history="1">
        <w:r w:rsidRPr="00195C58">
          <w:rPr>
            <w:rStyle w:val="afd"/>
            <w:rFonts w:ascii="Arial" w:hAnsi="Arial" w:cs="Arial"/>
            <w:noProof/>
            <w:sz w:val="24"/>
            <w:szCs w:val="24"/>
          </w:rPr>
          <w:t>Глава VI. Внесение изменений в Правила землепользования и застройки сельского поселения Челно-Вершины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_Toc180743253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52</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54" w:history="1">
        <w:r w:rsidRPr="00195C58">
          <w:rPr>
            <w:rStyle w:val="afd"/>
            <w:rFonts w:ascii="Arial" w:hAnsi="Arial" w:cs="Arial"/>
            <w:noProof/>
            <w:sz w:val="24"/>
            <w:szCs w:val="24"/>
          </w:rPr>
          <w:t>Статья 39. Основания для внесения изменений в Правила</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_Toc180743254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52</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55" w:history="1">
        <w:r w:rsidRPr="00195C58">
          <w:rPr>
            <w:rStyle w:val="afd"/>
            <w:rFonts w:ascii="Arial" w:hAnsi="Arial" w:cs="Arial"/>
            <w:noProof/>
            <w:sz w:val="24"/>
            <w:szCs w:val="24"/>
          </w:rPr>
          <w:t>Статья 40. Порядок рассмотрения предложений и инициатив по внесению изменений в Правила</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_Toc180743255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53</w:t>
        </w:r>
        <w:r w:rsidRPr="00195C58">
          <w:rPr>
            <w:rFonts w:ascii="Arial" w:hAnsi="Arial" w:cs="Arial"/>
            <w:noProof/>
            <w:webHidden/>
            <w:sz w:val="24"/>
            <w:szCs w:val="24"/>
          </w:rPr>
          <w:fldChar w:fldCharType="end"/>
        </w:r>
      </w:hyperlink>
    </w:p>
    <w:p w:rsidR="00745E19" w:rsidRPr="00195C58" w:rsidRDefault="00745E19" w:rsidP="00745E19">
      <w:pPr>
        <w:pStyle w:val="26"/>
        <w:tabs>
          <w:tab w:val="right" w:leader="underscore" w:pos="9271"/>
        </w:tabs>
        <w:ind w:left="0"/>
        <w:jc w:val="both"/>
        <w:rPr>
          <w:rFonts w:ascii="Arial" w:hAnsi="Arial" w:cs="Arial"/>
          <w:b w:val="0"/>
          <w:bCs w:val="0"/>
          <w:noProof/>
          <w:sz w:val="24"/>
          <w:szCs w:val="24"/>
        </w:rPr>
      </w:pPr>
      <w:hyperlink w:anchor="_Toc180743256" w:history="1">
        <w:r w:rsidRPr="00195C58">
          <w:rPr>
            <w:rStyle w:val="afd"/>
            <w:rFonts w:ascii="Arial" w:hAnsi="Arial" w:cs="Arial"/>
            <w:noProof/>
            <w:sz w:val="24"/>
            <w:szCs w:val="24"/>
          </w:rPr>
          <w:t xml:space="preserve">Глава </w:t>
        </w:r>
        <w:r w:rsidRPr="00195C58">
          <w:rPr>
            <w:rStyle w:val="afd"/>
            <w:rFonts w:ascii="Arial" w:hAnsi="Arial" w:cs="Arial"/>
            <w:noProof/>
            <w:sz w:val="24"/>
            <w:szCs w:val="24"/>
            <w:lang w:val="en-US"/>
          </w:rPr>
          <w:t>VII</w:t>
        </w:r>
        <w:r w:rsidRPr="00195C58">
          <w:rPr>
            <w:rStyle w:val="afd"/>
            <w:rFonts w:ascii="Arial" w:hAnsi="Arial" w:cs="Arial"/>
            <w:noProof/>
            <w:sz w:val="24"/>
            <w:szCs w:val="24"/>
          </w:rPr>
          <w:t>. Заключительные положения</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_Toc180743256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54</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57" w:history="1">
        <w:r w:rsidRPr="00195C58">
          <w:rPr>
            <w:rStyle w:val="afd"/>
            <w:rFonts w:ascii="Arial" w:hAnsi="Arial" w:cs="Arial"/>
            <w:noProof/>
            <w:sz w:val="24"/>
            <w:szCs w:val="24"/>
          </w:rPr>
          <w:t>Статья 41.</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_Toc180743257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54</w:t>
        </w:r>
        <w:r w:rsidRPr="00195C58">
          <w:rPr>
            <w:rFonts w:ascii="Arial" w:hAnsi="Arial" w:cs="Arial"/>
            <w:noProof/>
            <w:webHidden/>
            <w:sz w:val="24"/>
            <w:szCs w:val="24"/>
          </w:rPr>
          <w:fldChar w:fldCharType="end"/>
        </w:r>
      </w:hyperlink>
    </w:p>
    <w:p w:rsidR="00745E19" w:rsidRPr="00195C58" w:rsidRDefault="00745E19" w:rsidP="00745E19">
      <w:pPr>
        <w:pStyle w:val="11"/>
        <w:tabs>
          <w:tab w:val="right" w:leader="underscore" w:pos="9271"/>
        </w:tabs>
        <w:jc w:val="both"/>
        <w:rPr>
          <w:rStyle w:val="afd"/>
          <w:rFonts w:ascii="Arial" w:hAnsi="Arial" w:cs="Arial"/>
          <w:noProof/>
        </w:rPr>
      </w:pPr>
    </w:p>
    <w:p w:rsidR="00745E19" w:rsidRPr="00195C58" w:rsidRDefault="00745E19" w:rsidP="00745E19">
      <w:pPr>
        <w:pStyle w:val="11"/>
        <w:tabs>
          <w:tab w:val="right" w:leader="underscore" w:pos="9271"/>
        </w:tabs>
        <w:jc w:val="both"/>
        <w:rPr>
          <w:rStyle w:val="afd"/>
          <w:rFonts w:ascii="Arial" w:hAnsi="Arial" w:cs="Arial"/>
          <w:noProof/>
        </w:rPr>
      </w:pPr>
    </w:p>
    <w:p w:rsidR="00745E19" w:rsidRPr="00195C58" w:rsidRDefault="00745E19" w:rsidP="00745E19">
      <w:pPr>
        <w:pStyle w:val="11"/>
        <w:tabs>
          <w:tab w:val="right" w:leader="underscore" w:pos="9271"/>
        </w:tabs>
        <w:jc w:val="both"/>
        <w:rPr>
          <w:rFonts w:ascii="Arial" w:hAnsi="Arial" w:cs="Arial"/>
          <w:b w:val="0"/>
          <w:bCs w:val="0"/>
          <w:i w:val="0"/>
          <w:iCs w:val="0"/>
          <w:noProof/>
        </w:rPr>
      </w:pPr>
      <w:hyperlink w:anchor="_Toc180743258" w:history="1">
        <w:r w:rsidRPr="00195C58">
          <w:rPr>
            <w:rStyle w:val="afd"/>
            <w:rFonts w:ascii="Arial" w:hAnsi="Arial" w:cs="Arial"/>
            <w:noProof/>
          </w:rPr>
          <w:t xml:space="preserve">РАЗДЕЛ II. КАРТА ГРАДОСТРОИТЕЛЬНОГО ЗОНИРОВАНИЯ СЕЛЬСКОГО ПОСЕЛЕНИЯ ЧЕЛНО-ВЕРШИНЫ МУНИЦИПАЛЬНОГО РАЙОНА ЧЕЛНО-ВЕРШИНСКИЙ САМАРСКОЙ ОБЛАСТИ И КАРТЫ ЗОН С ОСОБЫМИ УСЛОВИЯМИ ИСПОЛЬЗОВАНИЯ ТЕРРИТОРИЙ СЕЛЬСКОГО ПОСЕЛЕНИЯ ЧЕЛНО-ВЕРШИНЫ МУНИЦИПАЛЬНОГО РАЙОНА ЧЕЛНО-ВЕРШИНСКИЙ САМАРСКОЙ </w:t>
        </w:r>
        <w:r w:rsidRPr="00195C58">
          <w:rPr>
            <w:rStyle w:val="afd"/>
            <w:rFonts w:ascii="Arial" w:hAnsi="Arial" w:cs="Arial"/>
            <w:noProof/>
          </w:rPr>
          <w:t>О</w:t>
        </w:r>
        <w:r w:rsidRPr="00195C58">
          <w:rPr>
            <w:rStyle w:val="afd"/>
            <w:rFonts w:ascii="Arial" w:hAnsi="Arial" w:cs="Arial"/>
            <w:noProof/>
          </w:rPr>
          <w:t>БЛАСТИ</w:t>
        </w:r>
        <w:r w:rsidRPr="00195C58">
          <w:rPr>
            <w:rFonts w:ascii="Arial" w:hAnsi="Arial" w:cs="Arial"/>
            <w:noProof/>
            <w:webHidden/>
          </w:rPr>
          <w:tab/>
        </w:r>
        <w:r w:rsidRPr="00195C58">
          <w:rPr>
            <w:rFonts w:ascii="Arial" w:hAnsi="Arial" w:cs="Arial"/>
            <w:noProof/>
            <w:webHidden/>
          </w:rPr>
          <w:fldChar w:fldCharType="begin"/>
        </w:r>
        <w:r w:rsidRPr="00195C58">
          <w:rPr>
            <w:rFonts w:ascii="Arial" w:hAnsi="Arial" w:cs="Arial"/>
            <w:noProof/>
            <w:webHidden/>
          </w:rPr>
          <w:instrText xml:space="preserve"> PAGEREF _Toc180743258 \h </w:instrText>
        </w:r>
        <w:r w:rsidRPr="00195C58">
          <w:rPr>
            <w:rFonts w:ascii="Arial" w:hAnsi="Arial" w:cs="Arial"/>
            <w:noProof/>
          </w:rPr>
        </w:r>
        <w:r w:rsidRPr="00195C58">
          <w:rPr>
            <w:rFonts w:ascii="Arial" w:hAnsi="Arial" w:cs="Arial"/>
            <w:noProof/>
            <w:webHidden/>
          </w:rPr>
          <w:fldChar w:fldCharType="separate"/>
        </w:r>
        <w:r>
          <w:rPr>
            <w:rFonts w:ascii="Arial" w:hAnsi="Arial" w:cs="Arial"/>
            <w:noProof/>
            <w:webHidden/>
          </w:rPr>
          <w:t>58</w:t>
        </w:r>
        <w:r w:rsidRPr="00195C58">
          <w:rPr>
            <w:rFonts w:ascii="Arial" w:hAnsi="Arial" w:cs="Arial"/>
            <w:noProof/>
            <w:webHidden/>
          </w:rPr>
          <w:fldChar w:fldCharType="end"/>
        </w:r>
      </w:hyperlink>
    </w:p>
    <w:p w:rsidR="00745E19" w:rsidRPr="00195C58" w:rsidRDefault="00745E19" w:rsidP="00745E19">
      <w:pPr>
        <w:pStyle w:val="26"/>
        <w:tabs>
          <w:tab w:val="right" w:leader="underscore" w:pos="9271"/>
        </w:tabs>
        <w:ind w:left="0"/>
        <w:jc w:val="both"/>
        <w:rPr>
          <w:rFonts w:ascii="Arial" w:hAnsi="Arial" w:cs="Arial"/>
          <w:b w:val="0"/>
          <w:bCs w:val="0"/>
          <w:noProof/>
          <w:sz w:val="24"/>
          <w:szCs w:val="24"/>
        </w:rPr>
      </w:pPr>
      <w:hyperlink w:anchor="_Toc180743259" w:history="1">
        <w:r w:rsidRPr="00195C58">
          <w:rPr>
            <w:rStyle w:val="afd"/>
            <w:rFonts w:ascii="Arial" w:hAnsi="Arial" w:cs="Arial"/>
            <w:noProof/>
            <w:sz w:val="24"/>
            <w:szCs w:val="24"/>
          </w:rPr>
          <w:t xml:space="preserve">Глава </w:t>
        </w:r>
        <w:r w:rsidRPr="00195C58">
          <w:rPr>
            <w:rStyle w:val="afd"/>
            <w:rFonts w:ascii="Arial" w:hAnsi="Arial" w:cs="Arial"/>
            <w:noProof/>
            <w:sz w:val="24"/>
            <w:szCs w:val="24"/>
            <w:lang w:val="en-US"/>
          </w:rPr>
          <w:t>VIII</w:t>
        </w:r>
        <w:r w:rsidRPr="00195C58">
          <w:rPr>
            <w:rStyle w:val="afd"/>
            <w:rFonts w:ascii="Arial" w:hAnsi="Arial" w:cs="Arial"/>
            <w:noProof/>
            <w:sz w:val="24"/>
            <w:szCs w:val="24"/>
          </w:rPr>
          <w:t>. Карта градостроительного зонирования сельского поселения Челно-Вершины муниципального района Челно-Вершинский Самарской области и карты зон с особыми условиями использования территорий сельского поселения Челно-Вершины Самарской области</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_Toc180743259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58</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60" w:history="1">
        <w:r w:rsidRPr="00195C58">
          <w:rPr>
            <w:rStyle w:val="afd"/>
            <w:rFonts w:ascii="Arial" w:hAnsi="Arial" w:cs="Arial"/>
            <w:noProof/>
            <w:sz w:val="24"/>
            <w:szCs w:val="24"/>
          </w:rPr>
          <w:t>Статья 42. Карта градостроительного зонирования сельского поселения Челно-Вершины муниципального района Челно-Вершинский Самарской области</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_Toc180743260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58</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61" w:history="1">
        <w:r w:rsidRPr="00195C58">
          <w:rPr>
            <w:rStyle w:val="afd"/>
            <w:rFonts w:ascii="Arial" w:hAnsi="Arial" w:cs="Arial"/>
            <w:noProof/>
            <w:sz w:val="24"/>
            <w:szCs w:val="24"/>
          </w:rPr>
          <w:t>Статья 43. Карта зон действия ограничений, установленных в целях охраны водных объектов, расположенных на территории сельского поселения Челно-Вершины муниципального района Челно-Вершинский Самарской области</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_Toc180743261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58</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62" w:history="1">
        <w:r w:rsidRPr="00195C58">
          <w:rPr>
            <w:rStyle w:val="afd"/>
            <w:rFonts w:ascii="Arial" w:hAnsi="Arial" w:cs="Arial"/>
            <w:noProof/>
            <w:sz w:val="24"/>
            <w:szCs w:val="24"/>
          </w:rPr>
          <w:t>Статья 44. Карта зон действия ограничений использования территорий санитарно-защитных зон промышленных предприятий и объектов, классифицированных в СанПиН 2.2.1/2.1.1.1200-03</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_Toc180743262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58</w:t>
        </w:r>
        <w:r w:rsidRPr="00195C58">
          <w:rPr>
            <w:rFonts w:ascii="Arial" w:hAnsi="Arial" w:cs="Arial"/>
            <w:noProof/>
            <w:webHidden/>
            <w:sz w:val="24"/>
            <w:szCs w:val="24"/>
          </w:rPr>
          <w:fldChar w:fldCharType="end"/>
        </w:r>
      </w:hyperlink>
    </w:p>
    <w:p w:rsidR="00745E19" w:rsidRPr="00195C58" w:rsidRDefault="00745E19" w:rsidP="00745E19">
      <w:pPr>
        <w:pStyle w:val="11"/>
        <w:tabs>
          <w:tab w:val="right" w:leader="underscore" w:pos="9271"/>
        </w:tabs>
        <w:jc w:val="both"/>
        <w:rPr>
          <w:rFonts w:ascii="Arial" w:hAnsi="Arial" w:cs="Arial"/>
          <w:b w:val="0"/>
          <w:bCs w:val="0"/>
          <w:i w:val="0"/>
          <w:iCs w:val="0"/>
          <w:noProof/>
        </w:rPr>
      </w:pPr>
      <w:hyperlink w:anchor="_Toc180743263" w:history="1">
        <w:r w:rsidRPr="00195C58">
          <w:rPr>
            <w:rStyle w:val="afd"/>
            <w:rFonts w:ascii="Arial" w:hAnsi="Arial" w:cs="Arial"/>
            <w:noProof/>
          </w:rPr>
          <w:t xml:space="preserve">РАЗДЕЛ </w:t>
        </w:r>
        <w:r w:rsidRPr="00195C58">
          <w:rPr>
            <w:rStyle w:val="afd"/>
            <w:rFonts w:ascii="Arial" w:hAnsi="Arial" w:cs="Arial"/>
            <w:noProof/>
            <w:lang w:val="en-US"/>
          </w:rPr>
          <w:t>III</w:t>
        </w:r>
        <w:r w:rsidRPr="00195C58">
          <w:rPr>
            <w:rStyle w:val="afd"/>
            <w:rFonts w:ascii="Arial" w:hAnsi="Arial" w:cs="Arial"/>
            <w:noProof/>
          </w:rPr>
          <w:t>. ГРАДОСТРОИТЕЛЬНЫЕ РЕГЛАМЕНТЫ</w:t>
        </w:r>
        <w:r w:rsidRPr="00195C58">
          <w:rPr>
            <w:rFonts w:ascii="Arial" w:hAnsi="Arial" w:cs="Arial"/>
            <w:noProof/>
            <w:webHidden/>
          </w:rPr>
          <w:tab/>
        </w:r>
        <w:r w:rsidRPr="00195C58">
          <w:rPr>
            <w:rFonts w:ascii="Arial" w:hAnsi="Arial" w:cs="Arial"/>
            <w:noProof/>
            <w:webHidden/>
          </w:rPr>
          <w:fldChar w:fldCharType="begin"/>
        </w:r>
        <w:r w:rsidRPr="00195C58">
          <w:rPr>
            <w:rFonts w:ascii="Arial" w:hAnsi="Arial" w:cs="Arial"/>
            <w:noProof/>
            <w:webHidden/>
          </w:rPr>
          <w:instrText xml:space="preserve"> PAGEREF _Toc180743263 \h </w:instrText>
        </w:r>
        <w:r w:rsidRPr="00195C58">
          <w:rPr>
            <w:rFonts w:ascii="Arial" w:hAnsi="Arial" w:cs="Arial"/>
            <w:noProof/>
          </w:rPr>
        </w:r>
        <w:r w:rsidRPr="00195C58">
          <w:rPr>
            <w:rFonts w:ascii="Arial" w:hAnsi="Arial" w:cs="Arial"/>
            <w:noProof/>
            <w:webHidden/>
          </w:rPr>
          <w:fldChar w:fldCharType="separate"/>
        </w:r>
        <w:r>
          <w:rPr>
            <w:rFonts w:ascii="Arial" w:hAnsi="Arial" w:cs="Arial"/>
            <w:noProof/>
            <w:webHidden/>
          </w:rPr>
          <w:t>60</w:t>
        </w:r>
        <w:r w:rsidRPr="00195C58">
          <w:rPr>
            <w:rFonts w:ascii="Arial" w:hAnsi="Arial" w:cs="Arial"/>
            <w:noProof/>
            <w:webHidden/>
          </w:rPr>
          <w:fldChar w:fldCharType="end"/>
        </w:r>
      </w:hyperlink>
    </w:p>
    <w:p w:rsidR="00745E19" w:rsidRPr="00195C58" w:rsidRDefault="00745E19" w:rsidP="00745E19">
      <w:pPr>
        <w:pStyle w:val="26"/>
        <w:tabs>
          <w:tab w:val="right" w:leader="underscore" w:pos="9271"/>
        </w:tabs>
        <w:ind w:left="0"/>
        <w:jc w:val="both"/>
        <w:rPr>
          <w:rFonts w:ascii="Arial" w:hAnsi="Arial" w:cs="Arial"/>
          <w:b w:val="0"/>
          <w:bCs w:val="0"/>
          <w:noProof/>
          <w:sz w:val="24"/>
          <w:szCs w:val="24"/>
        </w:rPr>
      </w:pPr>
      <w:hyperlink w:anchor="_Toc180743264" w:history="1">
        <w:r w:rsidRPr="00195C58">
          <w:rPr>
            <w:rStyle w:val="afd"/>
            <w:rFonts w:ascii="Arial" w:hAnsi="Arial" w:cs="Arial"/>
            <w:noProof/>
            <w:sz w:val="24"/>
            <w:szCs w:val="24"/>
          </w:rPr>
          <w:t xml:space="preserve">Глава </w:t>
        </w:r>
        <w:r w:rsidRPr="00195C58">
          <w:rPr>
            <w:rStyle w:val="afd"/>
            <w:rFonts w:ascii="Arial" w:hAnsi="Arial" w:cs="Arial"/>
            <w:noProof/>
            <w:sz w:val="24"/>
            <w:szCs w:val="24"/>
            <w:lang w:val="en-US"/>
          </w:rPr>
          <w:t>I</w:t>
        </w:r>
        <w:r w:rsidRPr="00195C58">
          <w:rPr>
            <w:rStyle w:val="afd"/>
            <w:rFonts w:ascii="Arial" w:hAnsi="Arial" w:cs="Arial"/>
            <w:noProof/>
            <w:sz w:val="24"/>
            <w:szCs w:val="24"/>
          </w:rPr>
          <w:t>X. Градос</w:t>
        </w:r>
        <w:r w:rsidRPr="00195C58">
          <w:rPr>
            <w:rStyle w:val="afd"/>
            <w:rFonts w:ascii="Arial" w:hAnsi="Arial" w:cs="Arial"/>
            <w:noProof/>
            <w:sz w:val="24"/>
            <w:szCs w:val="24"/>
          </w:rPr>
          <w:t>т</w:t>
        </w:r>
        <w:r w:rsidRPr="00195C58">
          <w:rPr>
            <w:rStyle w:val="afd"/>
            <w:rFonts w:ascii="Arial" w:hAnsi="Arial" w:cs="Arial"/>
            <w:noProof/>
            <w:sz w:val="24"/>
            <w:szCs w:val="24"/>
          </w:rPr>
          <w:t>роительные регламенты</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_Toc180743264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60</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65" w:history="1">
        <w:r w:rsidRPr="00195C58">
          <w:rPr>
            <w:rStyle w:val="afd"/>
            <w:rFonts w:ascii="Arial" w:hAnsi="Arial" w:cs="Arial"/>
            <w:noProof/>
            <w:sz w:val="24"/>
            <w:szCs w:val="24"/>
          </w:rPr>
          <w:t>Статья 45. Перечень территориальных зон. 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_Toc180743265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60</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66" w:history="1">
        <w:r w:rsidRPr="00195C58">
          <w:rPr>
            <w:rStyle w:val="afd"/>
            <w:rFonts w:ascii="Arial" w:hAnsi="Arial" w:cs="Arial"/>
            <w:noProof/>
            <w:sz w:val="24"/>
            <w:szCs w:val="24"/>
          </w:rPr>
          <w:t>Статья 46. Перечень зон охраны водных объектов и ограничения использования территорий в границах зон охраны водных объектов</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_Toc180743266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94</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67" w:history="1">
        <w:r w:rsidRPr="00195C58">
          <w:rPr>
            <w:rStyle w:val="afd"/>
            <w:rFonts w:ascii="Arial" w:hAnsi="Arial" w:cs="Arial"/>
            <w:noProof/>
            <w:sz w:val="24"/>
            <w:szCs w:val="24"/>
          </w:rPr>
          <w:t>Статья 47. Ограничения использования территорий в границах санитарно-защитных зон</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_Toc180743267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97</w:t>
        </w:r>
        <w:r w:rsidRPr="00195C58">
          <w:rPr>
            <w:rFonts w:ascii="Arial" w:hAnsi="Arial" w:cs="Arial"/>
            <w:noProof/>
            <w:webHidden/>
            <w:sz w:val="24"/>
            <w:szCs w:val="24"/>
          </w:rPr>
          <w:fldChar w:fldCharType="end"/>
        </w:r>
      </w:hyperlink>
    </w:p>
    <w:p w:rsidR="00745E19" w:rsidRPr="00195C58" w:rsidRDefault="00745E19" w:rsidP="00745E19">
      <w:pPr>
        <w:pStyle w:val="35"/>
        <w:tabs>
          <w:tab w:val="right" w:leader="underscore" w:pos="9271"/>
        </w:tabs>
        <w:ind w:left="0"/>
        <w:jc w:val="both"/>
        <w:rPr>
          <w:rFonts w:ascii="Arial" w:hAnsi="Arial" w:cs="Arial"/>
          <w:noProof/>
          <w:sz w:val="24"/>
          <w:szCs w:val="24"/>
        </w:rPr>
      </w:pPr>
      <w:hyperlink w:anchor="_Toc180743268" w:history="1">
        <w:r w:rsidRPr="00195C58">
          <w:rPr>
            <w:rStyle w:val="afd"/>
            <w:rFonts w:ascii="Arial" w:hAnsi="Arial" w:cs="Arial"/>
            <w:noProof/>
            <w:sz w:val="24"/>
            <w:szCs w:val="24"/>
          </w:rPr>
          <w:t>Статья 48.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Pr="00195C58">
          <w:rPr>
            <w:rFonts w:ascii="Arial" w:hAnsi="Arial" w:cs="Arial"/>
            <w:noProof/>
            <w:webHidden/>
            <w:sz w:val="24"/>
            <w:szCs w:val="24"/>
          </w:rPr>
          <w:tab/>
        </w:r>
        <w:r w:rsidRPr="00195C58">
          <w:rPr>
            <w:rFonts w:ascii="Arial" w:hAnsi="Arial" w:cs="Arial"/>
            <w:noProof/>
            <w:webHidden/>
            <w:sz w:val="24"/>
            <w:szCs w:val="24"/>
          </w:rPr>
          <w:fldChar w:fldCharType="begin"/>
        </w:r>
        <w:r w:rsidRPr="00195C58">
          <w:rPr>
            <w:rFonts w:ascii="Arial" w:hAnsi="Arial" w:cs="Arial"/>
            <w:noProof/>
            <w:webHidden/>
            <w:sz w:val="24"/>
            <w:szCs w:val="24"/>
          </w:rPr>
          <w:instrText xml:space="preserve"> PAGEREF _Toc180743268 \h </w:instrText>
        </w:r>
        <w:r w:rsidRPr="00195C58">
          <w:rPr>
            <w:rFonts w:ascii="Arial" w:hAnsi="Arial" w:cs="Arial"/>
            <w:noProof/>
            <w:sz w:val="24"/>
            <w:szCs w:val="24"/>
          </w:rPr>
        </w:r>
        <w:r w:rsidRPr="00195C58">
          <w:rPr>
            <w:rFonts w:ascii="Arial" w:hAnsi="Arial" w:cs="Arial"/>
            <w:noProof/>
            <w:webHidden/>
            <w:sz w:val="24"/>
            <w:szCs w:val="24"/>
          </w:rPr>
          <w:fldChar w:fldCharType="separate"/>
        </w:r>
        <w:r>
          <w:rPr>
            <w:rFonts w:ascii="Arial" w:hAnsi="Arial" w:cs="Arial"/>
            <w:noProof/>
            <w:webHidden/>
            <w:sz w:val="24"/>
            <w:szCs w:val="24"/>
          </w:rPr>
          <w:t>99</w:t>
        </w:r>
        <w:r w:rsidRPr="00195C58">
          <w:rPr>
            <w:rFonts w:ascii="Arial" w:hAnsi="Arial" w:cs="Arial"/>
            <w:noProof/>
            <w:webHidden/>
            <w:sz w:val="24"/>
            <w:szCs w:val="24"/>
          </w:rPr>
          <w:fldChar w:fldCharType="end"/>
        </w:r>
      </w:hyperlink>
    </w:p>
    <w:p w:rsidR="00745E19" w:rsidRPr="00195C58" w:rsidRDefault="00745E19" w:rsidP="00745E19">
      <w:pPr>
        <w:pStyle w:val="afb"/>
        <w:keepNext w:val="0"/>
        <w:widowControl w:val="0"/>
        <w:tabs>
          <w:tab w:val="left" w:pos="0"/>
        </w:tabs>
      </w:pPr>
      <w:r w:rsidRPr="00195C58">
        <w:rPr>
          <w:i/>
          <w:noProof/>
          <w:kern w:val="0"/>
          <w:sz w:val="24"/>
          <w:szCs w:val="24"/>
        </w:rPr>
        <w:fldChar w:fldCharType="end"/>
      </w:r>
      <w:r w:rsidRPr="00195C58">
        <w:rPr>
          <w:szCs w:val="24"/>
        </w:rPr>
        <w:br w:type="page"/>
      </w:r>
      <w:bookmarkStart w:id="18" w:name="_Toc147904733"/>
      <w:bookmarkStart w:id="19" w:name="_Toc180743209"/>
      <w:bookmarkEnd w:id="1"/>
      <w:r w:rsidRPr="00195C58">
        <w:lastRenderedPageBreak/>
        <w:t>РАЗДЕЛ I. ПОРЯДОК РЕГУЛИРОВАНИЯ ЗЕМЛЕПОЛЬЗОВАНИЯ И ЗАСТРОЙКИ В СЕЛЬСКОМ ПОСЕЛЕНИИ ЧЕЛНО-ВЕРШИНЫ</w:t>
      </w:r>
      <w:bookmarkEnd w:id="18"/>
      <w:r w:rsidRPr="00195C58">
        <w:t xml:space="preserve"> МУНИЦИПАЛЬНОГО РАЙОНА ЧЕЛНО-ВЕРШИНСКИЙ               САМАРСКОЙ ОБЛАСТИ</w:t>
      </w:r>
      <w:bookmarkEnd w:id="19"/>
    </w:p>
    <w:p w:rsidR="00745E19" w:rsidRPr="00195C58" w:rsidRDefault="00745E19" w:rsidP="00745E19">
      <w:pPr>
        <w:pStyle w:val="afc"/>
        <w:keepNext w:val="0"/>
        <w:widowControl w:val="0"/>
      </w:pPr>
      <w:bookmarkStart w:id="20" w:name="_Toc103606916"/>
      <w:bookmarkStart w:id="21" w:name="_Toc131313911"/>
      <w:bookmarkStart w:id="22" w:name="_Toc147904734"/>
      <w:bookmarkStart w:id="23" w:name="_Toc180743210"/>
      <w:r w:rsidRPr="00195C58">
        <w:t>Глава I. Общие положения о землепользовании и застройке</w:t>
      </w:r>
      <w:bookmarkEnd w:id="20"/>
      <w:r w:rsidRPr="00195C58">
        <w:t xml:space="preserve">                                        в сельском поселении Челно-Вершины</w:t>
      </w:r>
      <w:bookmarkEnd w:id="21"/>
      <w:bookmarkEnd w:id="22"/>
      <w:r w:rsidRPr="00195C58">
        <w:t xml:space="preserve"> муниципального района                      Челно-Вершинский Самарской области</w:t>
      </w:r>
      <w:bookmarkEnd w:id="23"/>
    </w:p>
    <w:p w:rsidR="00745E19" w:rsidRPr="00195C58" w:rsidRDefault="00745E19" w:rsidP="00745E19">
      <w:pPr>
        <w:pStyle w:val="aff6"/>
        <w:widowControl w:val="0"/>
        <w:spacing w:before="240"/>
        <w:rPr>
          <w:rFonts w:cs="Arial"/>
        </w:rPr>
      </w:pPr>
      <w:bookmarkStart w:id="24" w:name="_Toc131313912"/>
      <w:bookmarkStart w:id="25" w:name="_Toc147904735"/>
      <w:bookmarkStart w:id="26" w:name="_Toc180743211"/>
      <w:r w:rsidRPr="00195C58">
        <w:rPr>
          <w:rFonts w:cs="Arial"/>
        </w:rPr>
        <w:t>Статья 1. Предмет Правил землепользования и застройки</w:t>
      </w:r>
      <w:bookmarkEnd w:id="24"/>
      <w:bookmarkEnd w:id="25"/>
      <w:bookmarkEnd w:id="26"/>
    </w:p>
    <w:p w:rsidR="00745E19" w:rsidRPr="00195C58" w:rsidRDefault="00745E19" w:rsidP="00745E19">
      <w:pPr>
        <w:pStyle w:val="aff4"/>
        <w:widowControl w:val="0"/>
      </w:pPr>
      <w:r w:rsidRPr="00195C58">
        <w:t>1. Настоящие Правила землепользования и застройки сельского поселения Челно-Вершины муниципального района Челно-Вершинский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06 октября 2003 года № 131-ФЗ,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Челно-Вершины регулируют отношения по землепользованию и застройке в сельском поселении Челно-Вершины муниципального района Челно-Вершинский Самарской области (далее также – сельское поселение Челно-Вершины).</w:t>
      </w:r>
    </w:p>
    <w:p w:rsidR="00745E19" w:rsidRPr="00195C58" w:rsidRDefault="00745E19" w:rsidP="00745E19">
      <w:pPr>
        <w:pStyle w:val="aff4"/>
        <w:rPr>
          <w:szCs w:val="24"/>
        </w:rPr>
      </w:pPr>
      <w:r w:rsidRPr="00195C58">
        <w:t xml:space="preserve">2. Правила устанавливают градостроительное зонирование территории сельского поселения Челно-Вершины в границах, установленных Законом Самарской области «Об образовании сельских поселений в пределах муниципального района Челно-Вершинский Самарской области, наделении их соответствующим статусом и установлении их границ» от 25.02.2005 №50-ГД, </w:t>
      </w:r>
      <w:r w:rsidRPr="00195C58">
        <w:rPr>
          <w:szCs w:val="24"/>
        </w:rPr>
        <w:t>в целях определения территориальных зон и установления градостроительных регламентов.</w:t>
      </w:r>
    </w:p>
    <w:p w:rsidR="00745E19" w:rsidRPr="00195C58" w:rsidRDefault="00745E19" w:rsidP="00745E19">
      <w:pPr>
        <w:pStyle w:val="aff4"/>
        <w:rPr>
          <w:szCs w:val="24"/>
        </w:rPr>
      </w:pPr>
      <w:r w:rsidRPr="00195C58">
        <w:rPr>
          <w:szCs w:val="24"/>
        </w:rPr>
        <w:t>3. Правила включают в себя:</w:t>
      </w:r>
    </w:p>
    <w:p w:rsidR="00745E19" w:rsidRPr="00195C58" w:rsidRDefault="00745E19" w:rsidP="00745E19">
      <w:pPr>
        <w:pStyle w:val="aff4"/>
        <w:rPr>
          <w:szCs w:val="24"/>
        </w:rPr>
      </w:pPr>
      <w:r w:rsidRPr="00195C58">
        <w:rPr>
          <w:szCs w:val="24"/>
        </w:rPr>
        <w:t xml:space="preserve">1) порядок регулирования землепользования и застройки в сельском поселении Челно-Вершины </w:t>
      </w:r>
      <w:r w:rsidRPr="00195C58">
        <w:t>муниципального района Челно-Вершинский Самарской области</w:t>
      </w:r>
      <w:r w:rsidRPr="00195C58">
        <w:rPr>
          <w:szCs w:val="24"/>
        </w:rPr>
        <w:t xml:space="preserve"> (раздел I Правил);</w:t>
      </w:r>
    </w:p>
    <w:p w:rsidR="00745E19" w:rsidRPr="00195C58" w:rsidRDefault="00745E19" w:rsidP="00745E19">
      <w:pPr>
        <w:pStyle w:val="aff4"/>
        <w:rPr>
          <w:szCs w:val="24"/>
        </w:rPr>
      </w:pPr>
      <w:r w:rsidRPr="00195C58">
        <w:rPr>
          <w:szCs w:val="24"/>
        </w:rPr>
        <w:t xml:space="preserve">2) карту градостроительного зонирования сельского поселения Челно-Вершины </w:t>
      </w:r>
      <w:r w:rsidRPr="00195C58">
        <w:t>муниципального района Челно-Вершинский Самарской области</w:t>
      </w:r>
      <w:r w:rsidRPr="00195C58">
        <w:rPr>
          <w:szCs w:val="24"/>
        </w:rPr>
        <w:t xml:space="preserve"> и карты зон с особыми условиями использования территорий сельского поселения Челно-Вершины </w:t>
      </w:r>
      <w:r w:rsidRPr="00195C58">
        <w:t xml:space="preserve">муниципального района Челно-Вершинский Самарской области </w:t>
      </w:r>
      <w:r w:rsidRPr="00195C58">
        <w:rPr>
          <w:szCs w:val="24"/>
        </w:rPr>
        <w:t>(раздел II Правил);</w:t>
      </w:r>
    </w:p>
    <w:p w:rsidR="00745E19" w:rsidRPr="00195C58" w:rsidRDefault="00745E19" w:rsidP="00745E19">
      <w:pPr>
        <w:pStyle w:val="aff4"/>
        <w:rPr>
          <w:szCs w:val="24"/>
        </w:rPr>
      </w:pPr>
      <w:r w:rsidRPr="00195C58">
        <w:rPr>
          <w:szCs w:val="24"/>
        </w:rPr>
        <w:t>3) градостроительные регламенты (раздел III Правил).</w:t>
      </w:r>
    </w:p>
    <w:p w:rsidR="00745E19" w:rsidRPr="00195C58" w:rsidRDefault="00745E19" w:rsidP="00745E19">
      <w:pPr>
        <w:pStyle w:val="aff4"/>
        <w:rPr>
          <w:szCs w:val="24"/>
        </w:rPr>
      </w:pPr>
      <w:r w:rsidRPr="00195C58">
        <w:rPr>
          <w:szCs w:val="24"/>
        </w:rPr>
        <w:t xml:space="preserve">4. Карты зон с особыми условиями использования территорий сельского поселения Челно-Вершины </w:t>
      </w:r>
      <w:r w:rsidRPr="00195C58">
        <w:t xml:space="preserve">муниципального района Челно-Вершинский Самарской области </w:t>
      </w:r>
      <w:r w:rsidRPr="00195C58">
        <w:rPr>
          <w:szCs w:val="24"/>
        </w:rPr>
        <w:t>включают:</w:t>
      </w:r>
    </w:p>
    <w:p w:rsidR="00745E19" w:rsidRPr="00195C58" w:rsidRDefault="00745E19" w:rsidP="00745E19">
      <w:pPr>
        <w:pStyle w:val="aff4"/>
      </w:pPr>
      <w:r w:rsidRPr="00195C58">
        <w:rPr>
          <w:szCs w:val="24"/>
        </w:rPr>
        <w:t xml:space="preserve">1) карту зон действия ограничений, установленных в целях охраны водных </w:t>
      </w:r>
      <w:r w:rsidRPr="00195C58">
        <w:t xml:space="preserve">объектов, расположенных на территории сельского поселения Челно-Вершины муниципального района Челно-Вершинский </w:t>
      </w:r>
      <w:r w:rsidRPr="00195C58">
        <w:rPr>
          <w:szCs w:val="24"/>
        </w:rPr>
        <w:t>Самарской области</w:t>
      </w:r>
      <w:r w:rsidRPr="00195C58">
        <w:t>;</w:t>
      </w:r>
    </w:p>
    <w:p w:rsidR="00745E19" w:rsidRPr="00195C58" w:rsidRDefault="00745E19" w:rsidP="00745E19">
      <w:pPr>
        <w:pStyle w:val="aff4"/>
        <w:rPr>
          <w:szCs w:val="24"/>
        </w:rPr>
      </w:pPr>
      <w:r w:rsidRPr="00195C58">
        <w:lastRenderedPageBreak/>
        <w:t>2) карту зон действия ограничений использования территорий санитарно-защитных зон промышленных предприятий и объектов, классифицированных в СанПиН 2.2.1/2.1.1.1200-03.</w:t>
      </w:r>
    </w:p>
    <w:p w:rsidR="00745E19" w:rsidRPr="00195C58" w:rsidRDefault="00745E19" w:rsidP="00745E19">
      <w:pPr>
        <w:pStyle w:val="aff4"/>
        <w:widowControl w:val="0"/>
        <w:rPr>
          <w:rFonts w:cs="Arial"/>
        </w:rPr>
      </w:pPr>
      <w:r w:rsidRPr="00195C58">
        <w:rPr>
          <w:rFonts w:cs="Arial"/>
          <w:szCs w:val="24"/>
        </w:rPr>
        <w:t>5. Правила разработаны</w:t>
      </w:r>
      <w:r w:rsidRPr="00195C58">
        <w:rPr>
          <w:rFonts w:cs="Arial"/>
        </w:rPr>
        <w:t xml:space="preserve"> в целях:</w:t>
      </w:r>
    </w:p>
    <w:p w:rsidR="00745E19" w:rsidRPr="00195C58" w:rsidRDefault="00745E19" w:rsidP="00745E19">
      <w:pPr>
        <w:pStyle w:val="aff4"/>
        <w:widowControl w:val="0"/>
        <w:numPr>
          <w:ilvl w:val="0"/>
          <w:numId w:val="3"/>
        </w:numPr>
        <w:tabs>
          <w:tab w:val="left" w:pos="993"/>
        </w:tabs>
        <w:rPr>
          <w:rFonts w:cs="Arial"/>
        </w:rPr>
      </w:pPr>
      <w:r w:rsidRPr="00195C58">
        <w:rPr>
          <w:rFonts w:cs="Arial"/>
        </w:rPr>
        <w:t>создания условий для устойчивого развития территории сельского поселения Челно-Вершины, сохранения окружающей природной среды и объектов культурного и исторического наследия;</w:t>
      </w:r>
    </w:p>
    <w:p w:rsidR="00745E19" w:rsidRPr="00195C58" w:rsidRDefault="00745E19" w:rsidP="00745E19">
      <w:pPr>
        <w:pStyle w:val="aff4"/>
        <w:widowControl w:val="0"/>
        <w:numPr>
          <w:ilvl w:val="0"/>
          <w:numId w:val="3"/>
        </w:numPr>
        <w:tabs>
          <w:tab w:val="left" w:pos="993"/>
        </w:tabs>
        <w:rPr>
          <w:rFonts w:cs="Arial"/>
        </w:rPr>
      </w:pPr>
      <w:r w:rsidRPr="00195C58">
        <w:rPr>
          <w:rFonts w:cs="Arial"/>
        </w:rPr>
        <w:t>создания условий для планировки территории сельского поселения Челно-Вершины;</w:t>
      </w:r>
    </w:p>
    <w:p w:rsidR="00745E19" w:rsidRPr="00195C58" w:rsidRDefault="00745E19" w:rsidP="00745E19">
      <w:pPr>
        <w:pStyle w:val="aff4"/>
        <w:widowControl w:val="0"/>
        <w:numPr>
          <w:ilvl w:val="0"/>
          <w:numId w:val="3"/>
        </w:numPr>
        <w:tabs>
          <w:tab w:val="left" w:pos="993"/>
        </w:tabs>
        <w:rPr>
          <w:rFonts w:cs="Arial"/>
        </w:rPr>
      </w:pPr>
      <w:r w:rsidRPr="00195C58">
        <w:rPr>
          <w:rFonts w:cs="Arial"/>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сельского поселения Челно-Вершины;</w:t>
      </w:r>
    </w:p>
    <w:p w:rsidR="00745E19" w:rsidRPr="00195C58" w:rsidRDefault="00745E19" w:rsidP="00745E19">
      <w:pPr>
        <w:pStyle w:val="aff4"/>
        <w:widowControl w:val="0"/>
        <w:numPr>
          <w:ilvl w:val="0"/>
          <w:numId w:val="3"/>
        </w:numPr>
        <w:tabs>
          <w:tab w:val="left" w:pos="993"/>
        </w:tabs>
        <w:rPr>
          <w:rFonts w:cs="Arial"/>
        </w:rPr>
      </w:pPr>
      <w:r w:rsidRPr="00195C58">
        <w:rPr>
          <w:rFonts w:cs="Arial"/>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745E19" w:rsidRPr="00195C58" w:rsidRDefault="00745E19" w:rsidP="00745E19">
      <w:pPr>
        <w:pStyle w:val="aff6"/>
        <w:widowControl w:val="0"/>
        <w:rPr>
          <w:rFonts w:cs="Arial"/>
        </w:rPr>
      </w:pPr>
      <w:bookmarkStart w:id="27" w:name="_Toc130141806"/>
      <w:bookmarkStart w:id="28" w:name="_Toc131313913"/>
    </w:p>
    <w:p w:rsidR="00745E19" w:rsidRPr="00195C58" w:rsidRDefault="00745E19" w:rsidP="00745E19">
      <w:pPr>
        <w:pStyle w:val="aff6"/>
      </w:pPr>
      <w:bookmarkStart w:id="29" w:name="_Toc180743212"/>
      <w:r w:rsidRPr="00195C58">
        <w:t>Статья 2. Основные понятия, используемые в Правилах</w:t>
      </w:r>
      <w:bookmarkEnd w:id="27"/>
      <w:bookmarkEnd w:id="28"/>
      <w:bookmarkEnd w:id="29"/>
    </w:p>
    <w:p w:rsidR="00745E19" w:rsidRPr="00195C58" w:rsidRDefault="00745E19" w:rsidP="00745E19">
      <w:pPr>
        <w:pStyle w:val="aff4"/>
        <w:rPr>
          <w:szCs w:val="24"/>
        </w:rPr>
      </w:pPr>
      <w:r w:rsidRPr="00195C58">
        <w:rPr>
          <w:szCs w:val="24"/>
        </w:rPr>
        <w:t>1. В целях применения Правил используются следующие основные понятия:</w:t>
      </w:r>
    </w:p>
    <w:p w:rsidR="00745E19" w:rsidRPr="00195C58" w:rsidRDefault="00745E19" w:rsidP="00745E19">
      <w:pPr>
        <w:pStyle w:val="aff4"/>
        <w:rPr>
          <w:b/>
          <w:bCs/>
        </w:rPr>
      </w:pPr>
      <w:r w:rsidRPr="00195C58">
        <w:rPr>
          <w:b/>
          <w:bCs/>
        </w:rPr>
        <w:t>Градостроительное зонирование</w:t>
      </w:r>
      <w:r w:rsidRPr="00195C58">
        <w:rPr>
          <w:bC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745E19" w:rsidRPr="00195C58" w:rsidRDefault="00745E19" w:rsidP="00745E19">
      <w:pPr>
        <w:pStyle w:val="aff4"/>
        <w:rPr>
          <w:szCs w:val="24"/>
        </w:rPr>
      </w:pPr>
      <w:r w:rsidRPr="00195C58">
        <w:rPr>
          <w:b/>
          <w:szCs w:val="24"/>
        </w:rPr>
        <w:t>Территориальные зоны</w:t>
      </w:r>
      <w:r w:rsidRPr="00195C58">
        <w:rPr>
          <w:szCs w:val="24"/>
        </w:rPr>
        <w:t xml:space="preserve"> – зоны, для которых в Правилах определены границы и установлены градостроительные регламенты.</w:t>
      </w:r>
    </w:p>
    <w:p w:rsidR="00745E19" w:rsidRPr="00195C58" w:rsidRDefault="00745E19" w:rsidP="00745E19">
      <w:pPr>
        <w:pStyle w:val="aff4"/>
        <w:rPr>
          <w:szCs w:val="24"/>
        </w:rPr>
      </w:pPr>
      <w:r w:rsidRPr="00195C58">
        <w:rPr>
          <w:b/>
          <w:szCs w:val="24"/>
        </w:rPr>
        <w:t>Градостроительный регламент</w:t>
      </w:r>
      <w:r w:rsidRPr="00195C58">
        <w:rPr>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45E19" w:rsidRPr="00195C58" w:rsidRDefault="00745E19" w:rsidP="00745E19">
      <w:pPr>
        <w:pStyle w:val="aff4"/>
        <w:rPr>
          <w:szCs w:val="24"/>
        </w:rPr>
      </w:pPr>
      <w:r w:rsidRPr="00195C58">
        <w:rPr>
          <w:b/>
          <w:szCs w:val="24"/>
        </w:rPr>
        <w:t>Объект капитального строительства</w:t>
      </w:r>
      <w:r w:rsidRPr="00195C58">
        <w:rPr>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45E19" w:rsidRPr="00195C58" w:rsidRDefault="00745E19" w:rsidP="00745E19">
      <w:pPr>
        <w:pStyle w:val="aff4"/>
        <w:rPr>
          <w:szCs w:val="24"/>
        </w:rPr>
      </w:pPr>
      <w:r w:rsidRPr="00195C58">
        <w:rPr>
          <w:b/>
        </w:rPr>
        <w:t xml:space="preserve">Строительство - </w:t>
      </w:r>
      <w:r w:rsidRPr="00195C58">
        <w:t>создание зданий, строений, сооружений (в том числе на месте сносимых объектов капитального строительства).</w:t>
      </w:r>
    </w:p>
    <w:p w:rsidR="00745E19" w:rsidRPr="00195C58" w:rsidRDefault="00745E19" w:rsidP="00745E19">
      <w:pPr>
        <w:pStyle w:val="aff4"/>
      </w:pPr>
      <w:r w:rsidRPr="00195C58">
        <w:rPr>
          <w:b/>
        </w:rPr>
        <w:t xml:space="preserve">Реконструкция – </w:t>
      </w:r>
      <w:r w:rsidRPr="00195C58">
        <w:t>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745E19" w:rsidRPr="00195C58" w:rsidRDefault="00745E19" w:rsidP="00745E19">
      <w:pPr>
        <w:pStyle w:val="aff4"/>
      </w:pPr>
      <w:r w:rsidRPr="00195C58">
        <w:rPr>
          <w:b/>
        </w:rPr>
        <w:t>Инженерные изыскания</w:t>
      </w:r>
      <w:r w:rsidRPr="00195C58">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w:t>
      </w:r>
      <w:r w:rsidRPr="00195C58">
        <w:lastRenderedPageBreak/>
        <w:t>обоснованию материалов, необходимых для территориального планирования, планировки территории и архитектурно-строительного проектирования.</w:t>
      </w:r>
    </w:p>
    <w:p w:rsidR="00745E19" w:rsidRPr="00195C58" w:rsidRDefault="00745E19" w:rsidP="00745E19">
      <w:pPr>
        <w:pStyle w:val="aff4"/>
        <w:rPr>
          <w:bCs/>
        </w:rPr>
      </w:pPr>
      <w:r w:rsidRPr="00195C58">
        <w:rPr>
          <w:b/>
          <w:bCs/>
        </w:rPr>
        <w:t xml:space="preserve">Красные линии </w:t>
      </w:r>
      <w:r w:rsidRPr="00195C58">
        <w:rPr>
          <w:bCs/>
        </w:rPr>
        <w:t>–</w:t>
      </w:r>
      <w:r w:rsidRPr="00195C58">
        <w:rPr>
          <w:b/>
          <w:bCs/>
        </w:rPr>
        <w:t xml:space="preserve"> </w:t>
      </w:r>
      <w:r w:rsidRPr="00195C58">
        <w:rPr>
          <w:bCs/>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линейные объекты.</w:t>
      </w:r>
    </w:p>
    <w:p w:rsidR="00745E19" w:rsidRPr="00195C58" w:rsidRDefault="00745E19" w:rsidP="00745E19">
      <w:pPr>
        <w:pStyle w:val="aff4"/>
        <w:rPr>
          <w:b/>
        </w:rPr>
      </w:pPr>
      <w:r w:rsidRPr="00195C58">
        <w:rPr>
          <w:b/>
        </w:rPr>
        <w:t>Территории общего пользования</w:t>
      </w:r>
      <w:r w:rsidRPr="00195C58">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195C58">
        <w:rPr>
          <w:b/>
        </w:rPr>
        <w:t xml:space="preserve"> </w:t>
      </w:r>
    </w:p>
    <w:p w:rsidR="00745E19" w:rsidRPr="00195C58" w:rsidRDefault="00745E19" w:rsidP="00745E19">
      <w:pPr>
        <w:pStyle w:val="aff4"/>
        <w:rPr>
          <w:bCs/>
        </w:rPr>
      </w:pPr>
      <w:r w:rsidRPr="00195C58">
        <w:rPr>
          <w:b/>
          <w:bCs/>
        </w:rPr>
        <w:t>Линейные объекты</w:t>
      </w:r>
      <w:r w:rsidRPr="00195C58">
        <w:rPr>
          <w:bC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45E19" w:rsidRPr="00195C58" w:rsidRDefault="00745E19" w:rsidP="00745E19">
      <w:pPr>
        <w:pStyle w:val="aff4"/>
        <w:rPr>
          <w:szCs w:val="24"/>
        </w:rPr>
      </w:pPr>
      <w:r w:rsidRPr="00195C58">
        <w:rPr>
          <w:b/>
        </w:rPr>
        <w:t>Блокированный жилой дом</w:t>
      </w:r>
      <w:r w:rsidRPr="00195C58">
        <w:t xml:space="preserve"> – жилой дом,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745E19" w:rsidRPr="00195C58" w:rsidRDefault="00745E19" w:rsidP="00745E19">
      <w:pPr>
        <w:pStyle w:val="aff4"/>
      </w:pPr>
      <w:r w:rsidRPr="00195C58">
        <w:rPr>
          <w:b/>
        </w:rPr>
        <w:t>Технический регламент</w:t>
      </w:r>
      <w:r w:rsidRPr="00195C58">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45E19" w:rsidRPr="00195C58" w:rsidRDefault="00745E19" w:rsidP="00745E19">
      <w:pPr>
        <w:pStyle w:val="aff4"/>
        <w:rPr>
          <w:szCs w:val="24"/>
        </w:rPr>
      </w:pPr>
      <w:r w:rsidRPr="00195C58">
        <w:rPr>
          <w:b/>
          <w:szCs w:val="24"/>
        </w:rPr>
        <w:t>Застройщик</w:t>
      </w:r>
      <w:r w:rsidRPr="00195C58">
        <w:rPr>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45E19" w:rsidRPr="00195C58" w:rsidRDefault="00745E19" w:rsidP="00745E19">
      <w:pPr>
        <w:pStyle w:val="aff4"/>
        <w:rPr>
          <w:szCs w:val="24"/>
        </w:rPr>
      </w:pPr>
      <w:r w:rsidRPr="00195C58">
        <w:rPr>
          <w:b/>
          <w:szCs w:val="24"/>
        </w:rPr>
        <w:t>Арендатор земельного участка</w:t>
      </w:r>
      <w:r w:rsidRPr="00195C58">
        <w:rPr>
          <w:szCs w:val="24"/>
        </w:rPr>
        <w:t xml:space="preserve"> - лицо, владеющее и пользующееся земельным участком на основании договора аренды или договора субаренды.</w:t>
      </w:r>
    </w:p>
    <w:p w:rsidR="00745E19" w:rsidRPr="00195C58" w:rsidRDefault="00745E19" w:rsidP="00745E19">
      <w:pPr>
        <w:pStyle w:val="aff4"/>
        <w:rPr>
          <w:szCs w:val="24"/>
        </w:rPr>
      </w:pPr>
      <w:r w:rsidRPr="00195C58">
        <w:rPr>
          <w:b/>
          <w:szCs w:val="24"/>
        </w:rPr>
        <w:t>Землевладелец</w:t>
      </w:r>
      <w:r w:rsidRPr="00195C58">
        <w:rPr>
          <w:szCs w:val="24"/>
        </w:rPr>
        <w:t xml:space="preserve"> - лицо, владеющее и пользующееся земельным участком на праве пожизненного наследуемого владения.</w:t>
      </w:r>
    </w:p>
    <w:p w:rsidR="00745E19" w:rsidRPr="00195C58" w:rsidRDefault="00745E19" w:rsidP="00745E19">
      <w:pPr>
        <w:pStyle w:val="aff4"/>
      </w:pPr>
      <w:r w:rsidRPr="00195C58">
        <w:rPr>
          <w:b/>
        </w:rPr>
        <w:t>Землепользователь</w:t>
      </w:r>
      <w:r w:rsidRPr="00195C58">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745E19" w:rsidRPr="00195C58" w:rsidRDefault="00745E19" w:rsidP="00745E19">
      <w:pPr>
        <w:pStyle w:val="aff4"/>
      </w:pPr>
      <w:r w:rsidRPr="00195C58">
        <w:rPr>
          <w:b/>
        </w:rPr>
        <w:t>Объекты культурного наследия (памятники истории и культуры) народов Российской Федерации</w:t>
      </w:r>
      <w:r w:rsidRPr="00195C58">
        <w:t xml:space="preserve"> (далее - объекты культурного наследия)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w:t>
      </w:r>
      <w:r w:rsidRPr="00195C58">
        <w:lastRenderedPageBreak/>
        <w:t>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45E19" w:rsidRPr="00195C58" w:rsidRDefault="00745E19" w:rsidP="00745E19">
      <w:pPr>
        <w:pStyle w:val="aff4"/>
      </w:pPr>
      <w:r w:rsidRPr="00195C58">
        <w:rPr>
          <w:b/>
        </w:rPr>
        <w:t>Публичные слушания</w:t>
      </w:r>
      <w:r w:rsidRPr="00195C58">
        <w:t xml:space="preserve"> – форма участия населения сельского поселения Челно-Вершины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Положением </w:t>
      </w:r>
      <w:r w:rsidRPr="00195C58">
        <w:rPr>
          <w:rFonts w:cs="Arial"/>
          <w:szCs w:val="24"/>
        </w:rPr>
        <w:t xml:space="preserve">о порядке организации и проведения публичных слушаний по вопросам градостроительной деятельности </w:t>
      </w:r>
      <w:r w:rsidRPr="00195C58">
        <w:t>в сельском поселении Челно-Вершины, утвержденным решением Собрания представителей сельского поселения Челно-Вершины (далее – Положение о публичных слушаниях в сельском поселении Челно-Вершины).</w:t>
      </w:r>
    </w:p>
    <w:p w:rsidR="00745E19" w:rsidRPr="00195C58" w:rsidRDefault="00745E19" w:rsidP="00745E19">
      <w:pPr>
        <w:pStyle w:val="aff4"/>
      </w:pPr>
      <w:r w:rsidRPr="00195C58">
        <w:rPr>
          <w:b/>
          <w:bCs/>
        </w:rPr>
        <w:t>Публичный сервитут</w:t>
      </w:r>
      <w:r w:rsidRPr="00195C58">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Самарской области,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745E19" w:rsidRPr="00195C58" w:rsidRDefault="00745E19" w:rsidP="00745E19">
      <w:pPr>
        <w:pStyle w:val="aff4"/>
      </w:pPr>
    </w:p>
    <w:p w:rsidR="00745E19" w:rsidRPr="00195C58" w:rsidRDefault="00745E19" w:rsidP="00745E19">
      <w:pPr>
        <w:pStyle w:val="aff6"/>
        <w:widowControl w:val="0"/>
        <w:rPr>
          <w:rFonts w:cs="Arial"/>
          <w:szCs w:val="24"/>
        </w:rPr>
      </w:pPr>
      <w:bookmarkStart w:id="30" w:name="_Toc131313914"/>
      <w:bookmarkStart w:id="31" w:name="_Toc131313915"/>
      <w:bookmarkStart w:id="32" w:name="_Toc180743213"/>
      <w:r w:rsidRPr="00195C58">
        <w:rPr>
          <w:rFonts w:cs="Arial"/>
          <w:szCs w:val="24"/>
        </w:rPr>
        <w:t>Статья 3. Участники отношений по землепользованию и застройке</w:t>
      </w:r>
      <w:bookmarkEnd w:id="31"/>
      <w:r w:rsidRPr="00195C58">
        <w:rPr>
          <w:rFonts w:cs="Arial"/>
          <w:szCs w:val="24"/>
        </w:rPr>
        <w:t xml:space="preserve"> в сельском поселении Челно-Вершины</w:t>
      </w:r>
      <w:bookmarkEnd w:id="32"/>
    </w:p>
    <w:p w:rsidR="00745E19" w:rsidRPr="00195C58" w:rsidRDefault="00745E19" w:rsidP="00745E19">
      <w:pPr>
        <w:pStyle w:val="aff4"/>
        <w:widowControl w:val="0"/>
        <w:rPr>
          <w:szCs w:val="24"/>
        </w:rPr>
      </w:pPr>
      <w:r w:rsidRPr="00195C58">
        <w:t>1. Участниками</w:t>
      </w:r>
      <w:r w:rsidRPr="00195C58">
        <w:rPr>
          <w:szCs w:val="24"/>
        </w:rPr>
        <w:t xml:space="preserve"> отношений по землепользованию и застройке в сельском поселении Челно-Вершины являются:</w:t>
      </w:r>
    </w:p>
    <w:p w:rsidR="00745E19" w:rsidRPr="00195C58" w:rsidRDefault="00745E19" w:rsidP="00745E19">
      <w:pPr>
        <w:pStyle w:val="aff4"/>
        <w:widowControl w:val="0"/>
      </w:pPr>
      <w:r w:rsidRPr="00195C58">
        <w:t>1) Российская Федерация;</w:t>
      </w:r>
    </w:p>
    <w:p w:rsidR="00745E19" w:rsidRPr="00195C58" w:rsidRDefault="00745E19" w:rsidP="00745E19">
      <w:pPr>
        <w:pStyle w:val="aff4"/>
        <w:widowControl w:val="0"/>
      </w:pPr>
      <w:r w:rsidRPr="00195C58">
        <w:t>2) Самарская область;</w:t>
      </w:r>
    </w:p>
    <w:p w:rsidR="00745E19" w:rsidRPr="00195C58" w:rsidRDefault="00745E19" w:rsidP="00745E19">
      <w:pPr>
        <w:pStyle w:val="aff4"/>
        <w:widowControl w:val="0"/>
      </w:pPr>
      <w:r w:rsidRPr="00195C58">
        <w:t>3) муниципальный район Челно-Вершинский Самарской области;</w:t>
      </w:r>
    </w:p>
    <w:p w:rsidR="00745E19" w:rsidRPr="00195C58" w:rsidRDefault="00745E19" w:rsidP="00745E19">
      <w:pPr>
        <w:pStyle w:val="aff4"/>
        <w:widowControl w:val="0"/>
        <w:rPr>
          <w:rFonts w:cs="Arial"/>
          <w:szCs w:val="24"/>
        </w:rPr>
      </w:pPr>
      <w:r w:rsidRPr="00195C58">
        <w:t xml:space="preserve">3) </w:t>
      </w:r>
      <w:r w:rsidRPr="00195C58">
        <w:rPr>
          <w:rFonts w:cs="Arial"/>
          <w:szCs w:val="24"/>
        </w:rPr>
        <w:t>сельское поселение Челно-Вершины;</w:t>
      </w:r>
    </w:p>
    <w:p w:rsidR="00745E19" w:rsidRPr="00195C58" w:rsidRDefault="00745E19" w:rsidP="00745E19">
      <w:pPr>
        <w:pStyle w:val="aff4"/>
        <w:widowControl w:val="0"/>
        <w:rPr>
          <w:szCs w:val="24"/>
        </w:rPr>
      </w:pPr>
      <w:r w:rsidRPr="00195C58">
        <w:rPr>
          <w:szCs w:val="24"/>
        </w:rPr>
        <w:t>4) физические и юридические лица.</w:t>
      </w:r>
    </w:p>
    <w:p w:rsidR="00745E19" w:rsidRPr="00195C58" w:rsidRDefault="00745E19" w:rsidP="00745E19">
      <w:pPr>
        <w:pStyle w:val="aff4"/>
        <w:widowControl w:val="0"/>
        <w:rPr>
          <w:rFonts w:cs="Arial"/>
          <w:szCs w:val="24"/>
        </w:rPr>
      </w:pPr>
      <w:r w:rsidRPr="00195C58">
        <w:t xml:space="preserve">2. От имени Российской Федерации, Самарской области, муниципального района Челно-Вершинский Самарской области и </w:t>
      </w:r>
      <w:r w:rsidRPr="00195C58">
        <w:rPr>
          <w:rFonts w:cs="Arial"/>
          <w:szCs w:val="24"/>
        </w:rPr>
        <w:t>сельского поселения Челно-Вершины</w:t>
      </w:r>
      <w:r w:rsidRPr="00195C58">
        <w:t xml:space="preserve"> в </w:t>
      </w:r>
      <w:r w:rsidRPr="00195C58">
        <w:rPr>
          <w:szCs w:val="24"/>
        </w:rPr>
        <w:t>отношениях по землепользованию и застройке в сельском поселении Челно-Вершины</w:t>
      </w:r>
      <w:r w:rsidRPr="00195C58">
        <w:t xml:space="preserve">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Челно-Вершинский Самарской области и </w:t>
      </w:r>
      <w:r w:rsidRPr="00195C58">
        <w:rPr>
          <w:rFonts w:cs="Arial"/>
          <w:szCs w:val="24"/>
        </w:rPr>
        <w:t>сельского поселения Челно-Вершины</w:t>
      </w:r>
      <w:r w:rsidRPr="00195C58">
        <w:t xml:space="preserve"> в пределах своей компетенции.</w:t>
      </w:r>
    </w:p>
    <w:p w:rsidR="00745E19" w:rsidRPr="00195C58" w:rsidRDefault="00745E19" w:rsidP="00745E19">
      <w:pPr>
        <w:pStyle w:val="aff4"/>
        <w:widowControl w:val="0"/>
        <w:rPr>
          <w:rFonts w:cs="Arial"/>
        </w:rPr>
      </w:pPr>
      <w:r w:rsidRPr="00195C58">
        <w:rPr>
          <w:rFonts w:cs="Arial"/>
          <w:szCs w:val="24"/>
        </w:rPr>
        <w:t>3. У</w:t>
      </w:r>
      <w:r w:rsidRPr="00195C58">
        <w:rPr>
          <w:rFonts w:cs="Arial"/>
        </w:rPr>
        <w:t>частники отношений по землепользованию и застройке в сельском поселении Челно-Вершины обязаны соблюдать Правила.</w:t>
      </w:r>
    </w:p>
    <w:p w:rsidR="00745E19" w:rsidRPr="00195C58" w:rsidRDefault="00745E19" w:rsidP="00745E19">
      <w:pPr>
        <w:pStyle w:val="aff4"/>
        <w:widowControl w:val="0"/>
        <w:rPr>
          <w:rFonts w:cs="Arial"/>
        </w:rPr>
      </w:pPr>
    </w:p>
    <w:p w:rsidR="00745E19" w:rsidRPr="00195C58" w:rsidRDefault="00745E19" w:rsidP="00745E19">
      <w:pPr>
        <w:pStyle w:val="aff6"/>
        <w:widowControl w:val="0"/>
        <w:rPr>
          <w:rFonts w:cs="Arial"/>
        </w:rPr>
      </w:pPr>
      <w:bookmarkStart w:id="33" w:name="_Toc180743214"/>
      <w:r w:rsidRPr="00195C58">
        <w:rPr>
          <w:rFonts w:cs="Arial"/>
        </w:rPr>
        <w:t>Статья 4. Полномочия органов и должностных лиц местного самоуправления сельского поселения Челно-Вершины в сфере землепользования и застройки</w:t>
      </w:r>
      <w:bookmarkEnd w:id="33"/>
      <w:r w:rsidRPr="00195C58">
        <w:rPr>
          <w:rFonts w:cs="Arial"/>
        </w:rPr>
        <w:t xml:space="preserve"> </w:t>
      </w:r>
      <w:bookmarkEnd w:id="30"/>
    </w:p>
    <w:p w:rsidR="00745E19" w:rsidRPr="00195C58" w:rsidRDefault="00745E19" w:rsidP="00745E19">
      <w:pPr>
        <w:pStyle w:val="aff4"/>
        <w:widowControl w:val="0"/>
        <w:rPr>
          <w:rFonts w:cs="Arial"/>
        </w:rPr>
      </w:pPr>
      <w:r w:rsidRPr="00195C58">
        <w:rPr>
          <w:rFonts w:cs="Arial"/>
        </w:rPr>
        <w:lastRenderedPageBreak/>
        <w:t>1. Собрание представителей сельского поселения Челно-Вершины, Глава сельского поселения Челно-Вершины и Администрация сельского поселения Челно-Вершины осуществляют правовое регулирование отношений в сфере землепользования и застройки в сельском поселении Челно-Вершины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Челно-Вершины, Правилами и иными муниципальными правовыми актами.</w:t>
      </w:r>
    </w:p>
    <w:p w:rsidR="00745E19" w:rsidRPr="00195C58" w:rsidRDefault="00745E19" w:rsidP="00745E19">
      <w:pPr>
        <w:pStyle w:val="aff4"/>
        <w:widowControl w:val="0"/>
        <w:rPr>
          <w:rFonts w:cs="Arial"/>
        </w:rPr>
      </w:pPr>
      <w:r w:rsidRPr="00195C58">
        <w:rPr>
          <w:rFonts w:cs="Arial"/>
        </w:rPr>
        <w:t>2. Регулирование вопросов землепользования и застройки в сельском поселении Челно-Вершины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745E19" w:rsidRPr="00195C58" w:rsidRDefault="00745E19" w:rsidP="00745E19">
      <w:pPr>
        <w:pStyle w:val="aff4"/>
        <w:widowControl w:val="0"/>
        <w:rPr>
          <w:rFonts w:cs="Arial"/>
        </w:rPr>
      </w:pPr>
      <w:r w:rsidRPr="00195C58">
        <w:rPr>
          <w:rFonts w:cs="Arial"/>
        </w:rPr>
        <w:t>3. К полномочиям Собрания представителей сельского поселения Челно-Вершины в сфере регулирования землепользования и застройки в сельском поселении Челно-Вершины относятся:</w:t>
      </w:r>
    </w:p>
    <w:p w:rsidR="00745E19" w:rsidRPr="00195C58" w:rsidRDefault="00745E19" w:rsidP="00745E19">
      <w:pPr>
        <w:pStyle w:val="aff4"/>
        <w:widowControl w:val="0"/>
        <w:numPr>
          <w:ilvl w:val="0"/>
          <w:numId w:val="10"/>
        </w:numPr>
        <w:tabs>
          <w:tab w:val="left" w:pos="1134"/>
        </w:tabs>
        <w:rPr>
          <w:rFonts w:cs="Arial"/>
          <w:szCs w:val="24"/>
        </w:rPr>
      </w:pPr>
      <w:r w:rsidRPr="00195C58">
        <w:rPr>
          <w:rFonts w:cs="Arial"/>
          <w:szCs w:val="24"/>
        </w:rPr>
        <w:t xml:space="preserve">утверждение Правил и генерального плана </w:t>
      </w:r>
      <w:r w:rsidRPr="00195C58">
        <w:rPr>
          <w:rFonts w:cs="Arial"/>
        </w:rPr>
        <w:t>сельского поселения Челно-Вершины</w:t>
      </w:r>
      <w:r w:rsidRPr="00195C58">
        <w:rPr>
          <w:rFonts w:cs="Arial"/>
          <w:szCs w:val="24"/>
        </w:rPr>
        <w:t>, внесение в них изменений;</w:t>
      </w:r>
    </w:p>
    <w:p w:rsidR="00745E19" w:rsidRPr="00195C58" w:rsidRDefault="00745E19" w:rsidP="00745E19">
      <w:pPr>
        <w:pStyle w:val="aff4"/>
        <w:widowControl w:val="0"/>
        <w:numPr>
          <w:ilvl w:val="0"/>
          <w:numId w:val="10"/>
        </w:numPr>
        <w:tabs>
          <w:tab w:val="left" w:pos="1134"/>
        </w:tabs>
        <w:rPr>
          <w:rFonts w:cs="Arial"/>
          <w:szCs w:val="24"/>
        </w:rPr>
      </w:pPr>
      <w:r w:rsidRPr="00195C58">
        <w:rPr>
          <w:rFonts w:cs="Arial"/>
          <w:szCs w:val="24"/>
        </w:rPr>
        <w:t>принятие решений о порядке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745E19" w:rsidRPr="00195C58" w:rsidRDefault="00745E19" w:rsidP="00745E19">
      <w:pPr>
        <w:pStyle w:val="aff4"/>
        <w:widowControl w:val="0"/>
        <w:numPr>
          <w:ilvl w:val="0"/>
          <w:numId w:val="10"/>
        </w:numPr>
        <w:tabs>
          <w:tab w:val="left" w:pos="1134"/>
        </w:tabs>
        <w:rPr>
          <w:rFonts w:cs="Arial"/>
          <w:szCs w:val="24"/>
        </w:rPr>
      </w:pPr>
      <w:r w:rsidRPr="00195C58">
        <w:rPr>
          <w:rFonts w:cs="Arial"/>
          <w:szCs w:val="24"/>
        </w:rPr>
        <w:t>утверждение местных нормативов градостроительного проектирования в сельском поселении Челно-Вершины;</w:t>
      </w:r>
    </w:p>
    <w:p w:rsidR="00745E19" w:rsidRPr="00195C58" w:rsidRDefault="00745E19" w:rsidP="00745E19">
      <w:pPr>
        <w:pStyle w:val="aff4"/>
        <w:widowControl w:val="0"/>
        <w:numPr>
          <w:ilvl w:val="0"/>
          <w:numId w:val="10"/>
        </w:numPr>
        <w:tabs>
          <w:tab w:val="left" w:pos="1134"/>
        </w:tabs>
        <w:rPr>
          <w:rFonts w:cs="Arial"/>
          <w:szCs w:val="24"/>
        </w:rPr>
      </w:pPr>
      <w:r w:rsidRPr="00195C58">
        <w:rPr>
          <w:rFonts w:cs="Arial"/>
          <w:szCs w:val="24"/>
        </w:rPr>
        <w:t>определение порядка организации и проведения публичных слушаний в сфере градостроительной деятельности сельского поселения Челно-Вершины;</w:t>
      </w:r>
    </w:p>
    <w:p w:rsidR="00745E19" w:rsidRPr="00195C58" w:rsidRDefault="00745E19" w:rsidP="00745E19">
      <w:pPr>
        <w:pStyle w:val="aff4"/>
        <w:widowControl w:val="0"/>
        <w:numPr>
          <w:ilvl w:val="0"/>
          <w:numId w:val="10"/>
        </w:numPr>
        <w:tabs>
          <w:tab w:val="left" w:pos="1134"/>
        </w:tabs>
        <w:rPr>
          <w:rFonts w:cs="Arial"/>
          <w:szCs w:val="24"/>
        </w:rPr>
      </w:pPr>
      <w:r w:rsidRPr="00195C58">
        <w:rPr>
          <w:rFonts w:cs="Arial"/>
          <w:szCs w:val="24"/>
        </w:rPr>
        <w:t>принятие решений об установлении публичных сервитутов в отношении земельных участков в границах сельского поселения Челно-Вершины;</w:t>
      </w:r>
    </w:p>
    <w:p w:rsidR="00745E19" w:rsidRPr="00195C58" w:rsidRDefault="00745E19" w:rsidP="00745E19">
      <w:pPr>
        <w:pStyle w:val="aff4"/>
        <w:widowControl w:val="0"/>
        <w:numPr>
          <w:ilvl w:val="0"/>
          <w:numId w:val="10"/>
        </w:numPr>
        <w:tabs>
          <w:tab w:val="left" w:pos="1134"/>
        </w:tabs>
        <w:rPr>
          <w:rFonts w:cs="Arial"/>
          <w:szCs w:val="24"/>
        </w:rPr>
      </w:pPr>
      <w:r w:rsidRPr="00195C58">
        <w:rPr>
          <w:rFonts w:cs="Arial"/>
          <w:szCs w:val="24"/>
        </w:rPr>
        <w:t>контроль за соблюдением Главой сельского поселения Челно-Вершины, Администрацией сельского поселения Челно-Вершины, Комиссией по подготовке проекта правил землепользования и застройки сельского поселения Челно-Вершины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745E19" w:rsidRPr="00195C58" w:rsidRDefault="00745E19" w:rsidP="00745E19">
      <w:pPr>
        <w:pStyle w:val="aff4"/>
        <w:widowControl w:val="0"/>
        <w:numPr>
          <w:ilvl w:val="0"/>
          <w:numId w:val="10"/>
        </w:numPr>
        <w:tabs>
          <w:tab w:val="left" w:pos="1134"/>
        </w:tabs>
        <w:rPr>
          <w:rFonts w:cs="Arial"/>
          <w:szCs w:val="24"/>
        </w:rPr>
      </w:pPr>
      <w:r w:rsidRPr="00195C58">
        <w:rPr>
          <w:rFonts w:cs="Arial"/>
          <w:szCs w:val="24"/>
        </w:rPr>
        <w:t>иные полномочия, отнесенные законодательством о градостроительной деятельности, земельным законодательством, Уставом сельского поселения Челно-Вершины к компетенции представительного органа сельского поселения</w:t>
      </w:r>
      <w:r w:rsidRPr="00195C58">
        <w:rPr>
          <w:rFonts w:cs="Arial"/>
        </w:rPr>
        <w:t xml:space="preserve"> и не урегулированные Правилами.</w:t>
      </w:r>
    </w:p>
    <w:p w:rsidR="00745E19" w:rsidRPr="00195C58" w:rsidRDefault="00745E19" w:rsidP="00745E19">
      <w:pPr>
        <w:pStyle w:val="aff4"/>
        <w:widowControl w:val="0"/>
        <w:tabs>
          <w:tab w:val="left" w:pos="1134"/>
        </w:tabs>
        <w:rPr>
          <w:rFonts w:cs="Arial"/>
          <w:szCs w:val="24"/>
        </w:rPr>
      </w:pPr>
      <w:r w:rsidRPr="00195C58">
        <w:rPr>
          <w:rFonts w:cs="Arial"/>
          <w:szCs w:val="24"/>
        </w:rPr>
        <w:t>4. Глава сельского поселения Челно-Вершины осуществляет следующие полномочия в сфере землепользования и застройки в сельском поселении Челно-Вершины:</w:t>
      </w:r>
    </w:p>
    <w:p w:rsidR="00745E19" w:rsidRPr="00195C58" w:rsidRDefault="00745E19" w:rsidP="00745E19">
      <w:pPr>
        <w:pStyle w:val="aff4"/>
        <w:widowControl w:val="0"/>
        <w:numPr>
          <w:ilvl w:val="0"/>
          <w:numId w:val="11"/>
        </w:numPr>
        <w:tabs>
          <w:tab w:val="left" w:pos="1134"/>
        </w:tabs>
        <w:rPr>
          <w:rFonts w:cs="Arial"/>
          <w:szCs w:val="24"/>
        </w:rPr>
      </w:pPr>
      <w:r w:rsidRPr="00195C58">
        <w:rPr>
          <w:rFonts w:cs="Arial"/>
          <w:szCs w:val="24"/>
        </w:rPr>
        <w:lastRenderedPageBreak/>
        <w:t>принимает постановления по вопросам землепользования и застройки в сельском поселении Челно-Вершины, не урегулированным Правилами и другими решениями Собрания представителей сельского поселения Челно-Вершины, за исключением вопросов, указанных пункте 3 настоящей статьи;</w:t>
      </w:r>
    </w:p>
    <w:p w:rsidR="00745E19" w:rsidRPr="00195C58" w:rsidRDefault="00745E19" w:rsidP="00745E19">
      <w:pPr>
        <w:pStyle w:val="aff4"/>
        <w:widowControl w:val="0"/>
        <w:numPr>
          <w:ilvl w:val="0"/>
          <w:numId w:val="11"/>
        </w:numPr>
        <w:tabs>
          <w:tab w:val="left" w:pos="1134"/>
        </w:tabs>
        <w:rPr>
          <w:rFonts w:cs="Arial"/>
          <w:szCs w:val="24"/>
        </w:rPr>
      </w:pPr>
      <w:r w:rsidRPr="00195C58">
        <w:rPr>
          <w:rFonts w:cs="Arial"/>
          <w:szCs w:val="24"/>
        </w:rPr>
        <w:t xml:space="preserve">утверждает план реализации </w:t>
      </w:r>
      <w:r w:rsidRPr="00195C58">
        <w:rPr>
          <w:bCs/>
        </w:rPr>
        <w:t xml:space="preserve">генерального плана </w:t>
      </w:r>
      <w:r w:rsidRPr="00195C58">
        <w:t>сельского поселения Челно-Вершины;</w:t>
      </w:r>
    </w:p>
    <w:p w:rsidR="00745E19" w:rsidRPr="00195C58" w:rsidRDefault="00745E19" w:rsidP="00745E19">
      <w:pPr>
        <w:pStyle w:val="aff4"/>
        <w:widowControl w:val="0"/>
        <w:numPr>
          <w:ilvl w:val="0"/>
          <w:numId w:val="11"/>
        </w:numPr>
        <w:tabs>
          <w:tab w:val="left" w:pos="1134"/>
        </w:tabs>
        <w:rPr>
          <w:rFonts w:cs="Arial"/>
          <w:szCs w:val="24"/>
        </w:rPr>
      </w:pPr>
      <w:r w:rsidRPr="00195C58">
        <w:rPr>
          <w:rFonts w:cs="Arial"/>
          <w:szCs w:val="24"/>
        </w:rPr>
        <w:t xml:space="preserve">принимает решения о предоставлении разрешений на условно разрешенный вид использования </w:t>
      </w:r>
      <w:r w:rsidRPr="00195C58">
        <w:rPr>
          <w:rStyle w:val="afd"/>
          <w:rFonts w:cs="Arial"/>
          <w:noProof/>
          <w:szCs w:val="24"/>
        </w:rPr>
        <w:t>земельного участка или объекта капитального строительства</w:t>
      </w:r>
      <w:r w:rsidRPr="00195C58">
        <w:rPr>
          <w:rFonts w:cs="Arial"/>
          <w:noProof/>
          <w:webHidden/>
          <w:szCs w:val="24"/>
        </w:rPr>
        <w:t>;</w:t>
      </w:r>
    </w:p>
    <w:p w:rsidR="00745E19" w:rsidRPr="00195C58" w:rsidRDefault="00745E19" w:rsidP="00745E19">
      <w:pPr>
        <w:pStyle w:val="aff4"/>
        <w:widowControl w:val="0"/>
        <w:numPr>
          <w:ilvl w:val="0"/>
          <w:numId w:val="11"/>
        </w:numPr>
        <w:tabs>
          <w:tab w:val="left" w:pos="1134"/>
        </w:tabs>
        <w:rPr>
          <w:rFonts w:cs="Arial"/>
          <w:szCs w:val="24"/>
        </w:rPr>
      </w:pPr>
      <w:r w:rsidRPr="00195C58">
        <w:rPr>
          <w:rFonts w:cs="Arial"/>
          <w:szCs w:val="24"/>
        </w:rPr>
        <w:t xml:space="preserve">принимает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745E19" w:rsidRPr="00195C58" w:rsidRDefault="00745E19" w:rsidP="00745E19">
      <w:pPr>
        <w:pStyle w:val="aff4"/>
        <w:widowControl w:val="0"/>
        <w:numPr>
          <w:ilvl w:val="0"/>
          <w:numId w:val="11"/>
        </w:numPr>
        <w:tabs>
          <w:tab w:val="left" w:pos="1134"/>
        </w:tabs>
        <w:rPr>
          <w:rFonts w:cs="Arial"/>
          <w:szCs w:val="24"/>
        </w:rPr>
      </w:pPr>
      <w:r w:rsidRPr="00195C58">
        <w:rPr>
          <w:rFonts w:cs="Arial"/>
          <w:szCs w:val="24"/>
        </w:rPr>
        <w:t>принимает решения о подготовке документации по планировке территории сельского поселения Челно-Вершины и утверждает указанную документацию;</w:t>
      </w:r>
    </w:p>
    <w:p w:rsidR="00745E19" w:rsidRPr="00195C58" w:rsidRDefault="00745E19" w:rsidP="00745E19">
      <w:pPr>
        <w:pStyle w:val="aff4"/>
        <w:widowControl w:val="0"/>
        <w:numPr>
          <w:ilvl w:val="0"/>
          <w:numId w:val="11"/>
        </w:numPr>
        <w:tabs>
          <w:tab w:val="left" w:pos="1134"/>
        </w:tabs>
        <w:rPr>
          <w:rFonts w:cs="Arial"/>
          <w:szCs w:val="24"/>
        </w:rPr>
      </w:pPr>
      <w:r w:rsidRPr="00195C58">
        <w:rPr>
          <w:rFonts w:cs="Arial"/>
          <w:szCs w:val="24"/>
        </w:rPr>
        <w:t>утверждает градостроительные планы и проекты границ земельных участков, расположенных в границах сельского поселения Челно-Вершины;</w:t>
      </w:r>
    </w:p>
    <w:p w:rsidR="00745E19" w:rsidRPr="00195C58" w:rsidRDefault="00745E19" w:rsidP="00745E19">
      <w:pPr>
        <w:pStyle w:val="aff4"/>
        <w:widowControl w:val="0"/>
        <w:numPr>
          <w:ilvl w:val="0"/>
          <w:numId w:val="11"/>
        </w:numPr>
        <w:tabs>
          <w:tab w:val="left" w:pos="1134"/>
        </w:tabs>
        <w:rPr>
          <w:rFonts w:cs="Arial"/>
          <w:szCs w:val="24"/>
        </w:rPr>
      </w:pPr>
      <w:r w:rsidRPr="00195C58">
        <w:rPr>
          <w:rFonts w:cs="Arial"/>
          <w:szCs w:val="24"/>
        </w:rPr>
        <w:t>принимает решения о развитии застроенных территорий сельского поселения Челно-Вершины;</w:t>
      </w:r>
    </w:p>
    <w:p w:rsidR="00745E19" w:rsidRPr="00195C58" w:rsidRDefault="00745E19" w:rsidP="00745E19">
      <w:pPr>
        <w:pStyle w:val="aff4"/>
        <w:widowControl w:val="0"/>
        <w:numPr>
          <w:ilvl w:val="0"/>
          <w:numId w:val="11"/>
        </w:numPr>
        <w:tabs>
          <w:tab w:val="left" w:pos="1134"/>
        </w:tabs>
        <w:rPr>
          <w:rFonts w:cs="Arial"/>
          <w:szCs w:val="24"/>
        </w:rPr>
      </w:pPr>
      <w:r w:rsidRPr="00195C58">
        <w:rPr>
          <w:rFonts w:cs="Arial"/>
          <w:szCs w:val="24"/>
        </w:rPr>
        <w:t>принимает решения о предоставлении физическим и юридическим лицам земельных участков, находящихся в муниципальной собственности сельского поселения Челно-Вершины, для строительства;</w:t>
      </w:r>
    </w:p>
    <w:p w:rsidR="00745E19" w:rsidRPr="00195C58" w:rsidRDefault="00745E19" w:rsidP="00745E19">
      <w:pPr>
        <w:pStyle w:val="aff4"/>
        <w:widowControl w:val="0"/>
        <w:numPr>
          <w:ilvl w:val="0"/>
          <w:numId w:val="11"/>
        </w:numPr>
        <w:tabs>
          <w:tab w:val="left" w:pos="1134"/>
        </w:tabs>
        <w:rPr>
          <w:rFonts w:cs="Arial"/>
          <w:szCs w:val="24"/>
        </w:rPr>
      </w:pPr>
      <w:r w:rsidRPr="00195C58">
        <w:t>принимает решения об изъятии земельных участков, расположенных в границах сельского поселения Челно-Вершины, для муниципальных нужд;</w:t>
      </w:r>
    </w:p>
    <w:p w:rsidR="00745E19" w:rsidRPr="00195C58" w:rsidRDefault="00745E19" w:rsidP="00745E19">
      <w:pPr>
        <w:pStyle w:val="aff4"/>
        <w:widowControl w:val="0"/>
        <w:numPr>
          <w:ilvl w:val="0"/>
          <w:numId w:val="11"/>
        </w:numPr>
        <w:tabs>
          <w:tab w:val="left" w:pos="1134"/>
        </w:tabs>
        <w:rPr>
          <w:rFonts w:cs="Arial"/>
          <w:szCs w:val="24"/>
        </w:rPr>
      </w:pPr>
      <w:r w:rsidRPr="00195C58">
        <w:rPr>
          <w:rFonts w:cs="Arial"/>
          <w:szCs w:val="24"/>
        </w:rPr>
        <w:t>осуществляет контроль за соблюдением Администрацией сельского поселения Челно-Вершины и Комиссией по подготовке проекта правил землепользования и застройки сельского поселения Челно-Вершины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745E19" w:rsidRPr="00195C58" w:rsidRDefault="00745E19" w:rsidP="00745E19">
      <w:pPr>
        <w:pStyle w:val="aff4"/>
        <w:widowControl w:val="0"/>
        <w:numPr>
          <w:ilvl w:val="0"/>
          <w:numId w:val="11"/>
        </w:numPr>
        <w:tabs>
          <w:tab w:val="left" w:pos="1134"/>
        </w:tabs>
        <w:rPr>
          <w:rFonts w:cs="Arial"/>
          <w:szCs w:val="24"/>
        </w:rPr>
      </w:pPr>
      <w:r w:rsidRPr="00195C58">
        <w:rPr>
          <w:rFonts w:cs="Arial"/>
          <w:szCs w:val="24"/>
        </w:rPr>
        <w:t>осуществляет иные полномочия, отнесенные к компетенции главы местной администрации поселения законодательством о градостроительной деятельности и земельным законодательством;</w:t>
      </w:r>
    </w:p>
    <w:p w:rsidR="00745E19" w:rsidRPr="00195C58" w:rsidRDefault="00745E19" w:rsidP="00745E19">
      <w:pPr>
        <w:pStyle w:val="aff4"/>
        <w:widowControl w:val="0"/>
        <w:numPr>
          <w:ilvl w:val="0"/>
          <w:numId w:val="11"/>
        </w:numPr>
        <w:tabs>
          <w:tab w:val="left" w:pos="1134"/>
        </w:tabs>
        <w:rPr>
          <w:rFonts w:cs="Arial"/>
          <w:szCs w:val="24"/>
        </w:rPr>
      </w:pPr>
      <w:r w:rsidRPr="00195C58">
        <w:rPr>
          <w:rFonts w:cs="Arial"/>
          <w:szCs w:val="24"/>
        </w:rPr>
        <w:t>осуществляет иные полномочия, отнесенные к компетенции Главы сельского поселения Челно-Вершины Уставом сельского поселения Челно-Вершины, Правилами, решениями Собрания представителей сельского поселения Челно-Вершины.</w:t>
      </w:r>
    </w:p>
    <w:p w:rsidR="00745E19" w:rsidRPr="00195C58" w:rsidRDefault="00745E19" w:rsidP="00745E19">
      <w:pPr>
        <w:pStyle w:val="aff4"/>
        <w:widowControl w:val="0"/>
        <w:rPr>
          <w:rFonts w:cs="Arial"/>
          <w:szCs w:val="24"/>
        </w:rPr>
      </w:pPr>
      <w:r w:rsidRPr="00195C58">
        <w:rPr>
          <w:rFonts w:cs="Arial"/>
          <w:szCs w:val="24"/>
        </w:rPr>
        <w:t>5. К полномочиям Администрации сельского поселения Челно-Вершины в сфере землепользования и застройки относятся:</w:t>
      </w:r>
    </w:p>
    <w:p w:rsidR="00745E19" w:rsidRPr="00195C58" w:rsidRDefault="00745E19" w:rsidP="00745E19">
      <w:pPr>
        <w:pStyle w:val="aff4"/>
        <w:widowControl w:val="0"/>
        <w:numPr>
          <w:ilvl w:val="0"/>
          <w:numId w:val="12"/>
        </w:numPr>
        <w:tabs>
          <w:tab w:val="left" w:pos="1134"/>
        </w:tabs>
        <w:rPr>
          <w:rFonts w:cs="Arial"/>
          <w:szCs w:val="24"/>
        </w:rPr>
      </w:pPr>
      <w:r w:rsidRPr="00195C58">
        <w:rPr>
          <w:rFonts w:cs="Arial"/>
          <w:szCs w:val="24"/>
        </w:rPr>
        <w:t>обеспечение всем заинтересованным лицам возможности ознакомления с настоящими Правилами;</w:t>
      </w:r>
    </w:p>
    <w:p w:rsidR="00745E19" w:rsidRPr="00195C58" w:rsidRDefault="00745E19" w:rsidP="00745E19">
      <w:pPr>
        <w:pStyle w:val="aff4"/>
        <w:widowControl w:val="0"/>
        <w:numPr>
          <w:ilvl w:val="0"/>
          <w:numId w:val="12"/>
        </w:numPr>
        <w:tabs>
          <w:tab w:val="left" w:pos="1134"/>
        </w:tabs>
        <w:rPr>
          <w:rFonts w:cs="Arial"/>
          <w:szCs w:val="24"/>
        </w:rPr>
      </w:pPr>
      <w:r w:rsidRPr="00195C58">
        <w:rPr>
          <w:snapToGrid w:val="0"/>
        </w:rPr>
        <w:t xml:space="preserve">подготовка </w:t>
      </w:r>
      <w:r w:rsidRPr="00195C58">
        <w:rPr>
          <w:bCs/>
        </w:rPr>
        <w:t xml:space="preserve">генерального плана </w:t>
      </w:r>
      <w:r w:rsidRPr="00195C58">
        <w:t>сельского поселения Челно-Вершины</w:t>
      </w:r>
      <w:r w:rsidRPr="00195C58">
        <w:rPr>
          <w:snapToGrid w:val="0"/>
        </w:rPr>
        <w:t>;</w:t>
      </w:r>
    </w:p>
    <w:p w:rsidR="00745E19" w:rsidRPr="00195C58" w:rsidRDefault="00745E19" w:rsidP="00745E19">
      <w:pPr>
        <w:pStyle w:val="aff4"/>
        <w:widowControl w:val="0"/>
        <w:numPr>
          <w:ilvl w:val="0"/>
          <w:numId w:val="12"/>
        </w:numPr>
        <w:tabs>
          <w:tab w:val="left" w:pos="1134"/>
        </w:tabs>
        <w:rPr>
          <w:rFonts w:cs="Arial"/>
          <w:szCs w:val="24"/>
        </w:rPr>
      </w:pPr>
      <w:r w:rsidRPr="00195C58">
        <w:rPr>
          <w:rFonts w:cs="Arial"/>
          <w:szCs w:val="24"/>
        </w:rPr>
        <w:t>обеспечение подготовки документации по планировке территории сельского поселения Челно-Вершины;</w:t>
      </w:r>
    </w:p>
    <w:p w:rsidR="00745E19" w:rsidRPr="00195C58" w:rsidRDefault="00745E19" w:rsidP="00745E19">
      <w:pPr>
        <w:pStyle w:val="aff4"/>
        <w:widowControl w:val="0"/>
        <w:numPr>
          <w:ilvl w:val="0"/>
          <w:numId w:val="12"/>
        </w:numPr>
        <w:tabs>
          <w:tab w:val="left" w:pos="1134"/>
        </w:tabs>
        <w:rPr>
          <w:rFonts w:cs="Arial"/>
          <w:szCs w:val="24"/>
        </w:rPr>
      </w:pPr>
      <w:r w:rsidRPr="00195C58">
        <w:rPr>
          <w:rFonts w:cs="Arial"/>
          <w:szCs w:val="24"/>
        </w:rPr>
        <w:t xml:space="preserve">заключение договоров о развитии застроенных территорий сельского поселения Челно-Вершины на </w:t>
      </w:r>
      <w:r w:rsidRPr="00195C58">
        <w:rPr>
          <w:rFonts w:cs="Arial"/>
          <w:szCs w:val="24"/>
        </w:rPr>
        <w:lastRenderedPageBreak/>
        <w:t>основании постановлений Главы сельского поселения Челно-Вершины о развитии застроенных территорий сельского поселения Челно-Вершины;</w:t>
      </w:r>
    </w:p>
    <w:p w:rsidR="00745E19" w:rsidRPr="00195C58" w:rsidRDefault="00745E19" w:rsidP="00745E19">
      <w:pPr>
        <w:pStyle w:val="aff4"/>
        <w:widowControl w:val="0"/>
        <w:numPr>
          <w:ilvl w:val="0"/>
          <w:numId w:val="12"/>
        </w:numPr>
        <w:tabs>
          <w:tab w:val="left" w:pos="1134"/>
        </w:tabs>
        <w:rPr>
          <w:rFonts w:cs="Arial"/>
          <w:szCs w:val="24"/>
        </w:rPr>
      </w:pPr>
      <w:r w:rsidRPr="00195C58">
        <w:rPr>
          <w:rFonts w:cs="Arial"/>
          <w:szCs w:val="24"/>
        </w:rPr>
        <w:t>создание инвалидам условий для беспрепятственного доступа к объектам социальной инфраструктуры на территории сельского поселения Челно-Вершины;</w:t>
      </w:r>
    </w:p>
    <w:p w:rsidR="00745E19" w:rsidRPr="00195C58" w:rsidRDefault="00745E19" w:rsidP="00745E19">
      <w:pPr>
        <w:pStyle w:val="aff4"/>
        <w:widowControl w:val="0"/>
        <w:numPr>
          <w:ilvl w:val="0"/>
          <w:numId w:val="12"/>
        </w:numPr>
        <w:tabs>
          <w:tab w:val="left" w:pos="1134"/>
        </w:tabs>
        <w:rPr>
          <w:rFonts w:cs="Arial"/>
          <w:szCs w:val="24"/>
        </w:rPr>
      </w:pPr>
      <w:r w:rsidRPr="00195C58">
        <w:rPr>
          <w:rFonts w:cs="Arial"/>
          <w:szCs w:val="24"/>
        </w:rPr>
        <w:t>изъятие,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745E19" w:rsidRPr="00195C58" w:rsidRDefault="00745E19" w:rsidP="00745E19">
      <w:pPr>
        <w:pStyle w:val="aff4"/>
        <w:widowControl w:val="0"/>
        <w:numPr>
          <w:ilvl w:val="0"/>
          <w:numId w:val="12"/>
        </w:numPr>
        <w:tabs>
          <w:tab w:val="left" w:pos="1134"/>
        </w:tabs>
        <w:rPr>
          <w:rFonts w:cs="Arial"/>
          <w:szCs w:val="24"/>
        </w:rPr>
      </w:pPr>
      <w:r w:rsidRPr="00195C58">
        <w:rPr>
          <w:rFonts w:cs="Arial"/>
          <w:szCs w:val="24"/>
        </w:rPr>
        <w:t>резервирование земель для муниципальных нужд по основаниям и в порядке, предусмотренным земельным законодательством Российской Федерации;</w:t>
      </w:r>
    </w:p>
    <w:p w:rsidR="00745E19" w:rsidRPr="00195C58" w:rsidRDefault="00745E19" w:rsidP="00745E19">
      <w:pPr>
        <w:pStyle w:val="aff4"/>
        <w:widowControl w:val="0"/>
        <w:numPr>
          <w:ilvl w:val="0"/>
          <w:numId w:val="12"/>
        </w:numPr>
        <w:tabs>
          <w:tab w:val="left" w:pos="1134"/>
        </w:tabs>
        <w:rPr>
          <w:rFonts w:cs="Arial"/>
          <w:szCs w:val="24"/>
        </w:rPr>
      </w:pPr>
      <w:r w:rsidRPr="00195C58">
        <w:rPr>
          <w:rFonts w:cs="Arial"/>
          <w:szCs w:val="24"/>
        </w:rPr>
        <w:t>контроль за соблюдением физическими и юридическими лицами Правил и иных муниципальных правовых актов в сфере землепользования и застройки, муниципальный земельный контроль за использованием земель сельского поселения Челно-Вершины;</w:t>
      </w:r>
    </w:p>
    <w:p w:rsidR="00745E19" w:rsidRPr="00195C58" w:rsidRDefault="00745E19" w:rsidP="00745E19">
      <w:pPr>
        <w:pStyle w:val="aff4"/>
        <w:widowControl w:val="0"/>
        <w:numPr>
          <w:ilvl w:val="0"/>
          <w:numId w:val="12"/>
        </w:numPr>
        <w:tabs>
          <w:tab w:val="left" w:pos="1134"/>
        </w:tabs>
        <w:rPr>
          <w:rFonts w:cs="Arial"/>
          <w:szCs w:val="24"/>
        </w:rPr>
      </w:pPr>
      <w:r w:rsidRPr="00195C58">
        <w:rPr>
          <w:rFonts w:cs="Arial"/>
          <w:szCs w:val="24"/>
        </w:rPr>
        <w:t>осуществление иных полномочий, которые в соответствии с законодательством о градостроительной деятельности, земельным законодательством, Уставом сельского поселения Челно-Вершины, Правилами, решениями Собрания представителей сельского поселения Челно-Вершины и постановлениями Главы сельского поселения Челно-Вершины не отнесены к компетенции иных органов местного самоуправления сельского поселения Челно-Вершины или комиссии по подготовке проекта правил землепользования и застройки.</w:t>
      </w:r>
    </w:p>
    <w:p w:rsidR="00745E19" w:rsidRPr="00195C58" w:rsidRDefault="00745E19" w:rsidP="00745E19">
      <w:pPr>
        <w:pStyle w:val="aff4"/>
        <w:widowControl w:val="0"/>
        <w:rPr>
          <w:rFonts w:cs="Arial"/>
          <w:szCs w:val="24"/>
        </w:rPr>
      </w:pPr>
    </w:p>
    <w:p w:rsidR="00745E19" w:rsidRPr="00195C58" w:rsidRDefault="00745E19" w:rsidP="00745E19">
      <w:pPr>
        <w:pStyle w:val="aff6"/>
        <w:widowControl w:val="0"/>
        <w:rPr>
          <w:rFonts w:cs="Arial"/>
          <w:szCs w:val="24"/>
        </w:rPr>
      </w:pPr>
      <w:bookmarkStart w:id="34" w:name="_Toc180743215"/>
      <w:r w:rsidRPr="00195C58">
        <w:rPr>
          <w:rFonts w:cs="Arial"/>
          <w:szCs w:val="24"/>
        </w:rPr>
        <w:t>Статья 5. Комиссия по подготовке проекта правил землепользования и застройки</w:t>
      </w:r>
      <w:bookmarkEnd w:id="34"/>
    </w:p>
    <w:p w:rsidR="00745E19" w:rsidRPr="00195C58" w:rsidRDefault="00745E19" w:rsidP="00745E19">
      <w:pPr>
        <w:pStyle w:val="aff4"/>
        <w:widowControl w:val="0"/>
      </w:pPr>
      <w:r w:rsidRPr="00195C58">
        <w:t>1. Комиссия по подготовке проекта правил землепользования и застройки сельского поселения Челно-Вершины (далее – Комиссия) является консультативным органом при Главе сельского поселения Челно-Вершины, образованным в целях подготовки проекта Правил и обеспечения соблюдения требований Правил, предъявляемых к землепользованию и застройке в сельском поселении Челно-Вершины.</w:t>
      </w:r>
    </w:p>
    <w:p w:rsidR="00745E19" w:rsidRPr="00195C58" w:rsidRDefault="00745E19" w:rsidP="00745E19">
      <w:pPr>
        <w:pStyle w:val="aff4"/>
        <w:widowControl w:val="0"/>
        <w:rPr>
          <w:rFonts w:cs="Arial"/>
          <w:szCs w:val="24"/>
        </w:rPr>
      </w:pPr>
      <w:r w:rsidRPr="00195C58">
        <w:rPr>
          <w:rFonts w:cs="Arial"/>
          <w:szCs w:val="24"/>
        </w:rPr>
        <w:t>2. Порядок деятельности и состав Комиссии утверждаются постановлением Главы сельского поселения Челно-Вершины в соответствии с законодательством о градостроительной деятельности и Правилами.</w:t>
      </w:r>
      <w:r w:rsidRPr="00195C58">
        <w:t xml:space="preserve"> Численность Комиссии составляет не менее 11 человек и не более 17 человек.</w:t>
      </w:r>
    </w:p>
    <w:p w:rsidR="00745E19" w:rsidRPr="00195C58" w:rsidRDefault="00745E19" w:rsidP="00745E19">
      <w:pPr>
        <w:pStyle w:val="aff4"/>
        <w:widowControl w:val="0"/>
        <w:rPr>
          <w:rFonts w:cs="Arial"/>
          <w:szCs w:val="24"/>
        </w:rPr>
      </w:pPr>
      <w:r w:rsidRPr="00195C58">
        <w:rPr>
          <w:rFonts w:cs="Arial"/>
          <w:szCs w:val="24"/>
        </w:rPr>
        <w:t>3. Комиссия осуществляет:</w:t>
      </w:r>
    </w:p>
    <w:p w:rsidR="00745E19" w:rsidRPr="00195C58" w:rsidRDefault="00745E19" w:rsidP="00745E19">
      <w:pPr>
        <w:pStyle w:val="aff4"/>
        <w:widowControl w:val="0"/>
        <w:numPr>
          <w:ilvl w:val="0"/>
          <w:numId w:val="13"/>
        </w:numPr>
        <w:tabs>
          <w:tab w:val="left" w:pos="1134"/>
        </w:tabs>
        <w:rPr>
          <w:rFonts w:cs="Arial"/>
          <w:szCs w:val="24"/>
        </w:rPr>
      </w:pPr>
      <w:r w:rsidRPr="00195C58">
        <w:rPr>
          <w:rFonts w:cs="Arial"/>
          <w:szCs w:val="24"/>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подготовку рекомендаций для Главы сельского поселения Челно-Вершины;</w:t>
      </w:r>
    </w:p>
    <w:p w:rsidR="00745E19" w:rsidRPr="00195C58" w:rsidRDefault="00745E19" w:rsidP="00745E19">
      <w:pPr>
        <w:pStyle w:val="aff4"/>
        <w:widowControl w:val="0"/>
        <w:numPr>
          <w:ilvl w:val="0"/>
          <w:numId w:val="13"/>
        </w:numPr>
        <w:tabs>
          <w:tab w:val="left" w:pos="1134"/>
        </w:tabs>
        <w:rPr>
          <w:rFonts w:cs="Arial"/>
          <w:szCs w:val="24"/>
        </w:rPr>
      </w:pPr>
      <w:r w:rsidRPr="00195C58">
        <w:rPr>
          <w:rFonts w:cs="Arial"/>
          <w:szCs w:val="24"/>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подготовку рекомендаций для Главы сельского поселения Челно-Вершины;</w:t>
      </w:r>
    </w:p>
    <w:p w:rsidR="00745E19" w:rsidRPr="00195C58" w:rsidRDefault="00745E19" w:rsidP="00745E19">
      <w:pPr>
        <w:pStyle w:val="aff4"/>
        <w:widowControl w:val="0"/>
        <w:numPr>
          <w:ilvl w:val="0"/>
          <w:numId w:val="13"/>
        </w:numPr>
        <w:tabs>
          <w:tab w:val="left" w:pos="1134"/>
        </w:tabs>
        <w:rPr>
          <w:rFonts w:cs="Arial"/>
          <w:szCs w:val="24"/>
        </w:rPr>
      </w:pPr>
      <w:r w:rsidRPr="00195C58">
        <w:rPr>
          <w:rFonts w:cs="Arial"/>
          <w:szCs w:val="24"/>
        </w:rPr>
        <w:t xml:space="preserve">организацию проведения публичных слушаний по вопросам землепользования и застройки в сельском </w:t>
      </w:r>
      <w:r w:rsidRPr="00195C58">
        <w:rPr>
          <w:rFonts w:cs="Arial"/>
          <w:szCs w:val="24"/>
        </w:rPr>
        <w:lastRenderedPageBreak/>
        <w:t xml:space="preserve">поселении Челно-Вершины; </w:t>
      </w:r>
    </w:p>
    <w:p w:rsidR="00745E19" w:rsidRPr="00195C58" w:rsidRDefault="00745E19" w:rsidP="00745E19">
      <w:pPr>
        <w:pStyle w:val="aff4"/>
        <w:widowControl w:val="0"/>
        <w:numPr>
          <w:ilvl w:val="0"/>
          <w:numId w:val="13"/>
        </w:numPr>
        <w:tabs>
          <w:tab w:val="left" w:pos="1134"/>
        </w:tabs>
        <w:rPr>
          <w:rFonts w:cs="Arial"/>
          <w:szCs w:val="24"/>
        </w:rPr>
      </w:pPr>
      <w:r w:rsidRPr="00195C58">
        <w:rPr>
          <w:rFonts w:cs="Arial"/>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745E19" w:rsidRPr="00195C58" w:rsidRDefault="00745E19" w:rsidP="00745E19">
      <w:pPr>
        <w:pStyle w:val="aff4"/>
        <w:widowControl w:val="0"/>
        <w:numPr>
          <w:ilvl w:val="0"/>
          <w:numId w:val="13"/>
        </w:numPr>
        <w:tabs>
          <w:tab w:val="left" w:pos="1134"/>
        </w:tabs>
        <w:rPr>
          <w:rFonts w:cs="Arial"/>
          <w:szCs w:val="24"/>
        </w:rPr>
      </w:pPr>
      <w:r w:rsidRPr="00195C58">
        <w:rPr>
          <w:rFonts w:cs="Arial"/>
        </w:rPr>
        <w:t xml:space="preserve">иные полномочия, отнесенные к компетенции комиссии </w:t>
      </w:r>
      <w:r w:rsidRPr="00195C58">
        <w:rPr>
          <w:rFonts w:cs="Arial"/>
          <w:bCs/>
        </w:rPr>
        <w:t xml:space="preserve">по подготовке проекта правил землепользования и застройки </w:t>
      </w:r>
      <w:r w:rsidRPr="00195C58">
        <w:rPr>
          <w:rFonts w:cs="Arial"/>
          <w:szCs w:val="24"/>
        </w:rPr>
        <w:t>градостроительным законодательством и Правилами.</w:t>
      </w:r>
    </w:p>
    <w:p w:rsidR="00745E19" w:rsidRPr="00195C58" w:rsidRDefault="00745E19" w:rsidP="00745E19">
      <w:pPr>
        <w:pStyle w:val="aff6"/>
        <w:widowControl w:val="0"/>
        <w:rPr>
          <w:rFonts w:cs="Arial"/>
          <w:szCs w:val="24"/>
        </w:rPr>
      </w:pPr>
    </w:p>
    <w:p w:rsidR="00745E19" w:rsidRPr="00195C58" w:rsidRDefault="00745E19" w:rsidP="00745E19">
      <w:pPr>
        <w:pStyle w:val="aff6"/>
        <w:widowControl w:val="0"/>
        <w:rPr>
          <w:rFonts w:cs="Arial"/>
          <w:szCs w:val="24"/>
        </w:rPr>
      </w:pPr>
      <w:bookmarkStart w:id="35" w:name="_Toc131313916"/>
      <w:bookmarkStart w:id="36" w:name="_Toc180743216"/>
      <w:r w:rsidRPr="00195C58">
        <w:rPr>
          <w:rFonts w:cs="Arial"/>
          <w:szCs w:val="24"/>
        </w:rPr>
        <w:t>Статья 6. Обеспечение социальной защиты инвалидов при осуществлении деятельности по землепользованию и застройке</w:t>
      </w:r>
      <w:bookmarkEnd w:id="35"/>
      <w:bookmarkEnd w:id="36"/>
      <w:r w:rsidRPr="00195C58">
        <w:rPr>
          <w:rFonts w:cs="Arial"/>
          <w:szCs w:val="24"/>
        </w:rPr>
        <w:t xml:space="preserve"> </w:t>
      </w:r>
    </w:p>
    <w:p w:rsidR="00745E19" w:rsidRPr="00195C58" w:rsidRDefault="00745E19" w:rsidP="00745E19">
      <w:pPr>
        <w:pStyle w:val="aff4"/>
        <w:widowControl w:val="0"/>
        <w:rPr>
          <w:rFonts w:cs="Arial"/>
          <w:szCs w:val="24"/>
        </w:rPr>
      </w:pPr>
      <w:r w:rsidRPr="00195C58">
        <w:rPr>
          <w:rFonts w:cs="Arial"/>
          <w:szCs w:val="24"/>
        </w:rPr>
        <w:t>1. При осуществлении деятельности по землепользованию и застройке в сельском поселении Челно-Вершины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45E19" w:rsidRPr="00195C58" w:rsidRDefault="00745E19" w:rsidP="00745E19">
      <w:pPr>
        <w:pStyle w:val="aff4"/>
        <w:widowControl w:val="0"/>
        <w:rPr>
          <w:rFonts w:cs="Arial"/>
          <w:szCs w:val="24"/>
        </w:rPr>
      </w:pPr>
      <w:r w:rsidRPr="00195C58">
        <w:rPr>
          <w:rFonts w:cs="Arial"/>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45E19" w:rsidRPr="00195C58" w:rsidRDefault="00745E19" w:rsidP="00745E19">
      <w:pPr>
        <w:pStyle w:val="aff4"/>
        <w:widowControl w:val="0"/>
        <w:rPr>
          <w:rFonts w:cs="Arial"/>
          <w:szCs w:val="24"/>
        </w:rPr>
      </w:pPr>
      <w:r w:rsidRPr="00195C58">
        <w:rPr>
          <w:rFonts w:cs="Arial"/>
          <w:szCs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45E19" w:rsidRPr="00195C58" w:rsidRDefault="00745E19" w:rsidP="00745E19">
      <w:pPr>
        <w:pStyle w:val="aff4"/>
        <w:widowControl w:val="0"/>
        <w:rPr>
          <w:rFonts w:cs="Arial"/>
          <w:szCs w:val="24"/>
        </w:rPr>
      </w:pPr>
      <w:r w:rsidRPr="00195C58">
        <w:rPr>
          <w:rFonts w:cs="Arial"/>
          <w:szCs w:val="24"/>
        </w:rPr>
        <w:t>4. Осуществление мер, указанных в пункте 3 Правил, должно производиться по согласованию с общественными объединениями инвалидов, действующими на территории сельского поселения Челно-Вершины.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745E19" w:rsidRPr="00195C58" w:rsidRDefault="00745E19" w:rsidP="00745E19">
      <w:pPr>
        <w:pStyle w:val="aff4"/>
        <w:widowControl w:val="0"/>
        <w:rPr>
          <w:rFonts w:cs="Arial"/>
          <w:szCs w:val="24"/>
        </w:rPr>
      </w:pPr>
      <w:r w:rsidRPr="00195C58">
        <w:rPr>
          <w:rFonts w:cs="Arial"/>
          <w:szCs w:val="24"/>
        </w:rPr>
        <w:t>5. Администрация сельского поселения Челно-Вершины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45E19" w:rsidRPr="00195C58" w:rsidRDefault="00745E19" w:rsidP="00745E19">
      <w:pPr>
        <w:pStyle w:val="aff6"/>
        <w:widowControl w:val="0"/>
        <w:rPr>
          <w:rFonts w:cs="Arial"/>
          <w:szCs w:val="24"/>
        </w:rPr>
      </w:pPr>
      <w:bookmarkStart w:id="37" w:name="_Toc103606924"/>
      <w:bookmarkStart w:id="38" w:name="_Toc131313917"/>
    </w:p>
    <w:p w:rsidR="00745E19" w:rsidRPr="00195C58" w:rsidRDefault="00745E19" w:rsidP="00745E19">
      <w:pPr>
        <w:pStyle w:val="aff6"/>
        <w:widowControl w:val="0"/>
        <w:rPr>
          <w:rFonts w:cs="Arial"/>
          <w:szCs w:val="24"/>
        </w:rPr>
      </w:pPr>
      <w:bookmarkStart w:id="39" w:name="_Toc180743217"/>
      <w:r w:rsidRPr="00195C58">
        <w:rPr>
          <w:rFonts w:cs="Arial"/>
          <w:szCs w:val="24"/>
        </w:rPr>
        <w:t>Статья 7. Открытость и доступность информации о землепользовании и застройке</w:t>
      </w:r>
      <w:bookmarkEnd w:id="38"/>
      <w:bookmarkEnd w:id="39"/>
      <w:r w:rsidRPr="00195C58">
        <w:rPr>
          <w:rFonts w:cs="Arial"/>
          <w:szCs w:val="24"/>
        </w:rPr>
        <w:t xml:space="preserve"> </w:t>
      </w:r>
    </w:p>
    <w:p w:rsidR="00745E19" w:rsidRPr="00195C58" w:rsidRDefault="00745E19" w:rsidP="00745E19">
      <w:pPr>
        <w:pStyle w:val="aff4"/>
        <w:widowControl w:val="0"/>
        <w:rPr>
          <w:rFonts w:cs="Arial"/>
          <w:szCs w:val="24"/>
        </w:rPr>
      </w:pPr>
      <w:r w:rsidRPr="00195C58">
        <w:rPr>
          <w:rFonts w:cs="Arial"/>
          <w:szCs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745E19" w:rsidRPr="00195C58" w:rsidRDefault="00745E19" w:rsidP="00745E19">
      <w:pPr>
        <w:pStyle w:val="aff4"/>
        <w:widowControl w:val="0"/>
        <w:rPr>
          <w:rFonts w:cs="Arial"/>
          <w:szCs w:val="24"/>
        </w:rPr>
      </w:pPr>
      <w:r w:rsidRPr="00195C58">
        <w:rPr>
          <w:rFonts w:cs="Arial"/>
          <w:szCs w:val="24"/>
        </w:rPr>
        <w:t xml:space="preserve">2. Администрация сельского поселения Челно-Вершины обеспечивает всем заинтересованным лицам </w:t>
      </w:r>
      <w:r w:rsidRPr="00195C58">
        <w:rPr>
          <w:rFonts w:cs="Arial"/>
          <w:szCs w:val="24"/>
        </w:rPr>
        <w:lastRenderedPageBreak/>
        <w:t>возможность ознакомления с настоящими Правилами путем:</w:t>
      </w:r>
    </w:p>
    <w:p w:rsidR="00745E19" w:rsidRPr="00195C58" w:rsidRDefault="00745E19" w:rsidP="00745E19">
      <w:pPr>
        <w:pStyle w:val="aff4"/>
        <w:widowControl w:val="0"/>
        <w:numPr>
          <w:ilvl w:val="0"/>
          <w:numId w:val="14"/>
        </w:numPr>
        <w:tabs>
          <w:tab w:val="left" w:pos="1134"/>
        </w:tabs>
        <w:rPr>
          <w:rFonts w:cs="Arial"/>
          <w:szCs w:val="24"/>
        </w:rPr>
      </w:pPr>
      <w:r w:rsidRPr="00195C58">
        <w:rPr>
          <w:rFonts w:cs="Arial"/>
          <w:szCs w:val="24"/>
        </w:rPr>
        <w:t>публикации Правил и открытой продажи их копий по цене не выше стоимости изготовления копий Правил;</w:t>
      </w:r>
    </w:p>
    <w:p w:rsidR="00745E19" w:rsidRPr="00195C58" w:rsidRDefault="00745E19" w:rsidP="00745E19">
      <w:pPr>
        <w:pStyle w:val="aff4"/>
        <w:widowControl w:val="0"/>
        <w:numPr>
          <w:ilvl w:val="0"/>
          <w:numId w:val="14"/>
        </w:numPr>
        <w:tabs>
          <w:tab w:val="left" w:pos="1134"/>
        </w:tabs>
        <w:rPr>
          <w:rFonts w:cs="Arial"/>
          <w:szCs w:val="24"/>
        </w:rPr>
      </w:pPr>
      <w:r w:rsidRPr="00195C58">
        <w:rPr>
          <w:rFonts w:cs="Arial"/>
          <w:szCs w:val="24"/>
        </w:rPr>
        <w:t>размещения текста Правил на официальном сайте сельского поселения Челно-Вершины в сети «Интернет»;</w:t>
      </w:r>
    </w:p>
    <w:p w:rsidR="00745E19" w:rsidRPr="00195C58" w:rsidRDefault="00745E19" w:rsidP="00745E19">
      <w:pPr>
        <w:pStyle w:val="aff4"/>
        <w:widowControl w:val="0"/>
        <w:numPr>
          <w:ilvl w:val="0"/>
          <w:numId w:val="14"/>
        </w:numPr>
        <w:tabs>
          <w:tab w:val="left" w:pos="1134"/>
        </w:tabs>
        <w:rPr>
          <w:rFonts w:cs="Arial"/>
          <w:szCs w:val="24"/>
        </w:rPr>
      </w:pPr>
      <w:r w:rsidRPr="00195C58">
        <w:rPr>
          <w:rFonts w:cs="Arial"/>
          <w:szCs w:val="24"/>
        </w:rPr>
        <w:t>предоставления копий Правил в библиотеки, расположенные на территории сельского поселения Челно-Вершины;</w:t>
      </w:r>
    </w:p>
    <w:p w:rsidR="00745E19" w:rsidRPr="00195C58" w:rsidRDefault="00745E19" w:rsidP="00745E19">
      <w:pPr>
        <w:pStyle w:val="aff4"/>
        <w:widowControl w:val="0"/>
        <w:numPr>
          <w:ilvl w:val="0"/>
          <w:numId w:val="14"/>
        </w:numPr>
        <w:tabs>
          <w:tab w:val="left" w:pos="1134"/>
        </w:tabs>
        <w:rPr>
          <w:rFonts w:cs="Arial"/>
          <w:szCs w:val="24"/>
        </w:rPr>
      </w:pPr>
      <w:r w:rsidRPr="00195C58">
        <w:rPr>
          <w:rFonts w:cs="Arial"/>
          <w:szCs w:val="24"/>
        </w:rPr>
        <w:t>создания условий для ознакомления с настоящими Правилами в Администрации сельского поселения Челно-Вершины;</w:t>
      </w:r>
    </w:p>
    <w:p w:rsidR="00745E19" w:rsidRPr="00195C58" w:rsidRDefault="00745E19" w:rsidP="00745E19">
      <w:pPr>
        <w:pStyle w:val="aff4"/>
        <w:widowControl w:val="0"/>
        <w:numPr>
          <w:ilvl w:val="0"/>
          <w:numId w:val="14"/>
        </w:numPr>
        <w:tabs>
          <w:tab w:val="left" w:pos="1134"/>
        </w:tabs>
        <w:rPr>
          <w:rFonts w:cs="Arial"/>
          <w:szCs w:val="24"/>
        </w:rPr>
      </w:pPr>
      <w:r w:rsidRPr="00195C58">
        <w:rPr>
          <w:rFonts w:cs="Arial"/>
          <w:szCs w:val="24"/>
        </w:rPr>
        <w:t>предоставления Администрацией сельского поселения Челно-Вершины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45E19" w:rsidRPr="00195C58" w:rsidRDefault="00745E19" w:rsidP="00745E19">
      <w:pPr>
        <w:pStyle w:val="afc"/>
        <w:keepNext w:val="0"/>
        <w:widowControl w:val="0"/>
      </w:pPr>
      <w:r w:rsidRPr="00195C58">
        <w:t xml:space="preserve"> </w:t>
      </w:r>
      <w:bookmarkStart w:id="40" w:name="_Toc131313918"/>
      <w:bookmarkStart w:id="41" w:name="_Toc180743218"/>
      <w:r w:rsidRPr="00195C58">
        <w:t xml:space="preserve">Глава II. Градостроительное </w:t>
      </w:r>
      <w:bookmarkEnd w:id="37"/>
      <w:r w:rsidRPr="00195C58">
        <w:t>зонирование территории сельского поселения Челно-Вершины</w:t>
      </w:r>
      <w:bookmarkEnd w:id="40"/>
      <w:bookmarkEnd w:id="41"/>
    </w:p>
    <w:p w:rsidR="00745E19" w:rsidRPr="00195C58" w:rsidRDefault="00745E19" w:rsidP="00745E19">
      <w:pPr>
        <w:pStyle w:val="aff6"/>
        <w:widowControl w:val="0"/>
        <w:rPr>
          <w:rFonts w:cs="Arial"/>
        </w:rPr>
      </w:pPr>
      <w:bookmarkStart w:id="42" w:name="_Toc131313919"/>
    </w:p>
    <w:p w:rsidR="00745E19" w:rsidRPr="00195C58" w:rsidRDefault="00745E19" w:rsidP="00745E19">
      <w:pPr>
        <w:pStyle w:val="aff6"/>
        <w:widowControl w:val="0"/>
        <w:rPr>
          <w:rFonts w:cs="Arial"/>
        </w:rPr>
      </w:pPr>
      <w:bookmarkStart w:id="43" w:name="_Toc180743219"/>
      <w:r w:rsidRPr="00195C58">
        <w:t>Статья 8. Зонирование территории сельского поселения Челно-Вершины</w:t>
      </w:r>
      <w:bookmarkEnd w:id="42"/>
      <w:bookmarkEnd w:id="43"/>
    </w:p>
    <w:p w:rsidR="00745E19" w:rsidRPr="00195C58" w:rsidRDefault="00745E19" w:rsidP="00745E19">
      <w:pPr>
        <w:pStyle w:val="aff4"/>
        <w:widowControl w:val="0"/>
        <w:rPr>
          <w:rFonts w:cs="Arial"/>
          <w:szCs w:val="24"/>
        </w:rPr>
      </w:pPr>
      <w:r w:rsidRPr="00195C58">
        <w:rPr>
          <w:rFonts w:cs="Arial"/>
        </w:rPr>
        <w:t xml:space="preserve">1. На карте градостроительного зонирования сельского поселения Челно-Вершины </w:t>
      </w:r>
      <w:r w:rsidRPr="00195C58">
        <w:t xml:space="preserve">муниципального района Челно-Вершинский Самарской области </w:t>
      </w:r>
      <w:r w:rsidRPr="00195C58">
        <w:rPr>
          <w:rFonts w:cs="Arial"/>
        </w:rPr>
        <w:t>устанавливаются границы территориальных зон.</w:t>
      </w:r>
    </w:p>
    <w:p w:rsidR="00745E19" w:rsidRPr="00195C58" w:rsidRDefault="00745E19" w:rsidP="00745E19">
      <w:pPr>
        <w:pStyle w:val="aff4"/>
        <w:widowControl w:val="0"/>
        <w:rPr>
          <w:rFonts w:cs="Arial"/>
        </w:rPr>
      </w:pPr>
      <w:r w:rsidRPr="00195C58">
        <w:rPr>
          <w:rFonts w:cs="Arial"/>
        </w:rPr>
        <w:t xml:space="preserve"> 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745E19" w:rsidRPr="00195C58" w:rsidRDefault="00745E19" w:rsidP="00745E19">
      <w:pPr>
        <w:pStyle w:val="aff4"/>
        <w:widowControl w:val="0"/>
        <w:rPr>
          <w:rFonts w:cs="Arial"/>
        </w:rPr>
      </w:pPr>
      <w:r w:rsidRPr="00195C58">
        <w:rPr>
          <w:rFonts w:cs="Arial"/>
        </w:rPr>
        <w:t>3. Территориальные зоны в Правилах установлены с учетом требований Градостроительного кодекса Российской Федерации, в соответствии с которыми территориальные зоны, как правило, не устанавливаются применительно к одному земельному участку.</w:t>
      </w:r>
    </w:p>
    <w:p w:rsidR="00745E19" w:rsidRPr="00195C58" w:rsidRDefault="00745E19" w:rsidP="00745E19">
      <w:pPr>
        <w:pStyle w:val="aff4"/>
        <w:widowControl w:val="0"/>
        <w:rPr>
          <w:rFonts w:cs="Arial"/>
          <w:szCs w:val="24"/>
        </w:rPr>
      </w:pPr>
      <w:r w:rsidRPr="00195C58">
        <w:rPr>
          <w:rFonts w:cs="Arial"/>
        </w:rPr>
        <w:t>3. Границы территориальных зон установлены по:</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1) линиям магистралей, улиц, проездов, разделяющим транспортные потоки противоположных направлений;</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2) красным линиям;</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3) границам земельных участков;</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4) естественным границам природных объектов;</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5) иным границам.</w:t>
      </w:r>
    </w:p>
    <w:p w:rsidR="00745E19" w:rsidRPr="00195C58" w:rsidRDefault="00745E19" w:rsidP="00745E19">
      <w:pPr>
        <w:pStyle w:val="aff4"/>
        <w:widowControl w:val="0"/>
        <w:rPr>
          <w:rFonts w:cs="Arial"/>
          <w:szCs w:val="24"/>
        </w:rPr>
      </w:pPr>
      <w:r w:rsidRPr="00195C58">
        <w:rPr>
          <w:rFonts w:cs="Arial"/>
          <w:szCs w:val="24"/>
        </w:rPr>
        <w:lastRenderedPageBreak/>
        <w:t>4. Правообладатели земельных участков и (или) иного недвижимого имущества обязаны соблюдать:</w:t>
      </w:r>
    </w:p>
    <w:p w:rsidR="00745E19" w:rsidRPr="00195C58" w:rsidRDefault="00745E19" w:rsidP="00745E19">
      <w:pPr>
        <w:pStyle w:val="aff4"/>
        <w:widowControl w:val="0"/>
        <w:rPr>
          <w:rFonts w:cs="Arial"/>
          <w:szCs w:val="24"/>
        </w:rPr>
      </w:pPr>
      <w:r w:rsidRPr="00195C58">
        <w:rPr>
          <w:rFonts w:cs="Arial"/>
          <w:szCs w:val="24"/>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745E19" w:rsidRPr="00195C58" w:rsidRDefault="00745E19" w:rsidP="00745E19">
      <w:pPr>
        <w:pStyle w:val="aff4"/>
        <w:widowControl w:val="0"/>
        <w:tabs>
          <w:tab w:val="left" w:pos="1134"/>
        </w:tabs>
        <w:rPr>
          <w:rFonts w:cs="Arial"/>
          <w:szCs w:val="24"/>
        </w:rPr>
      </w:pPr>
      <w:r w:rsidRPr="00195C58">
        <w:rPr>
          <w:rFonts w:cs="Arial"/>
          <w:szCs w:val="24"/>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745E19" w:rsidRPr="00195C58" w:rsidRDefault="00745E19" w:rsidP="00745E19">
      <w:pPr>
        <w:pStyle w:val="aff4"/>
        <w:widowControl w:val="0"/>
        <w:rPr>
          <w:rFonts w:cs="Arial"/>
          <w:szCs w:val="24"/>
        </w:rPr>
      </w:pPr>
      <w:r w:rsidRPr="00195C58">
        <w:rPr>
          <w:rFonts w:cs="Arial"/>
          <w:szCs w:val="24"/>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 договоры об установлении частных сервитутов).</w:t>
      </w:r>
    </w:p>
    <w:p w:rsidR="00745E19" w:rsidRPr="00195C58" w:rsidRDefault="00745E19" w:rsidP="00745E19">
      <w:pPr>
        <w:pStyle w:val="aff4"/>
        <w:widowControl w:val="0"/>
        <w:rPr>
          <w:rFonts w:cs="Arial"/>
          <w:szCs w:val="24"/>
        </w:rPr>
      </w:pPr>
    </w:p>
    <w:p w:rsidR="00745E19" w:rsidRPr="00195C58" w:rsidRDefault="00745E19" w:rsidP="00745E19">
      <w:pPr>
        <w:pStyle w:val="aff6"/>
        <w:widowControl w:val="0"/>
        <w:rPr>
          <w:rFonts w:cs="Arial"/>
          <w:szCs w:val="24"/>
        </w:rPr>
      </w:pPr>
      <w:bookmarkStart w:id="44" w:name="_Toc131313920"/>
      <w:bookmarkStart w:id="45" w:name="_Toc180743220"/>
      <w:r w:rsidRPr="00195C58">
        <w:rPr>
          <w:rFonts w:cs="Arial"/>
          <w:szCs w:val="24"/>
        </w:rPr>
        <w:t>Статья 9. Градостроительные регламенты</w:t>
      </w:r>
      <w:bookmarkEnd w:id="44"/>
      <w:bookmarkEnd w:id="45"/>
    </w:p>
    <w:p w:rsidR="00745E19" w:rsidRPr="00195C58" w:rsidRDefault="00745E19" w:rsidP="00745E19">
      <w:pPr>
        <w:pStyle w:val="aff4"/>
        <w:widowControl w:val="0"/>
        <w:rPr>
          <w:rFonts w:cs="Arial"/>
          <w:szCs w:val="24"/>
        </w:rPr>
      </w:pPr>
      <w:r w:rsidRPr="00195C58">
        <w:rPr>
          <w:rFonts w:cs="Arial"/>
          <w:szCs w:val="24"/>
        </w:rPr>
        <w:t xml:space="preserve">1. Для всех территориальных зон сельского поселения Челно-Вершины Правилами установлены градостроительные регламенты. </w:t>
      </w:r>
    </w:p>
    <w:p w:rsidR="00745E19" w:rsidRPr="00195C58" w:rsidRDefault="00745E19" w:rsidP="00745E19">
      <w:pPr>
        <w:pStyle w:val="aff4"/>
        <w:widowControl w:val="0"/>
        <w:rPr>
          <w:rFonts w:cs="Arial"/>
          <w:szCs w:val="24"/>
        </w:rPr>
      </w:pPr>
      <w:r w:rsidRPr="00195C58">
        <w:rPr>
          <w:rFonts w:cs="Arial"/>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45E19" w:rsidRPr="00195C58" w:rsidRDefault="00745E19" w:rsidP="00745E19">
      <w:pPr>
        <w:pStyle w:val="aff4"/>
        <w:widowControl w:val="0"/>
        <w:rPr>
          <w:rFonts w:cs="Arial"/>
          <w:szCs w:val="24"/>
        </w:rPr>
      </w:pPr>
      <w:r w:rsidRPr="00195C58">
        <w:rPr>
          <w:rFonts w:cs="Arial"/>
          <w:szCs w:val="24"/>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сельского поселения Челно-Вершины муниципального района Челно-Вершинский Самарской области, за исключением случаев, предусмотренных пунктом 4 настоящей статьи.</w:t>
      </w:r>
    </w:p>
    <w:p w:rsidR="00745E19" w:rsidRPr="00195C58" w:rsidRDefault="00745E19" w:rsidP="00745E19">
      <w:pPr>
        <w:pStyle w:val="aff4"/>
        <w:widowControl w:val="0"/>
        <w:rPr>
          <w:rFonts w:cs="Arial"/>
          <w:szCs w:val="24"/>
        </w:rPr>
      </w:pPr>
      <w:r w:rsidRPr="00195C58">
        <w:rPr>
          <w:rFonts w:cs="Arial"/>
          <w:szCs w:val="24"/>
        </w:rPr>
        <w:t>4. Действие градостроительных регламентов не распространяется на земельные участки:</w:t>
      </w:r>
    </w:p>
    <w:p w:rsidR="00745E19" w:rsidRPr="00195C58" w:rsidRDefault="00745E19" w:rsidP="00745E19">
      <w:pPr>
        <w:pStyle w:val="aff4"/>
        <w:widowControl w:val="0"/>
        <w:numPr>
          <w:ilvl w:val="0"/>
          <w:numId w:val="15"/>
        </w:numPr>
        <w:tabs>
          <w:tab w:val="left" w:pos="1134"/>
        </w:tabs>
        <w:rPr>
          <w:rFonts w:cs="Arial"/>
          <w:szCs w:val="24"/>
        </w:rPr>
      </w:pPr>
      <w:r w:rsidRPr="00195C58">
        <w:rPr>
          <w:rFonts w:cs="Arial"/>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45E19" w:rsidRPr="00195C58" w:rsidRDefault="00745E19" w:rsidP="00745E19">
      <w:pPr>
        <w:pStyle w:val="aff4"/>
        <w:widowControl w:val="0"/>
        <w:numPr>
          <w:ilvl w:val="0"/>
          <w:numId w:val="15"/>
        </w:numPr>
        <w:tabs>
          <w:tab w:val="left" w:pos="1134"/>
        </w:tabs>
        <w:rPr>
          <w:rFonts w:cs="Arial"/>
          <w:szCs w:val="24"/>
        </w:rPr>
      </w:pPr>
      <w:r w:rsidRPr="00195C58">
        <w:rPr>
          <w:rFonts w:cs="Arial"/>
        </w:rPr>
        <w:t xml:space="preserve">в границах территорий общего пользования; </w:t>
      </w:r>
    </w:p>
    <w:p w:rsidR="00745E19" w:rsidRPr="00195C58" w:rsidRDefault="00745E19" w:rsidP="00745E19">
      <w:pPr>
        <w:pStyle w:val="aff4"/>
        <w:widowControl w:val="0"/>
        <w:numPr>
          <w:ilvl w:val="0"/>
          <w:numId w:val="15"/>
        </w:numPr>
        <w:tabs>
          <w:tab w:val="left" w:pos="1134"/>
        </w:tabs>
        <w:rPr>
          <w:rFonts w:cs="Arial"/>
          <w:szCs w:val="24"/>
        </w:rPr>
      </w:pPr>
      <w:r w:rsidRPr="00195C58">
        <w:rPr>
          <w:rFonts w:cs="Arial"/>
        </w:rPr>
        <w:t>занятые линейными объектами;</w:t>
      </w:r>
    </w:p>
    <w:p w:rsidR="00745E19" w:rsidRPr="00195C58" w:rsidRDefault="00745E19" w:rsidP="00745E19">
      <w:pPr>
        <w:pStyle w:val="aff4"/>
        <w:widowControl w:val="0"/>
        <w:numPr>
          <w:ilvl w:val="0"/>
          <w:numId w:val="15"/>
        </w:numPr>
        <w:tabs>
          <w:tab w:val="left" w:pos="1134"/>
        </w:tabs>
        <w:rPr>
          <w:rFonts w:cs="Arial"/>
          <w:szCs w:val="24"/>
        </w:rPr>
      </w:pPr>
      <w:r w:rsidRPr="00195C58">
        <w:rPr>
          <w:rFonts w:cs="Arial"/>
        </w:rPr>
        <w:t>предоставленные для добычи полезных ископаемых.</w:t>
      </w:r>
    </w:p>
    <w:p w:rsidR="00745E19" w:rsidRPr="00195C58" w:rsidRDefault="00745E19" w:rsidP="00745E19">
      <w:pPr>
        <w:pStyle w:val="aff4"/>
        <w:widowControl w:val="0"/>
        <w:rPr>
          <w:rFonts w:cs="Arial"/>
          <w:szCs w:val="24"/>
        </w:rPr>
      </w:pPr>
      <w:r w:rsidRPr="00195C58">
        <w:rPr>
          <w:rFonts w:cs="Arial"/>
          <w:szCs w:val="24"/>
        </w:rPr>
        <w:t>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45E19" w:rsidRPr="00195C58" w:rsidRDefault="00745E19" w:rsidP="00745E19">
      <w:pPr>
        <w:pStyle w:val="aff4"/>
        <w:widowControl w:val="0"/>
        <w:rPr>
          <w:rFonts w:cs="Arial"/>
          <w:szCs w:val="24"/>
        </w:rPr>
      </w:pPr>
      <w:r w:rsidRPr="00195C58">
        <w:rPr>
          <w:rFonts w:cs="Arial"/>
          <w:szCs w:val="24"/>
        </w:rPr>
        <w:lastRenderedPageBreak/>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сельского поселения Челно-Вершины в соответствии с федеральными законами.</w:t>
      </w:r>
    </w:p>
    <w:p w:rsidR="00745E19" w:rsidRPr="00195C58" w:rsidRDefault="00745E19" w:rsidP="00745E19">
      <w:pPr>
        <w:pStyle w:val="aff4"/>
        <w:widowControl w:val="0"/>
        <w:rPr>
          <w:rFonts w:cs="Arial"/>
          <w:szCs w:val="24"/>
        </w:rPr>
      </w:pPr>
      <w:r w:rsidRPr="00195C58">
        <w:rPr>
          <w:rFonts w:cs="Arial"/>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745E19" w:rsidRPr="00195C58" w:rsidRDefault="00745E19" w:rsidP="00745E19">
      <w:pPr>
        <w:pStyle w:val="aff4"/>
        <w:widowControl w:val="0"/>
        <w:numPr>
          <w:ilvl w:val="0"/>
          <w:numId w:val="16"/>
        </w:numPr>
        <w:tabs>
          <w:tab w:val="left" w:pos="1134"/>
        </w:tabs>
        <w:rPr>
          <w:rFonts w:cs="Arial"/>
          <w:szCs w:val="24"/>
        </w:rPr>
      </w:pPr>
      <w:r w:rsidRPr="00195C58">
        <w:rPr>
          <w:rFonts w:cs="Arial"/>
          <w:szCs w:val="24"/>
        </w:rPr>
        <w:t>виды разрешенного использования земельных участков и объектов капитального строительства;</w:t>
      </w:r>
    </w:p>
    <w:p w:rsidR="00745E19" w:rsidRPr="00195C58" w:rsidRDefault="00745E19" w:rsidP="00745E19">
      <w:pPr>
        <w:pStyle w:val="aff4"/>
        <w:widowControl w:val="0"/>
        <w:numPr>
          <w:ilvl w:val="0"/>
          <w:numId w:val="16"/>
        </w:numPr>
        <w:tabs>
          <w:tab w:val="left" w:pos="1134"/>
        </w:tabs>
        <w:rPr>
          <w:rFonts w:cs="Arial"/>
          <w:szCs w:val="24"/>
        </w:rPr>
      </w:pPr>
      <w:r w:rsidRPr="00195C58">
        <w:rPr>
          <w:rFonts w:cs="Arial"/>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5E19" w:rsidRPr="00195C58" w:rsidRDefault="00745E19" w:rsidP="00745E19">
      <w:pPr>
        <w:pStyle w:val="aff4"/>
        <w:widowControl w:val="0"/>
        <w:numPr>
          <w:ilvl w:val="0"/>
          <w:numId w:val="16"/>
        </w:numPr>
        <w:tabs>
          <w:tab w:val="left" w:pos="1134"/>
        </w:tabs>
        <w:rPr>
          <w:rFonts w:cs="Arial"/>
          <w:szCs w:val="24"/>
        </w:rPr>
      </w:pPr>
      <w:r w:rsidRPr="00195C58">
        <w:rPr>
          <w:rFonts w:cs="Arial"/>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45E19" w:rsidRPr="00195C58" w:rsidRDefault="00745E19" w:rsidP="00745E19">
      <w:pPr>
        <w:pStyle w:val="aff4"/>
        <w:widowControl w:val="0"/>
        <w:rPr>
          <w:rFonts w:cs="Arial"/>
          <w:szCs w:val="24"/>
        </w:rPr>
      </w:pPr>
      <w:r w:rsidRPr="00195C58">
        <w:rPr>
          <w:rFonts w:cs="Arial"/>
          <w:szCs w:val="24"/>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Главой сельского поселения Челно-Вершины, Администрацией сельского поселения Челно-Вершины, Комиссией при принятии решений (рекомендаций, заключений) в области землепользования и застройки.</w:t>
      </w:r>
    </w:p>
    <w:p w:rsidR="00745E19" w:rsidRPr="00195C58" w:rsidRDefault="00745E19" w:rsidP="00745E19">
      <w:pPr>
        <w:pStyle w:val="aff6"/>
        <w:widowControl w:val="0"/>
        <w:rPr>
          <w:rFonts w:cs="Arial"/>
          <w:szCs w:val="24"/>
        </w:rPr>
      </w:pPr>
    </w:p>
    <w:p w:rsidR="00745E19" w:rsidRPr="00195C58" w:rsidRDefault="00745E19" w:rsidP="00745E19">
      <w:pPr>
        <w:pStyle w:val="aff6"/>
        <w:widowControl w:val="0"/>
        <w:rPr>
          <w:rFonts w:cs="Arial"/>
          <w:szCs w:val="24"/>
        </w:rPr>
      </w:pPr>
      <w:bookmarkStart w:id="46" w:name="_Toc131313921"/>
      <w:bookmarkStart w:id="47" w:name="_Toc180743221"/>
      <w:r w:rsidRPr="00195C58">
        <w:rPr>
          <w:rFonts w:cs="Arial"/>
          <w:szCs w:val="24"/>
        </w:rPr>
        <w:t>Статья 10. Зоны с особыми условиями использования территорий</w:t>
      </w:r>
      <w:bookmarkEnd w:id="46"/>
      <w:bookmarkEnd w:id="47"/>
    </w:p>
    <w:p w:rsidR="00745E19" w:rsidRPr="00195C58" w:rsidRDefault="00745E19" w:rsidP="00745E19">
      <w:pPr>
        <w:pStyle w:val="aff4"/>
        <w:widowControl w:val="0"/>
        <w:rPr>
          <w:rFonts w:cs="Arial"/>
          <w:szCs w:val="24"/>
        </w:rPr>
      </w:pPr>
      <w:r w:rsidRPr="00195C58">
        <w:rPr>
          <w:rFonts w:cs="Arial"/>
          <w:szCs w:val="24"/>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745E19" w:rsidRPr="00195C58" w:rsidRDefault="00745E19" w:rsidP="00745E19">
      <w:pPr>
        <w:pStyle w:val="aff4"/>
        <w:widowControl w:val="0"/>
        <w:rPr>
          <w:rFonts w:cs="Arial"/>
          <w:szCs w:val="24"/>
        </w:rPr>
      </w:pPr>
      <w:r w:rsidRPr="00195C58">
        <w:rPr>
          <w:rFonts w:cs="Arial"/>
          <w:szCs w:val="24"/>
        </w:rPr>
        <w:t xml:space="preserve">2. Границы зон с особыми условиями использования территорий отображены на </w:t>
      </w:r>
      <w:r w:rsidRPr="00195C58">
        <w:rPr>
          <w:rFonts w:cs="Arial"/>
          <w:bCs/>
          <w:szCs w:val="24"/>
        </w:rPr>
        <w:t>картах зон с особыми условиями использования территорий сельского поселения Челно-Вершины муниципального района Челно-Вершинский Самарской</w:t>
      </w:r>
      <w:r w:rsidRPr="00195C58">
        <w:rPr>
          <w:rFonts w:cs="Arial"/>
          <w:szCs w:val="24"/>
        </w:rPr>
        <w:t xml:space="preserve"> области в соответствии с законодательством Российской Федерации и не совпадают с границами территориальных зон. </w:t>
      </w:r>
    </w:p>
    <w:p w:rsidR="00745E19" w:rsidRPr="00195C58" w:rsidRDefault="00745E19" w:rsidP="00745E19">
      <w:pPr>
        <w:pStyle w:val="aff4"/>
        <w:widowControl w:val="0"/>
        <w:rPr>
          <w:rFonts w:cs="Arial"/>
          <w:szCs w:val="24"/>
        </w:rPr>
      </w:pPr>
      <w:r w:rsidRPr="00195C58">
        <w:rPr>
          <w:rFonts w:cs="Arial"/>
          <w:szCs w:val="24"/>
        </w:rPr>
        <w:t>3.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45E19" w:rsidRPr="00195C58" w:rsidRDefault="00745E19" w:rsidP="00745E19">
      <w:pPr>
        <w:pStyle w:val="aff4"/>
        <w:widowControl w:val="0"/>
        <w:rPr>
          <w:rFonts w:cs="Arial"/>
          <w:szCs w:val="24"/>
        </w:rPr>
      </w:pPr>
      <w:r w:rsidRPr="00195C58">
        <w:rPr>
          <w:rFonts w:cs="Arial"/>
          <w:szCs w:val="24"/>
        </w:rPr>
        <w:t>4. Земельные участки, на которых находится недвижимое имущество, не являющееся объектом культурного наследия, но расположенное в границах территории объектов культурного наследия, используются в соответствии с градостроительными регламентами, установленными для территории объектов культурного наследия.</w:t>
      </w:r>
    </w:p>
    <w:p w:rsidR="00745E19" w:rsidRPr="00195C58" w:rsidRDefault="00745E19" w:rsidP="00745E19">
      <w:pPr>
        <w:pStyle w:val="aff4"/>
        <w:widowControl w:val="0"/>
        <w:rPr>
          <w:rFonts w:cs="Arial"/>
          <w:szCs w:val="24"/>
        </w:rPr>
      </w:pPr>
    </w:p>
    <w:p w:rsidR="00745E19" w:rsidRPr="00195C58" w:rsidRDefault="00745E19" w:rsidP="00745E19">
      <w:pPr>
        <w:pStyle w:val="aff6"/>
        <w:widowControl w:val="0"/>
        <w:rPr>
          <w:rFonts w:cs="Arial"/>
          <w:szCs w:val="24"/>
        </w:rPr>
      </w:pPr>
      <w:bookmarkStart w:id="48" w:name="_Toc103606929"/>
      <w:bookmarkStart w:id="49" w:name="_Toc131313922"/>
      <w:bookmarkStart w:id="50" w:name="_Toc180743222"/>
      <w:r w:rsidRPr="00195C58">
        <w:rPr>
          <w:rFonts w:cs="Arial"/>
          <w:szCs w:val="24"/>
        </w:rPr>
        <w:t>Статья 11. Разрешенное использование земельных участков и объектов капитального строительства</w:t>
      </w:r>
      <w:bookmarkEnd w:id="48"/>
      <w:bookmarkEnd w:id="49"/>
      <w:bookmarkEnd w:id="50"/>
    </w:p>
    <w:p w:rsidR="00745E19" w:rsidRPr="00195C58" w:rsidRDefault="00745E19" w:rsidP="00745E19">
      <w:pPr>
        <w:pStyle w:val="aff4"/>
        <w:widowControl w:val="0"/>
        <w:tabs>
          <w:tab w:val="left" w:pos="1134"/>
        </w:tabs>
        <w:rPr>
          <w:rFonts w:cs="Arial"/>
          <w:szCs w:val="24"/>
        </w:rPr>
      </w:pPr>
      <w:r w:rsidRPr="00195C58">
        <w:rPr>
          <w:rFonts w:cs="Arial"/>
          <w:szCs w:val="24"/>
        </w:rPr>
        <w:lastRenderedPageBreak/>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745E19" w:rsidRPr="00195C58" w:rsidRDefault="00745E19" w:rsidP="00745E19">
      <w:pPr>
        <w:pStyle w:val="aff4"/>
        <w:widowControl w:val="0"/>
        <w:rPr>
          <w:rFonts w:cs="Arial"/>
          <w:szCs w:val="24"/>
        </w:rPr>
      </w:pPr>
      <w:r w:rsidRPr="00195C58">
        <w:rPr>
          <w:rFonts w:cs="Arial"/>
          <w:szCs w:val="24"/>
        </w:rPr>
        <w:t>2. Разрешенное использование земельных участков и объектов капитального строительства может быть следующих видов:</w:t>
      </w:r>
    </w:p>
    <w:p w:rsidR="00745E19" w:rsidRPr="00195C58" w:rsidRDefault="00745E19" w:rsidP="00745E19">
      <w:pPr>
        <w:pStyle w:val="aff4"/>
        <w:widowControl w:val="0"/>
        <w:numPr>
          <w:ilvl w:val="0"/>
          <w:numId w:val="17"/>
        </w:numPr>
        <w:tabs>
          <w:tab w:val="left" w:pos="1134"/>
        </w:tabs>
        <w:rPr>
          <w:rFonts w:cs="Arial"/>
          <w:szCs w:val="24"/>
        </w:rPr>
      </w:pPr>
      <w:r w:rsidRPr="00195C58">
        <w:rPr>
          <w:rFonts w:cs="Arial"/>
          <w:szCs w:val="24"/>
        </w:rPr>
        <w:t>основные виды разрешенного использования;</w:t>
      </w:r>
    </w:p>
    <w:p w:rsidR="00745E19" w:rsidRPr="00195C58" w:rsidRDefault="00745E19" w:rsidP="00745E19">
      <w:pPr>
        <w:pStyle w:val="aff4"/>
        <w:widowControl w:val="0"/>
        <w:numPr>
          <w:ilvl w:val="0"/>
          <w:numId w:val="17"/>
        </w:numPr>
        <w:tabs>
          <w:tab w:val="left" w:pos="1134"/>
        </w:tabs>
        <w:rPr>
          <w:rFonts w:cs="Arial"/>
          <w:szCs w:val="24"/>
        </w:rPr>
      </w:pPr>
      <w:r w:rsidRPr="00195C58">
        <w:rPr>
          <w:rFonts w:cs="Arial"/>
          <w:szCs w:val="24"/>
        </w:rPr>
        <w:t>условно разрешенные виды использования;</w:t>
      </w:r>
    </w:p>
    <w:p w:rsidR="00745E19" w:rsidRPr="00195C58" w:rsidRDefault="00745E19" w:rsidP="00745E19">
      <w:pPr>
        <w:pStyle w:val="aff4"/>
        <w:widowControl w:val="0"/>
        <w:numPr>
          <w:ilvl w:val="0"/>
          <w:numId w:val="17"/>
        </w:numPr>
        <w:tabs>
          <w:tab w:val="left" w:pos="1134"/>
        </w:tabs>
        <w:rPr>
          <w:rFonts w:cs="Arial"/>
          <w:szCs w:val="24"/>
        </w:rPr>
      </w:pPr>
      <w:r w:rsidRPr="00195C58">
        <w:rPr>
          <w:rFonts w:cs="Arial"/>
          <w:szCs w:val="24"/>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45E19" w:rsidRPr="00195C58" w:rsidRDefault="00745E19" w:rsidP="00745E19">
      <w:pPr>
        <w:pStyle w:val="aff4"/>
        <w:widowControl w:val="0"/>
        <w:rPr>
          <w:rFonts w:cs="Arial"/>
          <w:szCs w:val="24"/>
        </w:rPr>
      </w:pPr>
      <w:r w:rsidRPr="00195C58">
        <w:rPr>
          <w:rFonts w:cs="Arial"/>
          <w:szCs w:val="24"/>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745E19" w:rsidRPr="00195C58" w:rsidRDefault="00745E19" w:rsidP="00745E19">
      <w:pPr>
        <w:pStyle w:val="aff4"/>
        <w:widowControl w:val="0"/>
        <w:rPr>
          <w:rFonts w:cs="Arial"/>
          <w:szCs w:val="24"/>
        </w:rPr>
      </w:pPr>
      <w:r w:rsidRPr="00195C58">
        <w:rPr>
          <w:rFonts w:cs="Arial"/>
          <w:szCs w:val="24"/>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745E19" w:rsidRPr="00195C58" w:rsidRDefault="00745E19" w:rsidP="00745E19">
      <w:pPr>
        <w:pStyle w:val="aff4"/>
        <w:widowControl w:val="0"/>
        <w:rPr>
          <w:rFonts w:cs="Arial"/>
          <w:szCs w:val="24"/>
        </w:rPr>
      </w:pPr>
      <w:r w:rsidRPr="00195C58">
        <w:rPr>
          <w:rFonts w:cs="Arial"/>
          <w:szCs w:val="24"/>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745E19" w:rsidRPr="00195C58" w:rsidRDefault="00745E19" w:rsidP="00745E19">
      <w:pPr>
        <w:pStyle w:val="aff4"/>
        <w:widowControl w:val="0"/>
        <w:tabs>
          <w:tab w:val="left" w:pos="1134"/>
        </w:tabs>
        <w:rPr>
          <w:rFonts w:cs="Arial"/>
          <w:szCs w:val="24"/>
        </w:rPr>
      </w:pPr>
      <w:r w:rsidRPr="00195C58">
        <w:rPr>
          <w:rFonts w:cs="Arial"/>
          <w:szCs w:val="24"/>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сельского поселения Челно-Вершины),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12 Правил.</w:t>
      </w:r>
    </w:p>
    <w:p w:rsidR="00745E19" w:rsidRPr="00195C58" w:rsidRDefault="00745E19" w:rsidP="00745E19">
      <w:pPr>
        <w:pStyle w:val="aff4"/>
        <w:widowControl w:val="0"/>
        <w:rPr>
          <w:rFonts w:cs="Arial"/>
          <w:szCs w:val="24"/>
        </w:rPr>
      </w:pPr>
      <w:r w:rsidRPr="00195C58">
        <w:rPr>
          <w:rFonts w:cs="Arial"/>
          <w:szCs w:val="24"/>
        </w:rPr>
        <w:t>7. Изменение видов разрешенного использования земельных участков и объектов капитального строительства допускается в соответствии с градостроительным регламентом при условии соблюдения требований технических регламентов.</w:t>
      </w:r>
    </w:p>
    <w:p w:rsidR="00745E19" w:rsidRPr="00195C58" w:rsidRDefault="00745E19" w:rsidP="00745E19">
      <w:pPr>
        <w:pStyle w:val="aff4"/>
        <w:widowControl w:val="0"/>
        <w:rPr>
          <w:rFonts w:cs="Arial"/>
          <w:szCs w:val="24"/>
        </w:rPr>
      </w:pPr>
      <w:r w:rsidRPr="00195C58">
        <w:rPr>
          <w:rFonts w:cs="Arial"/>
          <w:szCs w:val="24"/>
        </w:rPr>
        <w:t xml:space="preserve">8.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w:t>
      </w:r>
      <w:r w:rsidRPr="00195C58">
        <w:rPr>
          <w:rFonts w:cs="Arial"/>
          <w:szCs w:val="24"/>
        </w:rPr>
        <w:lastRenderedPageBreak/>
        <w:t>использования принимаются в соответствии с федеральными законами.</w:t>
      </w:r>
    </w:p>
    <w:p w:rsidR="00745E19" w:rsidRPr="00195C58" w:rsidRDefault="00745E19" w:rsidP="00745E19">
      <w:pPr>
        <w:pStyle w:val="aff4"/>
        <w:widowControl w:val="0"/>
        <w:rPr>
          <w:rFonts w:cs="Arial"/>
          <w:szCs w:val="24"/>
        </w:rPr>
      </w:pPr>
    </w:p>
    <w:p w:rsidR="00745E19" w:rsidRPr="00195C58" w:rsidRDefault="00745E19" w:rsidP="00745E19">
      <w:pPr>
        <w:pStyle w:val="aff6"/>
        <w:widowControl w:val="0"/>
        <w:rPr>
          <w:rFonts w:cs="Arial"/>
          <w:szCs w:val="24"/>
        </w:rPr>
      </w:pPr>
      <w:bookmarkStart w:id="51" w:name="_Toc131313923"/>
      <w:bookmarkStart w:id="52" w:name="_Toc180743223"/>
      <w:r w:rsidRPr="00195C58">
        <w:rPr>
          <w:rFonts w:cs="Arial"/>
          <w:szCs w:val="24"/>
        </w:rPr>
        <w:t>Статья 12. Предоставление разрешения на условно разрешенный вид использования земельного участка или объекта капитального строительства</w:t>
      </w:r>
      <w:bookmarkEnd w:id="51"/>
      <w:bookmarkEnd w:id="52"/>
      <w:r w:rsidRPr="00195C58">
        <w:rPr>
          <w:rFonts w:cs="Arial"/>
          <w:szCs w:val="24"/>
        </w:rPr>
        <w:t xml:space="preserve"> </w:t>
      </w:r>
    </w:p>
    <w:p w:rsidR="00745E19" w:rsidRPr="00195C58" w:rsidRDefault="00745E19" w:rsidP="00745E19">
      <w:pPr>
        <w:pStyle w:val="aff4"/>
        <w:widowControl w:val="0"/>
        <w:rPr>
          <w:rFonts w:cs="Arial"/>
          <w:szCs w:val="24"/>
        </w:rPr>
      </w:pPr>
      <w:r w:rsidRPr="00195C58">
        <w:rPr>
          <w:rFonts w:cs="Arial"/>
          <w:szCs w:val="24"/>
        </w:rPr>
        <w:t>1.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 порядке:</w:t>
      </w:r>
    </w:p>
    <w:p w:rsidR="00745E19" w:rsidRPr="00195C58" w:rsidRDefault="00745E19" w:rsidP="00745E19">
      <w:pPr>
        <w:pStyle w:val="aff4"/>
        <w:widowControl w:val="0"/>
        <w:rPr>
          <w:rFonts w:cs="Arial"/>
        </w:rPr>
      </w:pPr>
      <w:r w:rsidRPr="00195C58">
        <w:rPr>
          <w:rFonts w:cs="Arial"/>
        </w:rPr>
        <w:t xml:space="preserve">1)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w:t>
      </w:r>
      <w:r w:rsidRPr="00195C58">
        <w:rPr>
          <w:rFonts w:cs="Arial"/>
          <w:szCs w:val="24"/>
        </w:rPr>
        <w:t>Положением о публичных слушаниях в сельском поселении Челно-Вершины</w:t>
      </w:r>
      <w:r w:rsidRPr="00195C58">
        <w:rPr>
          <w:rFonts w:cs="Arial"/>
        </w:rPr>
        <w:t xml:space="preserve">; </w:t>
      </w:r>
    </w:p>
    <w:p w:rsidR="00745E19" w:rsidRPr="00195C58" w:rsidRDefault="00745E19" w:rsidP="00745E19">
      <w:pPr>
        <w:pStyle w:val="aff4"/>
        <w:widowControl w:val="0"/>
        <w:rPr>
          <w:rFonts w:cs="Arial"/>
        </w:rPr>
      </w:pPr>
      <w:r w:rsidRPr="00195C58">
        <w:rPr>
          <w:rFonts w:cs="Arial"/>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w:t>
      </w:r>
      <w:r w:rsidRPr="00195C58">
        <w:rPr>
          <w:rFonts w:cs="Arial"/>
          <w:szCs w:val="24"/>
        </w:rPr>
        <w:t>Положением о публичных слушаниях в сельском поселении Челно-Вершины,</w:t>
      </w:r>
      <w:r w:rsidRPr="00195C58">
        <w:rPr>
          <w:rFonts w:cs="Arial"/>
        </w:rPr>
        <w:t xml:space="preserve"> в соответствии с Градостроительным кодексом Российской Федерации. Дату проведения публичных слушаний назначает Глава сельского поселения Челно-Вершины;</w:t>
      </w:r>
    </w:p>
    <w:p w:rsidR="00745E19" w:rsidRPr="00195C58" w:rsidRDefault="00745E19" w:rsidP="00745E19">
      <w:pPr>
        <w:pStyle w:val="aff4"/>
        <w:widowControl w:val="0"/>
        <w:rPr>
          <w:rFonts w:cs="Arial"/>
        </w:rPr>
      </w:pPr>
      <w:r w:rsidRPr="00195C58">
        <w:rPr>
          <w:rFonts w:cs="Arial"/>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 публичных слушаний и быть мотивированными;</w:t>
      </w:r>
    </w:p>
    <w:p w:rsidR="00745E19" w:rsidRPr="00195C58" w:rsidRDefault="00745E19" w:rsidP="00745E19">
      <w:pPr>
        <w:pStyle w:val="aff4"/>
        <w:widowControl w:val="0"/>
        <w:rPr>
          <w:rFonts w:cs="Arial"/>
        </w:rPr>
      </w:pPr>
      <w:r w:rsidRPr="00195C58">
        <w:rPr>
          <w:rFonts w:cs="Arial"/>
        </w:rPr>
        <w:t xml:space="preserve">4) </w:t>
      </w:r>
      <w:r w:rsidRPr="00195C58">
        <w:rPr>
          <w:rFonts w:cs="Arial"/>
          <w:szCs w:val="24"/>
        </w:rPr>
        <w:t>рекомендации Комиссии направляются Главе сельского поселения Челно-Вершины;</w:t>
      </w:r>
      <w:r w:rsidRPr="00195C58">
        <w:rPr>
          <w:rFonts w:cs="Arial"/>
        </w:rPr>
        <w:t xml:space="preserve"> </w:t>
      </w:r>
    </w:p>
    <w:p w:rsidR="00745E19" w:rsidRPr="00195C58" w:rsidRDefault="00745E19" w:rsidP="00745E19">
      <w:pPr>
        <w:pStyle w:val="aff4"/>
        <w:widowControl w:val="0"/>
        <w:rPr>
          <w:rFonts w:cs="Arial"/>
        </w:rPr>
      </w:pPr>
      <w:r w:rsidRPr="00195C58">
        <w:rPr>
          <w:rFonts w:cs="Arial"/>
        </w:rPr>
        <w:t xml:space="preserve">5) </w:t>
      </w:r>
      <w:r w:rsidRPr="00195C58">
        <w:rPr>
          <w:rFonts w:cs="Arial"/>
          <w:szCs w:val="24"/>
        </w:rPr>
        <w:t>Глава сельского поселения Челно-Вершины на основании рекомендаций Комиссии в течение трех дней со дня поступления таких рекомендаций принимает решение в форме постановления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745E19" w:rsidRPr="00195C58" w:rsidRDefault="00745E19" w:rsidP="00745E19">
      <w:pPr>
        <w:pStyle w:val="aff4"/>
        <w:widowControl w:val="0"/>
        <w:rPr>
          <w:rFonts w:cs="Arial"/>
          <w:szCs w:val="24"/>
        </w:rPr>
      </w:pPr>
      <w:r w:rsidRPr="00195C58">
        <w:rPr>
          <w:rFonts w:cs="Arial"/>
        </w:rPr>
        <w:t xml:space="preserve">6) </w:t>
      </w:r>
      <w:r w:rsidRPr="00195C58">
        <w:rPr>
          <w:rFonts w:cs="Arial"/>
          <w:szCs w:val="24"/>
        </w:rPr>
        <w:t>Постановление Главы сельского поселения Челно-Вершины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сельского поселения Челно-Вершины для официального опубликования муниципальных правовых актов, и размещается на официальном сайте сельского поселения Челно-Вершины в сети «Интернет».</w:t>
      </w:r>
    </w:p>
    <w:p w:rsidR="00745E19" w:rsidRPr="00195C58" w:rsidRDefault="00745E19" w:rsidP="00745E19">
      <w:pPr>
        <w:pStyle w:val="aff4"/>
        <w:widowControl w:val="0"/>
        <w:rPr>
          <w:rFonts w:cs="Arial"/>
          <w:szCs w:val="24"/>
        </w:rPr>
      </w:pPr>
      <w:r w:rsidRPr="00195C58">
        <w:rPr>
          <w:rFonts w:cs="Arial"/>
          <w:szCs w:val="24"/>
        </w:rPr>
        <w:t>2.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195C58">
        <w:rPr>
          <w:rFonts w:cs="Arial"/>
          <w:szCs w:val="24"/>
          <w:lang w:val="en-US"/>
        </w:rPr>
        <w:t>I</w:t>
      </w:r>
      <w:r w:rsidRPr="00195C58">
        <w:rPr>
          <w:rFonts w:cs="Arial"/>
          <w:szCs w:val="24"/>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w:t>
      </w:r>
      <w:r w:rsidRPr="00195C58">
        <w:rPr>
          <w:rFonts w:cs="Arial"/>
          <w:szCs w:val="24"/>
        </w:rPr>
        <w:lastRenderedPageBreak/>
        <w:t>проведения публичных слушаний.</w:t>
      </w:r>
    </w:p>
    <w:p w:rsidR="00745E19" w:rsidRPr="00195C58" w:rsidRDefault="00745E19" w:rsidP="00745E19">
      <w:pPr>
        <w:pStyle w:val="aff4"/>
        <w:widowControl w:val="0"/>
        <w:rPr>
          <w:rFonts w:cs="Arial"/>
          <w:szCs w:val="24"/>
        </w:rPr>
      </w:pPr>
      <w:r w:rsidRPr="00195C58">
        <w:rPr>
          <w:rFonts w:cs="Arial"/>
          <w:szCs w:val="24"/>
        </w:rPr>
        <w:t>3. Постановление Главы сельского поселения Челно-Вершины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745E19" w:rsidRPr="00195C58" w:rsidRDefault="00745E19" w:rsidP="00745E19">
      <w:pPr>
        <w:pStyle w:val="aff4"/>
        <w:widowControl w:val="0"/>
        <w:rPr>
          <w:rFonts w:cs="Arial"/>
          <w:szCs w:val="24"/>
        </w:rPr>
      </w:pPr>
      <w:r w:rsidRPr="00195C58">
        <w:rPr>
          <w:rFonts w:cs="Arial"/>
          <w:szCs w:val="24"/>
        </w:rPr>
        <w:t>4. Копия постановления Главы сельского поселения Челно-Вершины о предоставлении разрешения на условно разрешенный вид использования в срок не более чем пять рабочих дней со дня принятия направляется в орган кадастрового учета.</w:t>
      </w:r>
    </w:p>
    <w:p w:rsidR="00745E19" w:rsidRPr="00195C58" w:rsidRDefault="00745E19" w:rsidP="00745E19">
      <w:pPr>
        <w:pStyle w:val="aff4"/>
        <w:widowControl w:val="0"/>
        <w:rPr>
          <w:rFonts w:cs="Arial"/>
          <w:szCs w:val="24"/>
        </w:rPr>
      </w:pPr>
    </w:p>
    <w:p w:rsidR="00745E19" w:rsidRPr="00195C58" w:rsidRDefault="00745E19" w:rsidP="00745E19">
      <w:pPr>
        <w:pStyle w:val="aff6"/>
        <w:widowControl w:val="0"/>
        <w:rPr>
          <w:rFonts w:cs="Arial"/>
          <w:szCs w:val="24"/>
        </w:rPr>
      </w:pPr>
      <w:bookmarkStart w:id="53" w:name="_Toc131313924"/>
      <w:bookmarkStart w:id="54" w:name="_Toc180743224"/>
      <w:r w:rsidRPr="00195C58">
        <w:rPr>
          <w:rFonts w:cs="Arial"/>
          <w:szCs w:val="24"/>
        </w:rPr>
        <w:t>Статья 13.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53"/>
      <w:bookmarkEnd w:id="54"/>
    </w:p>
    <w:p w:rsidR="00745E19" w:rsidRDefault="00745E19" w:rsidP="00EF4A93">
      <w:pPr>
        <w:pStyle w:val="aff4"/>
        <w:widowControl w:val="0"/>
        <w:numPr>
          <w:ilvl w:val="0"/>
          <w:numId w:val="85"/>
        </w:numPr>
        <w:tabs>
          <w:tab w:val="left" w:pos="1134"/>
        </w:tabs>
        <w:rPr>
          <w:rFonts w:cs="Arial"/>
          <w:szCs w:val="24"/>
        </w:rPr>
      </w:pPr>
      <w:r w:rsidRPr="00195C58">
        <w:rPr>
          <w:rFonts w:cs="Arial"/>
          <w:szCs w:val="24"/>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745E19" w:rsidRPr="00195C58" w:rsidRDefault="00745E19" w:rsidP="00745E19">
      <w:pPr>
        <w:pStyle w:val="aff4"/>
        <w:widowControl w:val="0"/>
        <w:tabs>
          <w:tab w:val="left" w:pos="1134"/>
        </w:tabs>
        <w:ind w:left="680" w:firstLine="0"/>
        <w:rPr>
          <w:rFonts w:cs="Arial"/>
          <w:szCs w:val="24"/>
        </w:rPr>
      </w:pPr>
      <w:r>
        <w:rPr>
          <w:rFonts w:cs="Arial"/>
          <w:szCs w:val="24"/>
        </w:rPr>
        <w:t>2.  При разделе, объединении земельных участков, находящихся в собственности заявителя, предельные размеры на вновь сформированные земельные участки не распостраняются вне зависимости от их зоны размещения.</w:t>
      </w:r>
    </w:p>
    <w:p w:rsidR="00745E19" w:rsidRPr="00195C58" w:rsidRDefault="00745E19" w:rsidP="00745E19">
      <w:pPr>
        <w:pStyle w:val="aff4"/>
        <w:widowControl w:val="0"/>
        <w:rPr>
          <w:rFonts w:cs="Arial"/>
          <w:szCs w:val="24"/>
        </w:rPr>
      </w:pPr>
      <w:r>
        <w:rPr>
          <w:rFonts w:cs="Arial"/>
          <w:szCs w:val="24"/>
        </w:rPr>
        <w:t>3</w:t>
      </w:r>
      <w:r w:rsidRPr="00195C58">
        <w:rPr>
          <w:rFonts w:cs="Arial"/>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45E19" w:rsidRPr="00195C58" w:rsidRDefault="00745E19" w:rsidP="00745E19">
      <w:pPr>
        <w:pStyle w:val="aff4"/>
        <w:widowControl w:val="0"/>
        <w:numPr>
          <w:ilvl w:val="0"/>
          <w:numId w:val="18"/>
        </w:numPr>
        <w:tabs>
          <w:tab w:val="left" w:pos="1134"/>
        </w:tabs>
        <w:rPr>
          <w:rFonts w:cs="Arial"/>
          <w:szCs w:val="24"/>
        </w:rPr>
      </w:pPr>
      <w:r w:rsidRPr="00195C58">
        <w:rPr>
          <w:rFonts w:cs="Arial"/>
          <w:szCs w:val="24"/>
        </w:rPr>
        <w:t>предельные (минимальные и (или) максимальные) размеры земельных участков, в том числе их площадь;</w:t>
      </w:r>
    </w:p>
    <w:p w:rsidR="00745E19" w:rsidRPr="00195C58" w:rsidRDefault="00745E19" w:rsidP="00745E19">
      <w:pPr>
        <w:pStyle w:val="aff4"/>
        <w:widowControl w:val="0"/>
        <w:numPr>
          <w:ilvl w:val="0"/>
          <w:numId w:val="18"/>
        </w:numPr>
        <w:tabs>
          <w:tab w:val="left" w:pos="1134"/>
        </w:tabs>
        <w:rPr>
          <w:rFonts w:cs="Arial"/>
          <w:szCs w:val="24"/>
        </w:rPr>
      </w:pPr>
      <w:r w:rsidRPr="00195C58">
        <w:rPr>
          <w:rFonts w:cs="Arial"/>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5E19" w:rsidRPr="00195C58" w:rsidRDefault="00745E19" w:rsidP="00745E19">
      <w:pPr>
        <w:pStyle w:val="aff4"/>
        <w:widowControl w:val="0"/>
        <w:numPr>
          <w:ilvl w:val="0"/>
          <w:numId w:val="18"/>
        </w:numPr>
        <w:tabs>
          <w:tab w:val="left" w:pos="1134"/>
        </w:tabs>
        <w:rPr>
          <w:rFonts w:cs="Arial"/>
          <w:szCs w:val="24"/>
        </w:rPr>
      </w:pPr>
      <w:r w:rsidRPr="00195C58">
        <w:rPr>
          <w:rFonts w:cs="Arial"/>
          <w:szCs w:val="24"/>
        </w:rPr>
        <w:t>предельное количество этажей или предельную высоту зданий, строений, сооружений;</w:t>
      </w:r>
    </w:p>
    <w:p w:rsidR="00745E19" w:rsidRPr="00195C58" w:rsidRDefault="00745E19" w:rsidP="00745E19">
      <w:pPr>
        <w:pStyle w:val="aff4"/>
        <w:widowControl w:val="0"/>
        <w:numPr>
          <w:ilvl w:val="0"/>
          <w:numId w:val="18"/>
        </w:numPr>
        <w:tabs>
          <w:tab w:val="left" w:pos="1134"/>
        </w:tabs>
        <w:rPr>
          <w:rFonts w:cs="Arial"/>
          <w:szCs w:val="24"/>
        </w:rPr>
      </w:pPr>
      <w:r w:rsidRPr="00195C58">
        <w:rPr>
          <w:rFonts w:cs="Arial"/>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45E19" w:rsidRPr="00195C58" w:rsidRDefault="00745E19" w:rsidP="00745E19">
      <w:pPr>
        <w:pStyle w:val="aff4"/>
        <w:widowControl w:val="0"/>
        <w:numPr>
          <w:ilvl w:val="0"/>
          <w:numId w:val="18"/>
        </w:numPr>
        <w:tabs>
          <w:tab w:val="left" w:pos="1134"/>
        </w:tabs>
        <w:rPr>
          <w:rFonts w:cs="Arial"/>
          <w:szCs w:val="24"/>
        </w:rPr>
      </w:pPr>
      <w:r w:rsidRPr="00195C58">
        <w:rPr>
          <w:rFonts w:cs="Arial"/>
          <w:szCs w:val="24"/>
        </w:rPr>
        <w:t>иные показатели.</w:t>
      </w:r>
    </w:p>
    <w:p w:rsidR="00745E19" w:rsidRPr="00195C58" w:rsidRDefault="00745E19" w:rsidP="00745E19">
      <w:pPr>
        <w:pStyle w:val="aff4"/>
        <w:widowControl w:val="0"/>
        <w:rPr>
          <w:rFonts w:cs="Arial"/>
          <w:szCs w:val="24"/>
        </w:rPr>
      </w:pPr>
      <w:r w:rsidRPr="00195C58">
        <w:rPr>
          <w:rFonts w:cs="Arial"/>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745E19" w:rsidRPr="00195C58" w:rsidRDefault="00745E19" w:rsidP="00745E19">
      <w:pPr>
        <w:pStyle w:val="aff4"/>
        <w:widowControl w:val="0"/>
        <w:rPr>
          <w:rFonts w:cs="Arial"/>
          <w:szCs w:val="24"/>
        </w:rPr>
      </w:pPr>
    </w:p>
    <w:p w:rsidR="00745E19" w:rsidRPr="00195C58" w:rsidRDefault="00745E19" w:rsidP="00745E19">
      <w:pPr>
        <w:pStyle w:val="aff6"/>
        <w:widowControl w:val="0"/>
        <w:rPr>
          <w:rFonts w:cs="Arial"/>
          <w:szCs w:val="24"/>
        </w:rPr>
      </w:pPr>
      <w:bookmarkStart w:id="55" w:name="_Toc131313925"/>
      <w:bookmarkStart w:id="56" w:name="_Toc180743225"/>
      <w:r w:rsidRPr="00195C58">
        <w:rPr>
          <w:rFonts w:cs="Arial"/>
          <w:szCs w:val="24"/>
        </w:rPr>
        <w:t xml:space="preserve">Статья 14. Отклонение от предельных параметров разрешенного строительства, реконструкции </w:t>
      </w:r>
      <w:r w:rsidRPr="00195C58">
        <w:rPr>
          <w:rFonts w:cs="Arial"/>
          <w:szCs w:val="24"/>
        </w:rPr>
        <w:lastRenderedPageBreak/>
        <w:t>объектов капитального строительства</w:t>
      </w:r>
      <w:bookmarkEnd w:id="55"/>
      <w:bookmarkEnd w:id="56"/>
    </w:p>
    <w:p w:rsidR="00745E19" w:rsidRPr="00195C58" w:rsidRDefault="00745E19" w:rsidP="00745E19">
      <w:pPr>
        <w:pStyle w:val="aff4"/>
        <w:widowControl w:val="0"/>
        <w:rPr>
          <w:rFonts w:cs="Arial"/>
          <w:szCs w:val="24"/>
        </w:rPr>
      </w:pPr>
      <w:r w:rsidRPr="00195C58">
        <w:rPr>
          <w:rFonts w:cs="Arial"/>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745E19" w:rsidRPr="00195C58" w:rsidRDefault="00745E19" w:rsidP="00745E19">
      <w:pPr>
        <w:pStyle w:val="aff4"/>
        <w:widowControl w:val="0"/>
        <w:rPr>
          <w:rFonts w:cs="Arial"/>
          <w:szCs w:val="24"/>
        </w:rPr>
      </w:pPr>
      <w:r w:rsidRPr="00195C58">
        <w:rPr>
          <w:rFonts w:cs="Arial"/>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45E19" w:rsidRPr="00195C58" w:rsidRDefault="00745E19" w:rsidP="00745E19">
      <w:pPr>
        <w:pStyle w:val="aff4"/>
        <w:widowControl w:val="0"/>
        <w:rPr>
          <w:rFonts w:cs="Arial"/>
          <w:szCs w:val="24"/>
        </w:rPr>
      </w:pPr>
      <w:r w:rsidRPr="00195C58">
        <w:rPr>
          <w:rFonts w:cs="Arial"/>
          <w:szCs w:val="24"/>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Положением о публичных слушаниях в сельском поселении Челно-Вершины.</w:t>
      </w:r>
    </w:p>
    <w:p w:rsidR="00745E19" w:rsidRPr="00195C58" w:rsidRDefault="00745E19" w:rsidP="00745E19">
      <w:pPr>
        <w:pStyle w:val="aff4"/>
        <w:widowControl w:val="0"/>
        <w:rPr>
          <w:rFonts w:cs="Arial"/>
          <w:szCs w:val="24"/>
        </w:rPr>
      </w:pPr>
      <w:r w:rsidRPr="00195C58">
        <w:rPr>
          <w:rFonts w:cs="Arial"/>
          <w:szCs w:val="24"/>
        </w:rPr>
        <w:t>4. Вопрос о предоставлении разрешения на отклонение подлежит обсуждению на публичных слушаниях, проводимых в порядке, установленном Положением о публичных слушаниях в сельском поселении Челно-Вершины, в соответствии с Градостроительным кодексом Российской Федерации. Дату проведения публичных слушаний назначает Глава сельского поселения Челно-Вершины.</w:t>
      </w:r>
    </w:p>
    <w:p w:rsidR="00745E19" w:rsidRPr="00195C58" w:rsidRDefault="00745E19" w:rsidP="00745E19">
      <w:pPr>
        <w:pStyle w:val="aff4"/>
        <w:widowControl w:val="0"/>
        <w:rPr>
          <w:rFonts w:cs="Arial"/>
          <w:szCs w:val="24"/>
        </w:rPr>
      </w:pPr>
      <w:r w:rsidRPr="00195C58">
        <w:rPr>
          <w:rFonts w:cs="Arial"/>
          <w:szCs w:val="24"/>
        </w:rPr>
        <w:t>5. На основании заключения о результатах публичных слушаний Комиссия в срок, не превышающий десяти дней</w:t>
      </w:r>
      <w:r w:rsidRPr="00195C58">
        <w:rPr>
          <w:rFonts w:cs="Arial"/>
        </w:rPr>
        <w:t xml:space="preserve"> со дня опубликования заключения</w:t>
      </w:r>
      <w:r w:rsidRPr="00195C58">
        <w:rPr>
          <w:rFonts w:cs="Arial"/>
          <w:szCs w:val="24"/>
        </w:rPr>
        <w:t>,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сельского поселения Челно-Вершины.</w:t>
      </w:r>
    </w:p>
    <w:p w:rsidR="00745E19" w:rsidRPr="00195C58" w:rsidRDefault="00745E19" w:rsidP="00745E19">
      <w:pPr>
        <w:pStyle w:val="aff4"/>
        <w:widowControl w:val="0"/>
        <w:rPr>
          <w:rFonts w:cs="Arial"/>
          <w:szCs w:val="24"/>
        </w:rPr>
      </w:pPr>
      <w:r w:rsidRPr="00195C58">
        <w:rPr>
          <w:rFonts w:cs="Arial"/>
          <w:szCs w:val="24"/>
        </w:rPr>
        <w:t>6. Глава сельского поселения Челно-Вершины в течение семи дней со дня поступления рекомендаций Комиссии принимает решение в форме постановления о предоставлении разрешения на отклонение или об отказе в предоставлении такого разрешения с указанием причин принятого решения.</w:t>
      </w:r>
    </w:p>
    <w:p w:rsidR="00745E19" w:rsidRPr="00195C58" w:rsidRDefault="00745E19" w:rsidP="00745E19">
      <w:pPr>
        <w:pStyle w:val="aff4"/>
        <w:widowControl w:val="0"/>
        <w:rPr>
          <w:rFonts w:cs="Arial"/>
          <w:szCs w:val="24"/>
        </w:rPr>
      </w:pPr>
      <w:r w:rsidRPr="00195C58">
        <w:rPr>
          <w:rFonts w:cs="Arial"/>
          <w:szCs w:val="24"/>
        </w:rPr>
        <w:t>7. Постановление Главы сельского поселения Челно-Вершины, указанное в пункте 6 настоящей статьи, направляется заявителю в трехдневный срок со дня принятия и может быть обжаловано в судебном порядке.</w:t>
      </w:r>
    </w:p>
    <w:p w:rsidR="00745E19" w:rsidRPr="00195C58" w:rsidRDefault="00745E19" w:rsidP="00745E19">
      <w:pPr>
        <w:pStyle w:val="aff4"/>
        <w:widowControl w:val="0"/>
        <w:rPr>
          <w:rFonts w:cs="Arial"/>
          <w:szCs w:val="24"/>
        </w:rPr>
      </w:pPr>
      <w:r w:rsidRPr="00195C58">
        <w:rPr>
          <w:rFonts w:cs="Arial"/>
          <w:szCs w:val="24"/>
        </w:rPr>
        <w:t xml:space="preserve"> </w:t>
      </w:r>
    </w:p>
    <w:p w:rsidR="00745E19" w:rsidRPr="00195C58" w:rsidRDefault="00745E19" w:rsidP="00745E19">
      <w:pPr>
        <w:pStyle w:val="aff6"/>
        <w:widowControl w:val="0"/>
        <w:rPr>
          <w:rFonts w:cs="Arial"/>
          <w:szCs w:val="24"/>
        </w:rPr>
      </w:pPr>
      <w:bookmarkStart w:id="57" w:name="_Toc131313926"/>
      <w:bookmarkStart w:id="58" w:name="_Toc180743226"/>
      <w:r w:rsidRPr="00195C58">
        <w:rPr>
          <w:rFonts w:cs="Arial"/>
          <w:szCs w:val="24"/>
        </w:rPr>
        <w:t>Статья 15. Использование земельных участков или объектов капитального строительства с нарушением требований градостроительных регламентов</w:t>
      </w:r>
      <w:bookmarkEnd w:id="57"/>
      <w:bookmarkEnd w:id="58"/>
    </w:p>
    <w:p w:rsidR="00745E19" w:rsidRPr="00195C58" w:rsidRDefault="00745E19" w:rsidP="00745E19">
      <w:pPr>
        <w:pStyle w:val="aff4"/>
        <w:widowControl w:val="0"/>
        <w:rPr>
          <w:rFonts w:cs="Arial"/>
          <w:szCs w:val="24"/>
        </w:rPr>
      </w:pPr>
      <w:r w:rsidRPr="00195C58">
        <w:rPr>
          <w:rFonts w:cs="Arial"/>
          <w:szCs w:val="24"/>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745E19" w:rsidRPr="00195C58" w:rsidRDefault="00745E19" w:rsidP="00745E19">
      <w:pPr>
        <w:pStyle w:val="aff4"/>
        <w:widowControl w:val="0"/>
        <w:rPr>
          <w:rFonts w:cs="Arial"/>
          <w:szCs w:val="24"/>
        </w:rPr>
      </w:pPr>
      <w:r w:rsidRPr="00195C58">
        <w:rPr>
          <w:rFonts w:cs="Arial"/>
          <w:szCs w:val="24"/>
        </w:rPr>
        <w:t xml:space="preserve">2. Допускается использование земельных участков или объектов капитального строительства при несоответствии градостроительному регламенту видов разрешенного использования, предельных (минимальных и (или) максимальных) размеров и предельных параметров разрешенного строительства объекта капитального строительства </w:t>
      </w:r>
      <w:r w:rsidRPr="00195C58">
        <w:rPr>
          <w:rFonts w:cs="Arial"/>
          <w:szCs w:val="24"/>
        </w:rPr>
        <w:lastRenderedPageBreak/>
        <w:t>или земельного участка, за исключением случаев, если использование таких объектов капитального строительства и земельных участков опасно для жизни или здоровья человека, для окружающей среды, объектов культурного наследия.</w:t>
      </w:r>
    </w:p>
    <w:p w:rsidR="00745E19" w:rsidRPr="00195C58" w:rsidRDefault="00745E19" w:rsidP="00745E19">
      <w:pPr>
        <w:pStyle w:val="aff4"/>
        <w:widowControl w:val="0"/>
        <w:rPr>
          <w:rFonts w:cs="Arial"/>
          <w:szCs w:val="24"/>
        </w:rPr>
      </w:pPr>
      <w:r w:rsidRPr="00195C58">
        <w:rPr>
          <w:rFonts w:cs="Arial"/>
          <w:szCs w:val="24"/>
        </w:rPr>
        <w:t>3. Использование земельных участков или объектов капитального строительства, не соответствующих градостроительному регламенту по одному или нескольким основаниям, указанным в пункте 2 настоящей статьи, может осуществляться без установления срока приведения таких земельных участков или объектов капитального строительства в соответствие с градостроительным регламентом.</w:t>
      </w:r>
    </w:p>
    <w:p w:rsidR="00745E19" w:rsidRPr="00195C58" w:rsidRDefault="00745E19" w:rsidP="00745E19">
      <w:pPr>
        <w:pStyle w:val="aff4"/>
        <w:widowControl w:val="0"/>
        <w:rPr>
          <w:rFonts w:cs="Arial"/>
          <w:szCs w:val="24"/>
        </w:rPr>
      </w:pPr>
      <w:r w:rsidRPr="00195C58">
        <w:rPr>
          <w:rFonts w:cs="Arial"/>
          <w:szCs w:val="24"/>
        </w:rPr>
        <w:t>4. Изменение видов разрешенного использования объектов, указанных в пункте 2 настоящей статьи,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 допускается изменение несоответствующего вида использования земельных участков или объектов капитального строительства на иной несоответствующий вид использования.</w:t>
      </w:r>
    </w:p>
    <w:p w:rsidR="00745E19" w:rsidRPr="00195C58" w:rsidRDefault="00745E19" w:rsidP="00745E19">
      <w:pPr>
        <w:pStyle w:val="aff4"/>
        <w:widowControl w:val="0"/>
        <w:rPr>
          <w:rFonts w:cs="Arial"/>
          <w:szCs w:val="24"/>
        </w:rPr>
      </w:pPr>
      <w:r w:rsidRPr="00195C58">
        <w:rPr>
          <w:rFonts w:cs="Arial"/>
          <w:szCs w:val="24"/>
        </w:rPr>
        <w:t>5. Реконструкция указанных в пункте 2 настоящей статьи объектов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45E19" w:rsidRPr="00195C58" w:rsidRDefault="00745E19" w:rsidP="00745E19">
      <w:pPr>
        <w:pStyle w:val="afc"/>
        <w:keepNext w:val="0"/>
        <w:widowControl w:val="0"/>
        <w:rPr>
          <w:szCs w:val="24"/>
        </w:rPr>
      </w:pPr>
      <w:bookmarkStart w:id="59" w:name="_Toc103606933"/>
      <w:bookmarkStart w:id="60" w:name="_Toc180743227"/>
    </w:p>
    <w:p w:rsidR="00745E19" w:rsidRPr="00195C58" w:rsidRDefault="00745E19" w:rsidP="00745E19">
      <w:pPr>
        <w:pStyle w:val="afc"/>
        <w:keepNext w:val="0"/>
        <w:widowControl w:val="0"/>
        <w:rPr>
          <w:szCs w:val="24"/>
        </w:rPr>
      </w:pPr>
      <w:r w:rsidRPr="00195C58">
        <w:rPr>
          <w:szCs w:val="24"/>
        </w:rPr>
        <w:t xml:space="preserve">Глава </w:t>
      </w:r>
      <w:r w:rsidRPr="00195C58">
        <w:rPr>
          <w:szCs w:val="24"/>
          <w:lang w:val="en-US"/>
        </w:rPr>
        <w:t>III</w:t>
      </w:r>
      <w:r w:rsidRPr="00195C58">
        <w:rPr>
          <w:szCs w:val="24"/>
        </w:rPr>
        <w:t>. Планировка территории сельского поселения Челно-Вершины</w:t>
      </w:r>
      <w:bookmarkEnd w:id="59"/>
      <w:bookmarkEnd w:id="60"/>
    </w:p>
    <w:p w:rsidR="00745E19" w:rsidRPr="00195C58" w:rsidRDefault="00745E19" w:rsidP="00745E19">
      <w:pPr>
        <w:pStyle w:val="aff4"/>
        <w:widowControl w:val="0"/>
        <w:rPr>
          <w:rFonts w:cs="Arial"/>
          <w:szCs w:val="24"/>
        </w:rPr>
      </w:pPr>
    </w:p>
    <w:p w:rsidR="00745E19" w:rsidRPr="00195C58" w:rsidRDefault="00745E19" w:rsidP="00745E19">
      <w:pPr>
        <w:pStyle w:val="aff6"/>
        <w:widowControl w:val="0"/>
        <w:rPr>
          <w:rFonts w:cs="Arial"/>
          <w:szCs w:val="24"/>
        </w:rPr>
      </w:pPr>
      <w:bookmarkStart w:id="61" w:name="_Toc131313927"/>
      <w:bookmarkStart w:id="62" w:name="_Toc180743228"/>
      <w:r w:rsidRPr="00195C58">
        <w:rPr>
          <w:rFonts w:cs="Arial"/>
          <w:szCs w:val="24"/>
        </w:rPr>
        <w:t>Статья 16. Назначение документации по планировке территории сельского поселения Челно-Вершины</w:t>
      </w:r>
      <w:bookmarkEnd w:id="61"/>
      <w:bookmarkEnd w:id="62"/>
    </w:p>
    <w:p w:rsidR="00745E19" w:rsidRPr="00195C58" w:rsidRDefault="00745E19" w:rsidP="00745E19">
      <w:pPr>
        <w:pStyle w:val="aff4"/>
        <w:widowControl w:val="0"/>
        <w:rPr>
          <w:rFonts w:cs="Arial"/>
          <w:szCs w:val="24"/>
        </w:rPr>
      </w:pPr>
      <w:r w:rsidRPr="00195C58">
        <w:rPr>
          <w:rFonts w:cs="Arial"/>
          <w:szCs w:val="24"/>
        </w:rPr>
        <w:t>1. В целях обеспечения устойчивого развития территории сельского поселения Челно-Вершины,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сельского поселения Челно-Вершины.</w:t>
      </w:r>
    </w:p>
    <w:p w:rsidR="00745E19" w:rsidRPr="00195C58" w:rsidRDefault="00745E19" w:rsidP="00745E19">
      <w:pPr>
        <w:pStyle w:val="aff4"/>
        <w:widowControl w:val="0"/>
        <w:rPr>
          <w:rFonts w:cs="Arial"/>
          <w:szCs w:val="24"/>
        </w:rPr>
      </w:pPr>
      <w:r w:rsidRPr="00195C58">
        <w:rPr>
          <w:rFonts w:cs="Arial"/>
          <w:szCs w:val="24"/>
        </w:rPr>
        <w:t>2. Подготовка документации по планировке территории сельского поселения Челно-Вершины осуществляется в отношении застроенных или подлежащих застройке территорий.</w:t>
      </w:r>
    </w:p>
    <w:p w:rsidR="00745E19" w:rsidRPr="00195C58" w:rsidRDefault="00745E19" w:rsidP="00745E19">
      <w:pPr>
        <w:pStyle w:val="aff4"/>
        <w:widowControl w:val="0"/>
        <w:rPr>
          <w:rFonts w:cs="Arial"/>
          <w:szCs w:val="24"/>
        </w:rPr>
      </w:pPr>
      <w:r w:rsidRPr="00195C58">
        <w:rPr>
          <w:rFonts w:cs="Arial"/>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45E19" w:rsidRPr="00195C58" w:rsidRDefault="00745E19" w:rsidP="00745E19">
      <w:pPr>
        <w:pStyle w:val="aff4"/>
        <w:widowControl w:val="0"/>
        <w:rPr>
          <w:rFonts w:cs="Arial"/>
          <w:szCs w:val="24"/>
        </w:rPr>
      </w:pPr>
      <w:r w:rsidRPr="00195C58">
        <w:rPr>
          <w:rFonts w:cs="Arial"/>
          <w:szCs w:val="24"/>
        </w:rPr>
        <w:t xml:space="preserve">4. Подготовка документации по планировке территории не требуется, а подготовка землеустроительной </w:t>
      </w:r>
      <w:r w:rsidRPr="00195C58">
        <w:rPr>
          <w:rFonts w:cs="Arial"/>
          <w:szCs w:val="24"/>
        </w:rPr>
        <w:lastRenderedPageBreak/>
        <w:t>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745E19" w:rsidRPr="00195C58" w:rsidRDefault="00745E19" w:rsidP="00745E19">
      <w:pPr>
        <w:pStyle w:val="aff4"/>
        <w:widowControl w:val="0"/>
        <w:numPr>
          <w:ilvl w:val="0"/>
          <w:numId w:val="19"/>
        </w:numPr>
        <w:tabs>
          <w:tab w:val="left" w:pos="1134"/>
          <w:tab w:val="left" w:pos="1276"/>
          <w:tab w:val="left" w:pos="1701"/>
        </w:tabs>
        <w:rPr>
          <w:rFonts w:cs="Arial"/>
          <w:szCs w:val="24"/>
        </w:rPr>
      </w:pPr>
      <w:r w:rsidRPr="00195C58">
        <w:rPr>
          <w:rFonts w:cs="Arial"/>
          <w:szCs w:val="24"/>
        </w:rPr>
        <w:t>разделение земельного участка на несколько земельных участков;</w:t>
      </w:r>
    </w:p>
    <w:p w:rsidR="00745E19" w:rsidRPr="00195C58" w:rsidRDefault="00745E19" w:rsidP="00745E19">
      <w:pPr>
        <w:pStyle w:val="aff4"/>
        <w:widowControl w:val="0"/>
        <w:numPr>
          <w:ilvl w:val="0"/>
          <w:numId w:val="19"/>
        </w:numPr>
        <w:tabs>
          <w:tab w:val="left" w:pos="1134"/>
          <w:tab w:val="left" w:pos="1276"/>
          <w:tab w:val="left" w:pos="1701"/>
        </w:tabs>
        <w:rPr>
          <w:rFonts w:cs="Arial"/>
          <w:szCs w:val="24"/>
        </w:rPr>
      </w:pPr>
      <w:r w:rsidRPr="00195C58">
        <w:rPr>
          <w:rFonts w:cs="Arial"/>
          <w:szCs w:val="24"/>
        </w:rPr>
        <w:t>объединение земельных участков в один земельный участок;</w:t>
      </w:r>
    </w:p>
    <w:p w:rsidR="00745E19" w:rsidRPr="00195C58" w:rsidRDefault="00745E19" w:rsidP="00745E19">
      <w:pPr>
        <w:pStyle w:val="aff4"/>
        <w:widowControl w:val="0"/>
        <w:numPr>
          <w:ilvl w:val="0"/>
          <w:numId w:val="19"/>
        </w:numPr>
        <w:tabs>
          <w:tab w:val="left" w:pos="1134"/>
          <w:tab w:val="left" w:pos="1276"/>
          <w:tab w:val="left" w:pos="1701"/>
        </w:tabs>
        <w:rPr>
          <w:rFonts w:cs="Arial"/>
          <w:szCs w:val="24"/>
        </w:rPr>
      </w:pPr>
      <w:r w:rsidRPr="00195C58">
        <w:rPr>
          <w:rFonts w:cs="Arial"/>
          <w:szCs w:val="24"/>
        </w:rPr>
        <w:t xml:space="preserve">изменение общей границы земельных участков. </w:t>
      </w:r>
    </w:p>
    <w:p w:rsidR="00745E19" w:rsidRPr="00195C58" w:rsidRDefault="00745E19" w:rsidP="00745E19">
      <w:pPr>
        <w:pStyle w:val="aff4"/>
        <w:widowControl w:val="0"/>
        <w:rPr>
          <w:rFonts w:cs="Arial"/>
          <w:szCs w:val="24"/>
        </w:rPr>
      </w:pPr>
      <w:r w:rsidRPr="00195C58">
        <w:rPr>
          <w:rFonts w:cs="Arial"/>
          <w:szCs w:val="24"/>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745E19" w:rsidRPr="00195C58" w:rsidRDefault="00745E19" w:rsidP="00745E19">
      <w:pPr>
        <w:pStyle w:val="aff4"/>
        <w:widowControl w:val="0"/>
        <w:rPr>
          <w:rFonts w:cs="Arial"/>
          <w:szCs w:val="24"/>
        </w:rPr>
      </w:pPr>
      <w:r w:rsidRPr="00195C58">
        <w:rPr>
          <w:rFonts w:cs="Arial"/>
          <w:szCs w:val="24"/>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45E19" w:rsidRPr="00195C58" w:rsidRDefault="00745E19" w:rsidP="00745E19">
      <w:pPr>
        <w:pStyle w:val="aff6"/>
        <w:widowControl w:val="0"/>
        <w:rPr>
          <w:rFonts w:cs="Arial"/>
          <w:szCs w:val="24"/>
        </w:rPr>
      </w:pPr>
    </w:p>
    <w:p w:rsidR="00745E19" w:rsidRPr="00195C58" w:rsidRDefault="00745E19" w:rsidP="00745E19">
      <w:pPr>
        <w:pStyle w:val="aff6"/>
        <w:widowControl w:val="0"/>
        <w:rPr>
          <w:rFonts w:cs="Arial"/>
          <w:szCs w:val="24"/>
        </w:rPr>
      </w:pPr>
      <w:bookmarkStart w:id="63" w:name="_Toc131313928"/>
      <w:bookmarkStart w:id="64" w:name="_Toc180743229"/>
      <w:r w:rsidRPr="00195C58">
        <w:rPr>
          <w:rFonts w:cs="Arial"/>
          <w:szCs w:val="24"/>
        </w:rPr>
        <w:t>Статья 17. Виды документации по планировке территории сельского поселения Челно-Вершины</w:t>
      </w:r>
      <w:bookmarkEnd w:id="63"/>
      <w:bookmarkEnd w:id="64"/>
    </w:p>
    <w:p w:rsidR="00745E19" w:rsidRPr="00195C58" w:rsidRDefault="00745E19" w:rsidP="00745E19">
      <w:pPr>
        <w:pStyle w:val="aff4"/>
        <w:widowControl w:val="0"/>
        <w:tabs>
          <w:tab w:val="left" w:pos="993"/>
        </w:tabs>
        <w:rPr>
          <w:rFonts w:cs="Arial"/>
          <w:szCs w:val="24"/>
        </w:rPr>
      </w:pPr>
      <w:r w:rsidRPr="00195C58">
        <w:rPr>
          <w:rFonts w:cs="Arial"/>
          <w:szCs w:val="24"/>
        </w:rPr>
        <w:t>1. Планировка территории осуществляется посредством разработки следующей документации по планировке территории:</w:t>
      </w:r>
    </w:p>
    <w:p w:rsidR="00745E19" w:rsidRPr="00195C58" w:rsidRDefault="00745E19" w:rsidP="00745E19">
      <w:pPr>
        <w:widowControl w:val="0"/>
        <w:numPr>
          <w:ilvl w:val="0"/>
          <w:numId w:val="5"/>
        </w:numPr>
        <w:shd w:val="clear" w:color="auto" w:fill="FFFFFF"/>
        <w:tabs>
          <w:tab w:val="left" w:pos="785"/>
          <w:tab w:val="left" w:pos="993"/>
        </w:tabs>
        <w:spacing w:after="0" w:line="240" w:lineRule="auto"/>
        <w:ind w:firstLine="680"/>
        <w:jc w:val="both"/>
        <w:rPr>
          <w:rFonts w:ascii="Arial" w:hAnsi="Arial" w:cs="Arial"/>
        </w:rPr>
      </w:pPr>
      <w:r w:rsidRPr="00195C58">
        <w:rPr>
          <w:rFonts w:ascii="Arial" w:hAnsi="Arial" w:cs="Arial"/>
        </w:rPr>
        <w:t>проектов планировки как отдельных документов;</w:t>
      </w:r>
    </w:p>
    <w:p w:rsidR="00745E19" w:rsidRPr="00195C58" w:rsidRDefault="00745E19" w:rsidP="00745E19">
      <w:pPr>
        <w:widowControl w:val="0"/>
        <w:numPr>
          <w:ilvl w:val="0"/>
          <w:numId w:val="5"/>
        </w:numPr>
        <w:shd w:val="clear" w:color="auto" w:fill="FFFFFF"/>
        <w:tabs>
          <w:tab w:val="left" w:pos="785"/>
          <w:tab w:val="left" w:pos="993"/>
        </w:tabs>
        <w:spacing w:after="0" w:line="240" w:lineRule="auto"/>
        <w:ind w:firstLine="680"/>
        <w:jc w:val="both"/>
        <w:rPr>
          <w:rFonts w:ascii="Arial" w:hAnsi="Arial" w:cs="Arial"/>
        </w:rPr>
      </w:pPr>
      <w:r w:rsidRPr="00195C58">
        <w:rPr>
          <w:rFonts w:ascii="Arial" w:hAnsi="Arial" w:cs="Arial"/>
        </w:rPr>
        <w:t>проектов планировки с проектами межевания в их сост</w:t>
      </w:r>
      <w:r w:rsidRPr="00195C58">
        <w:rPr>
          <w:rFonts w:ascii="Arial" w:hAnsi="Arial" w:cs="Arial"/>
        </w:rPr>
        <w:t>а</w:t>
      </w:r>
      <w:r w:rsidRPr="00195C58">
        <w:rPr>
          <w:rFonts w:ascii="Arial" w:hAnsi="Arial" w:cs="Arial"/>
        </w:rPr>
        <w:t>ве;</w:t>
      </w:r>
    </w:p>
    <w:p w:rsidR="00745E19" w:rsidRPr="00195C58" w:rsidRDefault="00745E19" w:rsidP="00745E19">
      <w:pPr>
        <w:widowControl w:val="0"/>
        <w:numPr>
          <w:ilvl w:val="0"/>
          <w:numId w:val="5"/>
        </w:numPr>
        <w:shd w:val="clear" w:color="auto" w:fill="FFFFFF"/>
        <w:tabs>
          <w:tab w:val="left" w:pos="785"/>
          <w:tab w:val="left" w:pos="993"/>
        </w:tabs>
        <w:spacing w:after="0" w:line="240" w:lineRule="auto"/>
        <w:ind w:firstLine="680"/>
        <w:jc w:val="both"/>
        <w:rPr>
          <w:rFonts w:ascii="Arial" w:hAnsi="Arial" w:cs="Arial"/>
        </w:rPr>
      </w:pPr>
      <w:r w:rsidRPr="00195C58">
        <w:rPr>
          <w:rFonts w:ascii="Arial" w:hAnsi="Arial" w:cs="Arial"/>
        </w:rPr>
        <w:t>проектов межевания как отдельных документов;</w:t>
      </w:r>
    </w:p>
    <w:p w:rsidR="00745E19" w:rsidRPr="00195C58" w:rsidRDefault="00745E19" w:rsidP="00745E19">
      <w:pPr>
        <w:widowControl w:val="0"/>
        <w:shd w:val="clear" w:color="auto" w:fill="FFFFFF"/>
        <w:tabs>
          <w:tab w:val="left" w:pos="785"/>
          <w:tab w:val="left" w:pos="993"/>
        </w:tabs>
        <w:ind w:firstLine="680"/>
        <w:jc w:val="both"/>
        <w:rPr>
          <w:rFonts w:ascii="Arial" w:hAnsi="Arial" w:cs="Arial"/>
        </w:rPr>
      </w:pPr>
      <w:r w:rsidRPr="00195C58">
        <w:rPr>
          <w:rFonts w:ascii="Arial" w:hAnsi="Arial" w:cs="Arial"/>
        </w:rPr>
        <w:t>2. Разработка документации по планировке территории осуществляется с учётом х</w:t>
      </w:r>
      <w:r w:rsidRPr="00195C58">
        <w:rPr>
          <w:rFonts w:ascii="Arial" w:hAnsi="Arial" w:cs="Arial"/>
        </w:rPr>
        <w:t>а</w:t>
      </w:r>
      <w:r w:rsidRPr="00195C58">
        <w:rPr>
          <w:rFonts w:ascii="Arial" w:hAnsi="Arial" w:cs="Arial"/>
        </w:rPr>
        <w:t>рактеристик планируемого развития конкретной территории, а также следующих особенн</w:t>
      </w:r>
      <w:r w:rsidRPr="00195C58">
        <w:rPr>
          <w:rFonts w:ascii="Arial" w:hAnsi="Arial" w:cs="Arial"/>
        </w:rPr>
        <w:t>о</w:t>
      </w:r>
      <w:r w:rsidRPr="00195C58">
        <w:rPr>
          <w:rFonts w:ascii="Arial" w:hAnsi="Arial" w:cs="Arial"/>
        </w:rPr>
        <w:t>стей:</w:t>
      </w:r>
    </w:p>
    <w:p w:rsidR="00745E19" w:rsidRPr="00195C58" w:rsidRDefault="00745E19" w:rsidP="00745E19">
      <w:pPr>
        <w:widowControl w:val="0"/>
        <w:shd w:val="clear" w:color="auto" w:fill="FFFFFF"/>
        <w:tabs>
          <w:tab w:val="left" w:pos="760"/>
        </w:tabs>
        <w:ind w:firstLine="709"/>
        <w:jc w:val="both"/>
        <w:rPr>
          <w:rFonts w:ascii="Arial" w:hAnsi="Arial" w:cs="Arial"/>
        </w:rPr>
      </w:pPr>
      <w:r w:rsidRPr="00195C58">
        <w:rPr>
          <w:rFonts w:ascii="Arial" w:hAnsi="Arial" w:cs="Arial"/>
        </w:rPr>
        <w:t>1) проекты планировки разрабатываются в случаях, когда необходимо установить (и</w:t>
      </w:r>
      <w:r w:rsidRPr="00195C58">
        <w:rPr>
          <w:rFonts w:ascii="Arial" w:hAnsi="Arial" w:cs="Arial"/>
        </w:rPr>
        <w:t>з</w:t>
      </w:r>
      <w:r w:rsidRPr="00195C58">
        <w:rPr>
          <w:rFonts w:ascii="Arial" w:hAnsi="Arial" w:cs="Arial"/>
        </w:rPr>
        <w:t>менить), в том числе посредством красных линий:</w:t>
      </w:r>
    </w:p>
    <w:p w:rsidR="00745E19" w:rsidRPr="00195C58" w:rsidRDefault="00745E19" w:rsidP="00745E19">
      <w:pPr>
        <w:widowControl w:val="0"/>
        <w:shd w:val="clear" w:color="auto" w:fill="FFFFFF"/>
        <w:tabs>
          <w:tab w:val="left" w:pos="760"/>
        </w:tabs>
        <w:ind w:firstLine="709"/>
        <w:jc w:val="both"/>
        <w:rPr>
          <w:rFonts w:ascii="Arial" w:hAnsi="Arial" w:cs="Arial"/>
        </w:rPr>
      </w:pPr>
      <w:r w:rsidRPr="00195C58">
        <w:rPr>
          <w:rFonts w:ascii="Arial" w:hAnsi="Arial" w:cs="Arial"/>
        </w:rPr>
        <w:t>а) границы элементов планировочной структуры (кварт</w:t>
      </w:r>
      <w:r w:rsidRPr="00195C58">
        <w:rPr>
          <w:rFonts w:ascii="Arial" w:hAnsi="Arial" w:cs="Arial"/>
        </w:rPr>
        <w:t>а</w:t>
      </w:r>
      <w:r w:rsidRPr="00195C58">
        <w:rPr>
          <w:rFonts w:ascii="Arial" w:hAnsi="Arial" w:cs="Arial"/>
        </w:rPr>
        <w:t>лов, микрорайонов);</w:t>
      </w:r>
    </w:p>
    <w:p w:rsidR="00745E19" w:rsidRPr="00195C58" w:rsidRDefault="00745E19" w:rsidP="00745E19">
      <w:pPr>
        <w:widowControl w:val="0"/>
        <w:shd w:val="clear" w:color="auto" w:fill="FFFFFF"/>
        <w:tabs>
          <w:tab w:val="left" w:pos="760"/>
        </w:tabs>
        <w:ind w:firstLine="709"/>
        <w:jc w:val="both"/>
        <w:rPr>
          <w:rFonts w:ascii="Arial" w:hAnsi="Arial" w:cs="Arial"/>
        </w:rPr>
      </w:pPr>
      <w:r w:rsidRPr="00195C58">
        <w:rPr>
          <w:rFonts w:ascii="Arial" w:hAnsi="Arial" w:cs="Arial"/>
        </w:rPr>
        <w:t>б) параметры планируемого развития элементов планировочной структуры;</w:t>
      </w:r>
    </w:p>
    <w:p w:rsidR="00745E19" w:rsidRPr="00195C58" w:rsidRDefault="00745E19" w:rsidP="00745E19">
      <w:pPr>
        <w:widowControl w:val="0"/>
        <w:shd w:val="clear" w:color="auto" w:fill="FFFFFF"/>
        <w:tabs>
          <w:tab w:val="left" w:pos="760"/>
        </w:tabs>
        <w:ind w:firstLine="709"/>
        <w:jc w:val="both"/>
        <w:rPr>
          <w:rFonts w:ascii="Arial" w:hAnsi="Arial" w:cs="Arial"/>
        </w:rPr>
      </w:pPr>
      <w:r w:rsidRPr="00195C58">
        <w:rPr>
          <w:rFonts w:ascii="Arial" w:hAnsi="Arial" w:cs="Arial"/>
        </w:rPr>
        <w:t>в) границы земельных участков общего пользования и линейных объектов без определения границ иных земельных уч</w:t>
      </w:r>
      <w:r w:rsidRPr="00195C58">
        <w:rPr>
          <w:rFonts w:ascii="Arial" w:hAnsi="Arial" w:cs="Arial"/>
        </w:rPr>
        <w:t>а</w:t>
      </w:r>
      <w:r w:rsidRPr="00195C58">
        <w:rPr>
          <w:rFonts w:ascii="Arial" w:hAnsi="Arial" w:cs="Arial"/>
        </w:rPr>
        <w:t>стков;</w:t>
      </w:r>
    </w:p>
    <w:p w:rsidR="00745E19" w:rsidRPr="00195C58" w:rsidRDefault="00745E19" w:rsidP="00745E19">
      <w:pPr>
        <w:widowControl w:val="0"/>
        <w:shd w:val="clear" w:color="auto" w:fill="FFFFFF"/>
        <w:tabs>
          <w:tab w:val="left" w:pos="760"/>
        </w:tabs>
        <w:ind w:firstLine="709"/>
        <w:jc w:val="both"/>
        <w:rPr>
          <w:rFonts w:ascii="Arial" w:hAnsi="Arial" w:cs="Arial"/>
        </w:rPr>
      </w:pPr>
      <w:r w:rsidRPr="00195C58">
        <w:rPr>
          <w:rFonts w:ascii="Arial" w:hAnsi="Arial" w:cs="Arial"/>
        </w:rPr>
        <w:t>г) границы зон планируемого размещения объектов социально-культурного и коммунально-бытового и иного назнач</w:t>
      </w:r>
      <w:r w:rsidRPr="00195C58">
        <w:rPr>
          <w:rFonts w:ascii="Arial" w:hAnsi="Arial" w:cs="Arial"/>
        </w:rPr>
        <w:t>е</w:t>
      </w:r>
      <w:r w:rsidRPr="00195C58">
        <w:rPr>
          <w:rFonts w:ascii="Arial" w:hAnsi="Arial" w:cs="Arial"/>
        </w:rPr>
        <w:t>ния;</w:t>
      </w:r>
    </w:p>
    <w:p w:rsidR="00745E19" w:rsidRPr="00195C58" w:rsidRDefault="00745E19" w:rsidP="00745E19">
      <w:pPr>
        <w:widowControl w:val="0"/>
        <w:shd w:val="clear" w:color="auto" w:fill="FFFFFF"/>
        <w:tabs>
          <w:tab w:val="left" w:pos="760"/>
        </w:tabs>
        <w:ind w:firstLine="709"/>
        <w:jc w:val="both"/>
        <w:rPr>
          <w:rFonts w:ascii="Arial" w:hAnsi="Arial" w:cs="Arial"/>
        </w:rPr>
      </w:pPr>
      <w:r w:rsidRPr="00195C58">
        <w:rPr>
          <w:rFonts w:ascii="Arial" w:hAnsi="Arial" w:cs="Arial"/>
        </w:rPr>
        <w:lastRenderedPageBreak/>
        <w:t>д) другие границы;</w:t>
      </w:r>
    </w:p>
    <w:p w:rsidR="00745E19" w:rsidRPr="00195C58" w:rsidRDefault="00745E19" w:rsidP="00745E19">
      <w:pPr>
        <w:widowControl w:val="0"/>
        <w:shd w:val="clear" w:color="auto" w:fill="FFFFFF"/>
        <w:tabs>
          <w:tab w:val="left" w:pos="760"/>
        </w:tabs>
        <w:ind w:firstLine="709"/>
        <w:jc w:val="both"/>
        <w:rPr>
          <w:rFonts w:ascii="Arial" w:hAnsi="Arial" w:cs="Arial"/>
        </w:rPr>
      </w:pPr>
      <w:r w:rsidRPr="00195C58">
        <w:rPr>
          <w:rFonts w:ascii="Arial" w:hAnsi="Arial" w:cs="Arial"/>
        </w:rPr>
        <w:t>2) проекты межевания разрабатываются в пределах красных линий элементов планировочной структуры территории, не разделё</w:t>
      </w:r>
      <w:r w:rsidRPr="00195C58">
        <w:rPr>
          <w:rFonts w:ascii="Arial" w:hAnsi="Arial" w:cs="Arial"/>
        </w:rPr>
        <w:t>н</w:t>
      </w:r>
      <w:r w:rsidRPr="00195C58">
        <w:rPr>
          <w:rFonts w:ascii="Arial" w:hAnsi="Arial" w:cs="Arial"/>
        </w:rPr>
        <w:t>ной на земельные участки, или разделение которой на земельные участки не завершено, или требуется изменение ранее установленных границ з</w:t>
      </w:r>
      <w:r w:rsidRPr="00195C58">
        <w:rPr>
          <w:rFonts w:ascii="Arial" w:hAnsi="Arial" w:cs="Arial"/>
        </w:rPr>
        <w:t>е</w:t>
      </w:r>
      <w:r w:rsidRPr="00195C58">
        <w:rPr>
          <w:rFonts w:ascii="Arial" w:hAnsi="Arial" w:cs="Arial"/>
        </w:rPr>
        <w:t>мельных участков, в целях определения:</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а) границ застроенных земельных участков;</w:t>
      </w:r>
    </w:p>
    <w:p w:rsidR="00745E19" w:rsidRPr="00195C58" w:rsidRDefault="00745E19" w:rsidP="00745E19">
      <w:pPr>
        <w:widowControl w:val="0"/>
        <w:tabs>
          <w:tab w:val="left" w:pos="993"/>
        </w:tabs>
        <w:autoSpaceDE w:val="0"/>
        <w:autoSpaceDN w:val="0"/>
        <w:adjustRightInd w:val="0"/>
        <w:ind w:firstLine="680"/>
        <w:jc w:val="both"/>
        <w:rPr>
          <w:rFonts w:ascii="Arial" w:hAnsi="Arial" w:cs="Arial"/>
          <w:bCs/>
        </w:rPr>
      </w:pPr>
      <w:r w:rsidRPr="00195C58">
        <w:rPr>
          <w:rFonts w:ascii="Arial" w:hAnsi="Arial" w:cs="Arial"/>
        </w:rPr>
        <w:t xml:space="preserve">б) границ незастроенных земельных участков, </w:t>
      </w:r>
      <w:r w:rsidRPr="00195C58">
        <w:rPr>
          <w:rFonts w:ascii="Arial" w:hAnsi="Arial" w:cs="Arial"/>
          <w:bCs/>
        </w:rPr>
        <w:t>планируемых для предоставления физическим и юридическим лицам для строительства;</w:t>
      </w:r>
    </w:p>
    <w:p w:rsidR="00745E19" w:rsidRPr="00195C58" w:rsidRDefault="00745E19" w:rsidP="00745E19">
      <w:pPr>
        <w:widowControl w:val="0"/>
        <w:autoSpaceDE w:val="0"/>
        <w:autoSpaceDN w:val="0"/>
        <w:adjustRightInd w:val="0"/>
        <w:ind w:firstLine="680"/>
        <w:jc w:val="both"/>
        <w:rPr>
          <w:rFonts w:ascii="Arial" w:hAnsi="Arial" w:cs="Arial"/>
          <w:bCs/>
        </w:rPr>
      </w:pPr>
      <w:r w:rsidRPr="00195C58">
        <w:rPr>
          <w:rFonts w:ascii="Arial" w:hAnsi="Arial" w:cs="Arial"/>
          <w:bCs/>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45E19" w:rsidRPr="00195C58" w:rsidRDefault="00745E19" w:rsidP="00745E19">
      <w:pPr>
        <w:widowControl w:val="0"/>
        <w:shd w:val="clear" w:color="auto" w:fill="FFFFFF"/>
        <w:tabs>
          <w:tab w:val="left" w:pos="760"/>
        </w:tabs>
        <w:ind w:firstLine="680"/>
        <w:jc w:val="both"/>
        <w:rPr>
          <w:rFonts w:ascii="Arial" w:hAnsi="Arial" w:cs="Arial"/>
        </w:rPr>
      </w:pPr>
      <w:r w:rsidRPr="00195C58">
        <w:rPr>
          <w:rFonts w:ascii="Arial" w:hAnsi="Arial" w:cs="Arial"/>
        </w:rPr>
        <w:t>г) границ земельных участков, которые не являются земельными участками общего пользования;</w:t>
      </w:r>
    </w:p>
    <w:p w:rsidR="00745E19" w:rsidRPr="00195C58" w:rsidRDefault="00745E19" w:rsidP="00745E19">
      <w:pPr>
        <w:widowControl w:val="0"/>
        <w:shd w:val="clear" w:color="auto" w:fill="FFFFFF"/>
        <w:tabs>
          <w:tab w:val="left" w:pos="760"/>
        </w:tabs>
        <w:ind w:firstLine="680"/>
        <w:jc w:val="both"/>
        <w:rPr>
          <w:rFonts w:ascii="Arial" w:hAnsi="Arial" w:cs="Arial"/>
        </w:rPr>
      </w:pPr>
      <w:r w:rsidRPr="00195C58">
        <w:rPr>
          <w:rFonts w:ascii="Arial" w:hAnsi="Arial" w:cs="Arial"/>
        </w:rPr>
        <w:t>д) линий отступа от красных линий для определения места допустимого строительс</w:t>
      </w:r>
      <w:r w:rsidRPr="00195C58">
        <w:rPr>
          <w:rFonts w:ascii="Arial" w:hAnsi="Arial" w:cs="Arial"/>
        </w:rPr>
        <w:t>т</w:t>
      </w:r>
      <w:r w:rsidRPr="00195C58">
        <w:rPr>
          <w:rFonts w:ascii="Arial" w:hAnsi="Arial" w:cs="Arial"/>
        </w:rPr>
        <w:t>ва;</w:t>
      </w:r>
    </w:p>
    <w:p w:rsidR="00745E19" w:rsidRPr="00195C58" w:rsidRDefault="00745E19" w:rsidP="00745E19">
      <w:pPr>
        <w:widowControl w:val="0"/>
        <w:shd w:val="clear" w:color="auto" w:fill="FFFFFF"/>
        <w:tabs>
          <w:tab w:val="left" w:pos="760"/>
        </w:tabs>
        <w:ind w:firstLine="680"/>
        <w:jc w:val="both"/>
        <w:rPr>
          <w:rFonts w:ascii="Arial" w:hAnsi="Arial" w:cs="Arial"/>
        </w:rPr>
      </w:pPr>
      <w:r w:rsidRPr="00195C58">
        <w:rPr>
          <w:rFonts w:ascii="Arial" w:hAnsi="Arial" w:cs="Arial"/>
        </w:rPr>
        <w:t>е) границ зон с особыми условиями использования терр</w:t>
      </w:r>
      <w:r w:rsidRPr="00195C58">
        <w:rPr>
          <w:rFonts w:ascii="Arial" w:hAnsi="Arial" w:cs="Arial"/>
        </w:rPr>
        <w:t>и</w:t>
      </w:r>
      <w:r w:rsidRPr="00195C58">
        <w:rPr>
          <w:rFonts w:ascii="Arial" w:hAnsi="Arial" w:cs="Arial"/>
        </w:rPr>
        <w:t>тории;</w:t>
      </w:r>
    </w:p>
    <w:p w:rsidR="00745E19" w:rsidRPr="00195C58" w:rsidRDefault="00745E19" w:rsidP="00745E19">
      <w:pPr>
        <w:widowControl w:val="0"/>
        <w:shd w:val="clear" w:color="auto" w:fill="FFFFFF"/>
        <w:tabs>
          <w:tab w:val="left" w:pos="760"/>
        </w:tabs>
        <w:ind w:firstLine="680"/>
        <w:jc w:val="both"/>
        <w:rPr>
          <w:rFonts w:ascii="Arial" w:hAnsi="Arial" w:cs="Arial"/>
        </w:rPr>
      </w:pPr>
      <w:r w:rsidRPr="00195C58">
        <w:rPr>
          <w:rFonts w:ascii="Arial" w:hAnsi="Arial" w:cs="Arial"/>
        </w:rPr>
        <w:t>и) других границ;</w:t>
      </w:r>
    </w:p>
    <w:p w:rsidR="00745E19" w:rsidRPr="00195C58" w:rsidRDefault="00745E19" w:rsidP="00745E19">
      <w:pPr>
        <w:widowControl w:val="0"/>
        <w:shd w:val="clear" w:color="auto" w:fill="FFFFFF"/>
        <w:tabs>
          <w:tab w:val="left" w:pos="760"/>
        </w:tabs>
        <w:ind w:firstLine="680"/>
        <w:jc w:val="both"/>
        <w:rPr>
          <w:rFonts w:ascii="Arial" w:hAnsi="Arial" w:cs="Arial"/>
        </w:rPr>
      </w:pPr>
      <w:r w:rsidRPr="00195C58">
        <w:rPr>
          <w:rFonts w:ascii="Arial" w:hAnsi="Arial" w:cs="Arial"/>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745E19" w:rsidRPr="00195C58" w:rsidRDefault="00745E19" w:rsidP="00745E19">
      <w:pPr>
        <w:pStyle w:val="aff4"/>
        <w:widowControl w:val="0"/>
        <w:rPr>
          <w:rFonts w:cs="Arial"/>
          <w:szCs w:val="24"/>
        </w:rPr>
      </w:pPr>
    </w:p>
    <w:p w:rsidR="00745E19" w:rsidRPr="00195C58" w:rsidRDefault="00745E19" w:rsidP="00745E19">
      <w:pPr>
        <w:pStyle w:val="aff6"/>
        <w:widowControl w:val="0"/>
        <w:rPr>
          <w:rFonts w:cs="Arial"/>
          <w:szCs w:val="24"/>
        </w:rPr>
      </w:pPr>
      <w:bookmarkStart w:id="65" w:name="_Toc131313929"/>
      <w:bookmarkStart w:id="66" w:name="_Toc180743230"/>
      <w:r w:rsidRPr="00195C58">
        <w:rPr>
          <w:rFonts w:cs="Arial"/>
          <w:szCs w:val="24"/>
        </w:rPr>
        <w:t>Статья 18. Принятие решения о подготовке документации по планировке территории сельского поселения Челно-Вершины</w:t>
      </w:r>
      <w:bookmarkEnd w:id="65"/>
      <w:bookmarkEnd w:id="66"/>
    </w:p>
    <w:p w:rsidR="00745E19" w:rsidRPr="00195C58" w:rsidRDefault="00745E19" w:rsidP="00745E19">
      <w:pPr>
        <w:pStyle w:val="aff4"/>
        <w:widowControl w:val="0"/>
        <w:rPr>
          <w:rFonts w:cs="Arial"/>
          <w:szCs w:val="24"/>
        </w:rPr>
      </w:pPr>
      <w:r w:rsidRPr="00195C58">
        <w:rPr>
          <w:rFonts w:cs="Arial"/>
          <w:szCs w:val="24"/>
        </w:rPr>
        <w:t xml:space="preserve">1. Администрация сельского поселения Челно-Вершины обеспечивает подготовку документации по планировке территории сельского поселения Челно-Вершины на основании генерального плана сельского поселения Челно-Вершины и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w:t>
      </w:r>
    </w:p>
    <w:p w:rsidR="00745E19" w:rsidRPr="00195C58" w:rsidRDefault="00745E19" w:rsidP="00745E19">
      <w:pPr>
        <w:pStyle w:val="aff4"/>
        <w:widowControl w:val="0"/>
        <w:rPr>
          <w:rFonts w:cs="Arial"/>
          <w:szCs w:val="24"/>
        </w:rPr>
      </w:pPr>
      <w:r w:rsidRPr="00195C58">
        <w:rPr>
          <w:rFonts w:cs="Arial"/>
          <w:szCs w:val="24"/>
        </w:rPr>
        <w:t xml:space="preserve">2. Не допускается осуществлять подготовку документации по планировке территории сельского поселения </w:t>
      </w:r>
      <w:r w:rsidRPr="00195C58">
        <w:rPr>
          <w:rFonts w:cs="Arial"/>
          <w:szCs w:val="24"/>
        </w:rPr>
        <w:lastRenderedPageBreak/>
        <w:t>Челно-Вершины при отсутствии генерального плана сельского поселения Челно-Вершины,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745E19" w:rsidRPr="00195C58" w:rsidRDefault="00745E19" w:rsidP="00745E19">
      <w:pPr>
        <w:pStyle w:val="aff4"/>
        <w:widowControl w:val="0"/>
        <w:rPr>
          <w:rFonts w:cs="Arial"/>
          <w:szCs w:val="24"/>
        </w:rPr>
      </w:pPr>
      <w:r w:rsidRPr="00195C58">
        <w:rPr>
          <w:rFonts w:cs="Arial"/>
          <w:szCs w:val="24"/>
        </w:rPr>
        <w:t>3. Решение о подготовке документации по планировке территории сельского поселения Челно-Вершины принимает Глава сельского поселения Челно-Вершины по собственной инициативе или по инициативе физических и (или) юридических лиц о подготовке документации по планировке территории.</w:t>
      </w:r>
    </w:p>
    <w:p w:rsidR="00745E19" w:rsidRPr="00195C58" w:rsidRDefault="00745E19" w:rsidP="00745E19">
      <w:pPr>
        <w:pStyle w:val="aff4"/>
        <w:widowControl w:val="0"/>
        <w:rPr>
          <w:rFonts w:cs="Arial"/>
          <w:szCs w:val="24"/>
        </w:rPr>
      </w:pPr>
      <w:r w:rsidRPr="00195C58">
        <w:rPr>
          <w:rFonts w:cs="Arial"/>
          <w:szCs w:val="24"/>
        </w:rPr>
        <w:t>4. Физические и (или) юридические лица, заинтересованные в проведении работ по планировке территории сельского поселения Челно-Вершины, подают заявление о подготовке документации по планировке территории в Администрацию сельского поселения Челно-Вершины на имя Главы сельского поселения Челно-Вершины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745E19" w:rsidRPr="00195C58" w:rsidRDefault="00745E19" w:rsidP="00745E19">
      <w:pPr>
        <w:pStyle w:val="aff4"/>
        <w:widowControl w:val="0"/>
        <w:rPr>
          <w:szCs w:val="24"/>
        </w:rPr>
      </w:pPr>
      <w:r w:rsidRPr="00195C58">
        <w:rPr>
          <w:szCs w:val="24"/>
        </w:rPr>
        <w:t xml:space="preserve">1) о </w:t>
      </w:r>
      <w:r w:rsidRPr="00195C58">
        <w:rPr>
          <w:rFonts w:cs="Arial"/>
          <w:szCs w:val="24"/>
        </w:rPr>
        <w:t>границах территории</w:t>
      </w:r>
      <w:r w:rsidRPr="00195C58">
        <w:rPr>
          <w:szCs w:val="24"/>
        </w:rPr>
        <w:t xml:space="preserve">, </w:t>
      </w:r>
      <w:r w:rsidRPr="00195C58">
        <w:rPr>
          <w:rFonts w:cs="Arial"/>
          <w:szCs w:val="24"/>
        </w:rPr>
        <w:t>применительно к которой заявителем предлагается осуществить планировку территории</w:t>
      </w:r>
      <w:r w:rsidRPr="00195C58">
        <w:rPr>
          <w:szCs w:val="24"/>
        </w:rPr>
        <w:t xml:space="preserve"> (в виде описания и соответству</w:t>
      </w:r>
      <w:r w:rsidRPr="00195C58">
        <w:rPr>
          <w:szCs w:val="24"/>
        </w:rPr>
        <w:t>ю</w:t>
      </w:r>
      <w:r w:rsidRPr="00195C58">
        <w:rPr>
          <w:szCs w:val="24"/>
        </w:rPr>
        <w:t>щей схемы);</w:t>
      </w:r>
    </w:p>
    <w:p w:rsidR="00745E19" w:rsidRPr="00195C58" w:rsidRDefault="00745E19" w:rsidP="00745E19">
      <w:pPr>
        <w:pStyle w:val="aff4"/>
        <w:widowControl w:val="0"/>
        <w:rPr>
          <w:rFonts w:cs="Arial"/>
          <w:szCs w:val="24"/>
        </w:rPr>
      </w:pPr>
      <w:r w:rsidRPr="00195C58">
        <w:rPr>
          <w:rFonts w:cs="Arial"/>
          <w:szCs w:val="24"/>
        </w:rPr>
        <w:t>2) обоснование необходимости выполнения планировки территории;</w:t>
      </w:r>
    </w:p>
    <w:p w:rsidR="00745E19" w:rsidRPr="00195C58" w:rsidRDefault="00745E19" w:rsidP="00745E19">
      <w:pPr>
        <w:pStyle w:val="aff4"/>
        <w:widowControl w:val="0"/>
        <w:rPr>
          <w:rFonts w:cs="Arial"/>
          <w:szCs w:val="24"/>
        </w:rPr>
      </w:pPr>
      <w:r w:rsidRPr="00195C58">
        <w:rPr>
          <w:rFonts w:cs="Arial"/>
          <w:szCs w:val="24"/>
        </w:rPr>
        <w:t xml:space="preserve">3) </w:t>
      </w:r>
      <w:r w:rsidRPr="00195C58">
        <w:rPr>
          <w:szCs w:val="24"/>
        </w:rPr>
        <w:t>инвестиционно-строительные намерения заявителя, которые не дол</w:t>
      </w:r>
      <w:r w:rsidRPr="00195C58">
        <w:rPr>
          <w:szCs w:val="24"/>
        </w:rPr>
        <w:t>ж</w:t>
      </w:r>
      <w:r w:rsidRPr="00195C58">
        <w:rPr>
          <w:szCs w:val="24"/>
        </w:rPr>
        <w:t>ны противоречить градостроительным регламентам, установле</w:t>
      </w:r>
      <w:r w:rsidRPr="00195C58">
        <w:rPr>
          <w:szCs w:val="24"/>
        </w:rPr>
        <w:t>н</w:t>
      </w:r>
      <w:r w:rsidRPr="00195C58">
        <w:rPr>
          <w:szCs w:val="24"/>
        </w:rPr>
        <w:t>ным настоящими Правилами применительно к соответствующей территориальной зоне.</w:t>
      </w:r>
    </w:p>
    <w:p w:rsidR="00745E19" w:rsidRPr="00195C58" w:rsidRDefault="00745E19" w:rsidP="00745E19">
      <w:pPr>
        <w:pStyle w:val="aff4"/>
        <w:widowControl w:val="0"/>
        <w:rPr>
          <w:rFonts w:cs="Arial"/>
          <w:szCs w:val="24"/>
        </w:rPr>
      </w:pPr>
      <w:r w:rsidRPr="00195C58">
        <w:rPr>
          <w:rFonts w:cs="Arial"/>
          <w:szCs w:val="24"/>
        </w:rPr>
        <w:t xml:space="preserve">В целях </w:t>
      </w:r>
      <w:r w:rsidRPr="00195C58">
        <w:rPr>
          <w:szCs w:val="24"/>
        </w:rPr>
        <w:t xml:space="preserve">инвестиционно-строительных намерений заявителя </w:t>
      </w:r>
      <w:r w:rsidRPr="00195C58">
        <w:rPr>
          <w:rFonts w:cs="Arial"/>
          <w:szCs w:val="24"/>
        </w:rPr>
        <w:t>могут прилагаться графические материалы, чертежи, карты, схемы, технико-экономические обоснования.</w:t>
      </w:r>
    </w:p>
    <w:p w:rsidR="00745E19" w:rsidRPr="00195C58" w:rsidRDefault="00745E19" w:rsidP="00745E19">
      <w:pPr>
        <w:pStyle w:val="aff4"/>
        <w:widowControl w:val="0"/>
        <w:rPr>
          <w:rFonts w:cs="Arial"/>
          <w:szCs w:val="24"/>
        </w:rPr>
      </w:pPr>
      <w:r w:rsidRPr="00195C58">
        <w:rPr>
          <w:rFonts w:cs="Arial"/>
          <w:szCs w:val="24"/>
        </w:rPr>
        <w:t>5. В двухнедельный срок со дня получения заявления, указанного в пункте 4 настоящей статьи, Глава сельского поселения Челно-Вершины принимает решение о подготовке документации по планировке территории сельского поселения Челно-Вершины либо об отказе в подготовке документации по планировке территории сельского поселения Челно-Вершины с указанием причин отказа.</w:t>
      </w:r>
    </w:p>
    <w:p w:rsidR="00745E19" w:rsidRPr="00195C58" w:rsidRDefault="00745E19" w:rsidP="00745E19">
      <w:pPr>
        <w:pStyle w:val="aff4"/>
        <w:widowControl w:val="0"/>
        <w:rPr>
          <w:rFonts w:cs="Arial"/>
          <w:szCs w:val="24"/>
        </w:rPr>
      </w:pPr>
      <w:r w:rsidRPr="00195C58">
        <w:rPr>
          <w:rFonts w:cs="Arial"/>
          <w:szCs w:val="24"/>
        </w:rPr>
        <w:t>6. В постановлении Главы сельского поселения Челно-Вершины о подготовке документации по планировке территории должны содержаться следующие сведения:</w:t>
      </w:r>
    </w:p>
    <w:p w:rsidR="00745E19" w:rsidRPr="00195C58" w:rsidRDefault="00745E19" w:rsidP="00745E19">
      <w:pPr>
        <w:pStyle w:val="aff4"/>
        <w:widowControl w:val="0"/>
        <w:rPr>
          <w:rFonts w:cs="Arial"/>
          <w:szCs w:val="24"/>
        </w:rPr>
      </w:pPr>
      <w:r w:rsidRPr="00195C58">
        <w:rPr>
          <w:rFonts w:cs="Arial"/>
          <w:szCs w:val="24"/>
        </w:rPr>
        <w:t xml:space="preserve">1) </w:t>
      </w:r>
      <w:r w:rsidRPr="00195C58">
        <w:rPr>
          <w:szCs w:val="24"/>
        </w:rPr>
        <w:t xml:space="preserve">о </w:t>
      </w:r>
      <w:r w:rsidRPr="00195C58">
        <w:rPr>
          <w:rFonts w:cs="Arial"/>
          <w:szCs w:val="24"/>
        </w:rPr>
        <w:t>границах территории, применительно к которой осуществляется планировка территории;</w:t>
      </w:r>
    </w:p>
    <w:p w:rsidR="00745E19" w:rsidRPr="00195C58" w:rsidRDefault="00745E19" w:rsidP="00745E19">
      <w:pPr>
        <w:pStyle w:val="aff4"/>
        <w:widowControl w:val="0"/>
        <w:rPr>
          <w:rFonts w:cs="Arial"/>
          <w:szCs w:val="24"/>
        </w:rPr>
      </w:pPr>
      <w:r w:rsidRPr="00195C58">
        <w:rPr>
          <w:rFonts w:cs="Arial"/>
          <w:szCs w:val="24"/>
        </w:rPr>
        <w:t>2) цель планировки территории;</w:t>
      </w:r>
    </w:p>
    <w:p w:rsidR="00745E19" w:rsidRPr="00195C58" w:rsidRDefault="00745E19" w:rsidP="00745E19">
      <w:pPr>
        <w:pStyle w:val="aff4"/>
        <w:widowControl w:val="0"/>
        <w:rPr>
          <w:rFonts w:cs="Arial"/>
          <w:szCs w:val="24"/>
        </w:rPr>
      </w:pPr>
      <w:r w:rsidRPr="00195C58">
        <w:rPr>
          <w:rFonts w:cs="Arial"/>
          <w:szCs w:val="24"/>
        </w:rPr>
        <w:t>3) содержание работ по планировке территории;</w:t>
      </w:r>
    </w:p>
    <w:p w:rsidR="00745E19" w:rsidRPr="00195C58" w:rsidRDefault="00745E19" w:rsidP="00745E19">
      <w:pPr>
        <w:pStyle w:val="aff4"/>
        <w:widowControl w:val="0"/>
        <w:rPr>
          <w:rFonts w:cs="Arial"/>
          <w:szCs w:val="24"/>
        </w:rPr>
      </w:pPr>
      <w:r w:rsidRPr="00195C58">
        <w:rPr>
          <w:rFonts w:cs="Arial"/>
          <w:szCs w:val="24"/>
        </w:rPr>
        <w:t>4) сроки проведения работ по планировке территории;</w:t>
      </w:r>
    </w:p>
    <w:p w:rsidR="00745E19" w:rsidRPr="00195C58" w:rsidRDefault="00745E19" w:rsidP="00745E19">
      <w:pPr>
        <w:pStyle w:val="aff4"/>
        <w:widowControl w:val="0"/>
        <w:rPr>
          <w:rFonts w:cs="Arial"/>
          <w:szCs w:val="24"/>
        </w:rPr>
      </w:pPr>
      <w:r w:rsidRPr="00195C58">
        <w:rPr>
          <w:rFonts w:cs="Arial"/>
          <w:szCs w:val="24"/>
        </w:rPr>
        <w:t>5) вид разрабатываемой документации по планировке территории;</w:t>
      </w:r>
    </w:p>
    <w:p w:rsidR="00745E19" w:rsidRPr="00195C58" w:rsidRDefault="00745E19" w:rsidP="00745E19">
      <w:pPr>
        <w:pStyle w:val="aff4"/>
        <w:widowControl w:val="0"/>
        <w:rPr>
          <w:rFonts w:cs="Arial"/>
          <w:szCs w:val="24"/>
        </w:rPr>
      </w:pPr>
      <w:r w:rsidRPr="00195C58">
        <w:rPr>
          <w:rFonts w:cs="Arial"/>
          <w:szCs w:val="24"/>
        </w:rPr>
        <w:t>6) иные сведения.</w:t>
      </w:r>
    </w:p>
    <w:p w:rsidR="00745E19" w:rsidRPr="00195C58" w:rsidRDefault="00745E19" w:rsidP="00745E19">
      <w:pPr>
        <w:pStyle w:val="aff4"/>
        <w:widowControl w:val="0"/>
        <w:rPr>
          <w:rFonts w:cs="Arial"/>
          <w:szCs w:val="24"/>
        </w:rPr>
      </w:pPr>
      <w:r w:rsidRPr="00195C58">
        <w:rPr>
          <w:rFonts w:cs="Arial"/>
          <w:szCs w:val="24"/>
        </w:rPr>
        <w:t>7. Решение о подготовке документации по планировке территории сельского поселения Челно-Вершины принимается Главой сельского поселения Челно-Вершины в форме постановления и подлежит опубликованию в течение трех дней со дня принятия такого решения в порядке, установленном Уставом сельского поселения Челно-</w:t>
      </w:r>
      <w:r w:rsidRPr="00195C58">
        <w:rPr>
          <w:rFonts w:cs="Arial"/>
          <w:szCs w:val="24"/>
        </w:rPr>
        <w:lastRenderedPageBreak/>
        <w:t xml:space="preserve">Вершины для официального опубликования муниципальных правовых актов, а также размещается на официальном сайте сельского поселения Челно-Вершины в сети «Интернет». </w:t>
      </w:r>
    </w:p>
    <w:p w:rsidR="00745E19" w:rsidRPr="00195C58" w:rsidRDefault="00745E19" w:rsidP="00745E19">
      <w:pPr>
        <w:pStyle w:val="aff4"/>
        <w:widowControl w:val="0"/>
        <w:rPr>
          <w:rFonts w:cs="Arial"/>
          <w:szCs w:val="24"/>
        </w:rPr>
      </w:pPr>
      <w:r w:rsidRPr="00195C58">
        <w:rPr>
          <w:rFonts w:cs="Arial"/>
          <w:szCs w:val="24"/>
        </w:rPr>
        <w:t>Решение об отказе в подготовке документации по планировке территории сельского поселения Челно-Вершины принимается Главой сельского поселения Челно-Вершины в форме постановления и направляется заявителю не позднее трех дней со дня принятия такого решения.</w:t>
      </w:r>
    </w:p>
    <w:p w:rsidR="00745E19" w:rsidRPr="00195C58" w:rsidRDefault="00745E19" w:rsidP="00745E19">
      <w:pPr>
        <w:pStyle w:val="aff4"/>
        <w:widowControl w:val="0"/>
        <w:rPr>
          <w:rFonts w:cs="Arial"/>
          <w:szCs w:val="24"/>
        </w:rPr>
      </w:pPr>
      <w:r w:rsidRPr="00195C58">
        <w:rPr>
          <w:rFonts w:cs="Arial"/>
          <w:szCs w:val="24"/>
        </w:rPr>
        <w:t>8. Решение Главы сельского поселения Челно-Вершины об отказе в подготовке документации по планировке территории сельского поселения Челно-Вершины может быть обжаловано в судебном порядке.</w:t>
      </w:r>
    </w:p>
    <w:p w:rsidR="00745E19" w:rsidRPr="00195C58" w:rsidRDefault="00745E19" w:rsidP="00745E19">
      <w:pPr>
        <w:pStyle w:val="aff4"/>
        <w:widowControl w:val="0"/>
        <w:rPr>
          <w:rFonts w:cs="Arial"/>
          <w:szCs w:val="24"/>
        </w:rPr>
      </w:pPr>
      <w:r w:rsidRPr="00195C58">
        <w:rPr>
          <w:rFonts w:cs="Arial"/>
          <w:szCs w:val="24"/>
        </w:rPr>
        <w:t xml:space="preserve"> </w:t>
      </w:r>
    </w:p>
    <w:p w:rsidR="00745E19" w:rsidRPr="00195C58" w:rsidRDefault="00745E19" w:rsidP="00745E19">
      <w:pPr>
        <w:pStyle w:val="aff6"/>
        <w:widowControl w:val="0"/>
        <w:rPr>
          <w:rFonts w:cs="Arial"/>
          <w:szCs w:val="24"/>
        </w:rPr>
      </w:pPr>
      <w:bookmarkStart w:id="67" w:name="_Toc131313930"/>
      <w:bookmarkStart w:id="68" w:name="_Toc180743231"/>
      <w:r w:rsidRPr="00195C58">
        <w:rPr>
          <w:rFonts w:cs="Arial"/>
          <w:szCs w:val="24"/>
        </w:rPr>
        <w:t>Статья 19. Подготовка документации по планировке территории сельского поселения Челно-Вершины</w:t>
      </w:r>
      <w:bookmarkEnd w:id="67"/>
      <w:bookmarkEnd w:id="68"/>
    </w:p>
    <w:p w:rsidR="00745E19" w:rsidRPr="00195C58" w:rsidRDefault="00745E19" w:rsidP="00745E19">
      <w:pPr>
        <w:pStyle w:val="aff4"/>
        <w:widowControl w:val="0"/>
        <w:rPr>
          <w:rFonts w:cs="Arial"/>
          <w:szCs w:val="24"/>
        </w:rPr>
      </w:pPr>
      <w:r w:rsidRPr="00195C58">
        <w:rPr>
          <w:rFonts w:cs="Arial"/>
          <w:szCs w:val="24"/>
        </w:rPr>
        <w:t xml:space="preserve">1. Со дня опубликования постановления Главы сельского поселения Челно-Вершины о подготовке документации по планировке территории сельского поселения Челно-Вершины физические и (или) юридические лица вправе представить в Администрацию сельского поселения Челно-Вершины предложения, касающиеся порядка, сроков подготовки и содержания документации по планировке территории. </w:t>
      </w:r>
    </w:p>
    <w:p w:rsidR="00745E19" w:rsidRPr="00195C58" w:rsidRDefault="00745E19" w:rsidP="00745E19">
      <w:pPr>
        <w:pStyle w:val="aff4"/>
        <w:widowControl w:val="0"/>
        <w:rPr>
          <w:rFonts w:cs="Arial"/>
        </w:rPr>
      </w:pPr>
      <w:r w:rsidRPr="00195C58">
        <w:rPr>
          <w:rFonts w:cs="Arial"/>
        </w:rPr>
        <w:t>2.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Главой сельского поселения Челно-Вершины в порядке, предусмотренном пунктами 7-12 настоящей статьи и статьей 20 Правил.</w:t>
      </w:r>
    </w:p>
    <w:p w:rsidR="00745E19" w:rsidRPr="00195C58" w:rsidRDefault="00745E19" w:rsidP="00745E19">
      <w:pPr>
        <w:pStyle w:val="aff4"/>
        <w:widowControl w:val="0"/>
        <w:rPr>
          <w:rFonts w:cs="Arial"/>
          <w:szCs w:val="24"/>
        </w:rPr>
      </w:pPr>
      <w:r w:rsidRPr="00195C58">
        <w:rPr>
          <w:rFonts w:cs="Arial"/>
          <w:szCs w:val="24"/>
        </w:rPr>
        <w:t xml:space="preserve">3. В целях осуществления работ по планировке территории Администрация сельского поселения Челно-Вершины заключает договоры с физическими или юридическими лицами, которые в соответствии с законодательством Российской Федерации обладают правом выполнения работ по планировке территории. Договор о выполнении работ по планировке территории сельского поселения Челно-Вершины заключается в порядке, предусмотренном </w:t>
      </w:r>
      <w:r w:rsidRPr="00195C58">
        <w:rPr>
          <w:rFonts w:cs="Arial"/>
        </w:rPr>
        <w:t>Гражданским кодексом Российской Федерации и иными федеральными законами с учетом положений Федерального закона «О размещении заказов на поставки товаров, выполнение работ, оказание услуг для государственных и муниципальных нужд» от 21 июля 2005 года № 94-ФЗ.</w:t>
      </w:r>
    </w:p>
    <w:p w:rsidR="00745E19" w:rsidRPr="00195C58" w:rsidRDefault="00745E19" w:rsidP="00745E19">
      <w:pPr>
        <w:pStyle w:val="aff4"/>
        <w:widowControl w:val="0"/>
        <w:rPr>
          <w:rFonts w:cs="Arial"/>
          <w:szCs w:val="24"/>
        </w:rPr>
      </w:pPr>
      <w:r w:rsidRPr="00195C58">
        <w:rPr>
          <w:rFonts w:cs="Arial"/>
          <w:szCs w:val="24"/>
        </w:rPr>
        <w:t xml:space="preserve">4. Обязательному включению в договор о выполнении работ по планировке территории сельского поселения Челно-Вершины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w:t>
      </w:r>
      <w:r w:rsidRPr="00195C58">
        <w:rPr>
          <w:rFonts w:cs="Arial"/>
          <w:szCs w:val="24"/>
        </w:rPr>
        <w:lastRenderedPageBreak/>
        <w:t xml:space="preserve">территории, подготовленным подрядчиком в составе документации по планировке территории. </w:t>
      </w:r>
    </w:p>
    <w:p w:rsidR="00745E19" w:rsidRPr="00195C58" w:rsidRDefault="00745E19" w:rsidP="00745E19">
      <w:pPr>
        <w:pStyle w:val="aff4"/>
        <w:widowControl w:val="0"/>
        <w:rPr>
          <w:rFonts w:cs="Arial"/>
          <w:szCs w:val="24"/>
        </w:rPr>
      </w:pPr>
      <w:r w:rsidRPr="00195C58">
        <w:rPr>
          <w:rFonts w:cs="Arial"/>
          <w:szCs w:val="24"/>
        </w:rPr>
        <w:t>5. Уполномоченный орган Администрации сельского поселения Челно-Вершины по вопросам архитектуры и градостроительства оказывает подрядчику содействие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p w:rsidR="00745E19" w:rsidRPr="00195C58" w:rsidRDefault="00745E19" w:rsidP="00745E19">
      <w:pPr>
        <w:pStyle w:val="aff4"/>
        <w:widowControl w:val="0"/>
        <w:rPr>
          <w:rFonts w:cs="Arial"/>
          <w:szCs w:val="24"/>
        </w:rPr>
      </w:pPr>
      <w:r w:rsidRPr="00195C58">
        <w:rPr>
          <w:rFonts w:cs="Arial"/>
          <w:szCs w:val="24"/>
        </w:rPr>
        <w:t>6. В порядке и в сроки, предусмотренные договором о планировке территории сельского поселения Челно-Вершины, подрядчик передает Администрации сельского поселения Челно-Вершины результат работ в виде документации по планировке территории сельского поселения Челно-Вершины.</w:t>
      </w:r>
    </w:p>
    <w:p w:rsidR="00745E19" w:rsidRPr="00195C58" w:rsidRDefault="00745E19" w:rsidP="00745E19">
      <w:pPr>
        <w:pStyle w:val="aff4"/>
        <w:widowControl w:val="0"/>
        <w:rPr>
          <w:rFonts w:cs="Arial"/>
          <w:szCs w:val="24"/>
        </w:rPr>
      </w:pPr>
      <w:r w:rsidRPr="00195C58">
        <w:rPr>
          <w:rFonts w:cs="Arial"/>
          <w:szCs w:val="24"/>
        </w:rPr>
        <w:t>7. Уполномоченный орган Администрации сельского поселения Челно-Вершины по вопросам архитектуры и градостроительства в сроки, предусмотренные договором о выполнении работ по планировке территории сельского поселения Челно-Вершины, но не позднее тридцати дней со дня получения от подрядчика документации по планировке территории:</w:t>
      </w:r>
    </w:p>
    <w:p w:rsidR="00745E19" w:rsidRPr="00195C58" w:rsidRDefault="00745E19" w:rsidP="00745E19">
      <w:pPr>
        <w:pStyle w:val="aff4"/>
        <w:widowControl w:val="0"/>
        <w:rPr>
          <w:rFonts w:cs="Arial"/>
          <w:szCs w:val="24"/>
        </w:rPr>
      </w:pPr>
      <w:r w:rsidRPr="00195C58">
        <w:rPr>
          <w:rFonts w:cs="Arial"/>
          <w:szCs w:val="24"/>
        </w:rPr>
        <w:t xml:space="preserve"> 1) осуществляет проверку указанной документации на соответствие условиям заключенного договора о подготовке документации по планировке территории сельского поселения Челно-Вершины, а также генеральному плану сельского поселения Челно-Вершины,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45E19" w:rsidRPr="00195C58" w:rsidRDefault="00745E19" w:rsidP="00745E19">
      <w:pPr>
        <w:pStyle w:val="aff4"/>
        <w:widowControl w:val="0"/>
        <w:rPr>
          <w:rFonts w:cs="Arial"/>
          <w:szCs w:val="24"/>
        </w:rPr>
      </w:pPr>
      <w:r w:rsidRPr="00195C58">
        <w:rPr>
          <w:rFonts w:cs="Arial"/>
          <w:szCs w:val="24"/>
        </w:rP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санитарно-эпидемологического надзора, иными государственными и муниципальными органами.</w:t>
      </w:r>
    </w:p>
    <w:p w:rsidR="00745E19" w:rsidRPr="00195C58" w:rsidRDefault="00745E19" w:rsidP="00745E19">
      <w:pPr>
        <w:pStyle w:val="aff4"/>
        <w:widowControl w:val="0"/>
        <w:rPr>
          <w:rFonts w:cs="Arial"/>
          <w:szCs w:val="24"/>
        </w:rPr>
      </w:pPr>
      <w:r w:rsidRPr="00195C58">
        <w:rPr>
          <w:rFonts w:cs="Arial"/>
          <w:szCs w:val="24"/>
        </w:rPr>
        <w:t>8. По результатам проверки представленной подрядчиком документации по планировке территории уполномоченный орган Администрации сельского поселения Челно-Вершины по вопросам архитектуры и градостроительства принимает одно из следующих решений:</w:t>
      </w:r>
    </w:p>
    <w:p w:rsidR="00745E19" w:rsidRPr="00195C58" w:rsidRDefault="00745E19" w:rsidP="00745E19">
      <w:pPr>
        <w:pStyle w:val="aff4"/>
        <w:widowControl w:val="0"/>
        <w:numPr>
          <w:ilvl w:val="0"/>
          <w:numId w:val="20"/>
        </w:numPr>
        <w:tabs>
          <w:tab w:val="left" w:pos="1134"/>
        </w:tabs>
        <w:ind w:firstLine="680"/>
        <w:rPr>
          <w:rFonts w:cs="Arial"/>
          <w:szCs w:val="24"/>
        </w:rPr>
      </w:pPr>
      <w:r w:rsidRPr="00195C58">
        <w:rPr>
          <w:rFonts w:cs="Arial"/>
          <w:szCs w:val="24"/>
        </w:rPr>
        <w:t>о приемке работ по договору о подготовке документации по планировке территории сельского поселения Челно-Вершины и направлении документации по планировке территории Главе сельского поселения Челно-Вершины;</w:t>
      </w:r>
    </w:p>
    <w:p w:rsidR="00745E19" w:rsidRPr="00195C58" w:rsidRDefault="00745E19" w:rsidP="00745E19">
      <w:pPr>
        <w:pStyle w:val="aff4"/>
        <w:widowControl w:val="0"/>
        <w:numPr>
          <w:ilvl w:val="0"/>
          <w:numId w:val="20"/>
        </w:numPr>
        <w:tabs>
          <w:tab w:val="left" w:pos="1134"/>
        </w:tabs>
        <w:ind w:firstLine="680"/>
        <w:rPr>
          <w:rFonts w:cs="Arial"/>
          <w:szCs w:val="24"/>
        </w:rPr>
      </w:pPr>
      <w:r w:rsidRPr="00195C58">
        <w:rPr>
          <w:rFonts w:cs="Arial"/>
          <w:szCs w:val="24"/>
        </w:rPr>
        <w:t xml:space="preserve">об отказе в приемке работ по договору о подготовке документации по планировке территории сельского поселения Челно-Вершины, с указанием выявленных недостатков, и направлении документации по планировке территории на доработку. </w:t>
      </w:r>
    </w:p>
    <w:p w:rsidR="00745E19" w:rsidRPr="00195C58" w:rsidRDefault="00745E19" w:rsidP="00745E19">
      <w:pPr>
        <w:pStyle w:val="aff4"/>
        <w:widowControl w:val="0"/>
        <w:tabs>
          <w:tab w:val="left" w:pos="1134"/>
        </w:tabs>
        <w:rPr>
          <w:rFonts w:cs="Arial"/>
          <w:szCs w:val="24"/>
        </w:rPr>
      </w:pPr>
      <w:r w:rsidRPr="00195C58">
        <w:rPr>
          <w:rFonts w:cs="Arial"/>
          <w:szCs w:val="24"/>
        </w:rPr>
        <w:t xml:space="preserve">9. В случае принятия уполномоченным органом Администрации сельского поселения Челно-Вершины по вопросам архитектуры и градостроительства решения, предусмотренного подпунктом 2 пункта 8 настоящей статьи, документация по планировке территории направляется подрядчику на доработку и дорабатывается подрядчиком в </w:t>
      </w:r>
      <w:r w:rsidRPr="00195C58">
        <w:rPr>
          <w:rFonts w:cs="Arial"/>
          <w:szCs w:val="24"/>
        </w:rPr>
        <w:lastRenderedPageBreak/>
        <w:t>порядке и в сроки, предусмотренные договором о выполнении работ по планировке территории сельского поселения Челно-Вершины.</w:t>
      </w:r>
    </w:p>
    <w:p w:rsidR="00745E19" w:rsidRPr="00195C58" w:rsidRDefault="00745E19" w:rsidP="00745E19">
      <w:pPr>
        <w:pStyle w:val="aff4"/>
        <w:widowControl w:val="0"/>
        <w:rPr>
          <w:rFonts w:cs="Arial"/>
          <w:szCs w:val="24"/>
        </w:rPr>
      </w:pPr>
      <w:r w:rsidRPr="00195C58">
        <w:rPr>
          <w:rFonts w:cs="Arial"/>
          <w:szCs w:val="24"/>
        </w:rPr>
        <w:t>10. В случае принятия уполномоченным органом Администрации сельского поселения Челно-Вершины по вопросам архитектуры и градостроительства решения, предусмотренного подпунктом 1 пункта 8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сельского поселения Челно-Вершины подлежат обязательному обсуждению на публичных слушаниях.</w:t>
      </w:r>
    </w:p>
    <w:p w:rsidR="00745E19" w:rsidRPr="00195C58" w:rsidRDefault="00745E19" w:rsidP="00745E19">
      <w:pPr>
        <w:pStyle w:val="aff4"/>
        <w:widowControl w:val="0"/>
        <w:rPr>
          <w:rFonts w:cs="Arial"/>
          <w:szCs w:val="24"/>
        </w:rPr>
      </w:pPr>
      <w:r w:rsidRPr="00195C58">
        <w:rPr>
          <w:rFonts w:cs="Arial"/>
          <w:szCs w:val="24"/>
        </w:rPr>
        <w:t>11. Порядок организации и проведения публичных слушаний по проекту планировки территории и проекту межевания территории сельского поселения Челно-Вершины устанавливается Положением о публичных слушаниях в сельском поселении Челно-Вершины в соответствии с Градостроительным кодексом Российской Федерации.</w:t>
      </w:r>
    </w:p>
    <w:p w:rsidR="00745E19" w:rsidRPr="00195C58" w:rsidRDefault="00745E19" w:rsidP="00745E19">
      <w:pPr>
        <w:pStyle w:val="aff4"/>
        <w:widowControl w:val="0"/>
        <w:rPr>
          <w:rFonts w:cs="Arial"/>
          <w:szCs w:val="24"/>
        </w:rPr>
      </w:pPr>
      <w:r w:rsidRPr="00195C58">
        <w:rPr>
          <w:rFonts w:cs="Arial"/>
          <w:szCs w:val="24"/>
        </w:rPr>
        <w:t>12. Не позднее чем через пятнадцать дней со дня проведения публичных слушаний уполномоченный орган Администрации сельского поселения Челно-Вершины по вопросам архитектуры и градостроительства направляет Главе сельского поселения Челно-Вершины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745E19" w:rsidRPr="00195C58" w:rsidRDefault="00745E19" w:rsidP="00745E19">
      <w:pPr>
        <w:pStyle w:val="aff6"/>
        <w:widowControl w:val="0"/>
        <w:rPr>
          <w:rFonts w:cs="Arial"/>
          <w:szCs w:val="24"/>
        </w:rPr>
      </w:pPr>
    </w:p>
    <w:p w:rsidR="00745E19" w:rsidRPr="00195C58" w:rsidRDefault="00745E19" w:rsidP="00745E19">
      <w:pPr>
        <w:pStyle w:val="aff6"/>
        <w:widowControl w:val="0"/>
        <w:rPr>
          <w:rFonts w:cs="Arial"/>
          <w:szCs w:val="24"/>
        </w:rPr>
      </w:pPr>
      <w:bookmarkStart w:id="69" w:name="_Toc131313931"/>
      <w:bookmarkStart w:id="70" w:name="_Toc180743232"/>
      <w:r w:rsidRPr="00195C58">
        <w:rPr>
          <w:rFonts w:cs="Arial"/>
          <w:szCs w:val="24"/>
        </w:rPr>
        <w:t>Статья 20. Утверждение документации по планировке территории сельского поселения Челно-Вершины</w:t>
      </w:r>
      <w:bookmarkEnd w:id="69"/>
      <w:bookmarkEnd w:id="70"/>
    </w:p>
    <w:p w:rsidR="00745E19" w:rsidRPr="00195C58" w:rsidRDefault="00745E19" w:rsidP="00745E19">
      <w:pPr>
        <w:pStyle w:val="aff4"/>
        <w:widowControl w:val="0"/>
        <w:rPr>
          <w:rFonts w:cs="Arial"/>
          <w:szCs w:val="24"/>
        </w:rPr>
      </w:pPr>
      <w:r w:rsidRPr="00195C58">
        <w:rPr>
          <w:rFonts w:cs="Arial"/>
          <w:szCs w:val="24"/>
        </w:rPr>
        <w:t>1. Глава сельского поселения Челно-Вершины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одно из следующих решений:</w:t>
      </w:r>
    </w:p>
    <w:p w:rsidR="00745E19" w:rsidRPr="00195C58" w:rsidRDefault="00745E19" w:rsidP="00745E19">
      <w:pPr>
        <w:pStyle w:val="aff4"/>
        <w:widowControl w:val="0"/>
        <w:numPr>
          <w:ilvl w:val="0"/>
          <w:numId w:val="21"/>
        </w:numPr>
        <w:tabs>
          <w:tab w:val="left" w:pos="1134"/>
        </w:tabs>
        <w:rPr>
          <w:rFonts w:cs="Arial"/>
          <w:szCs w:val="24"/>
        </w:rPr>
      </w:pPr>
      <w:r w:rsidRPr="00195C58">
        <w:rPr>
          <w:rFonts w:cs="Arial"/>
          <w:szCs w:val="24"/>
        </w:rPr>
        <w:t xml:space="preserve">об утверждении документации по планировке территории; </w:t>
      </w:r>
    </w:p>
    <w:p w:rsidR="00745E19" w:rsidRPr="00195C58" w:rsidRDefault="00745E19" w:rsidP="00745E19">
      <w:pPr>
        <w:pStyle w:val="aff4"/>
        <w:widowControl w:val="0"/>
        <w:numPr>
          <w:ilvl w:val="0"/>
          <w:numId w:val="21"/>
        </w:numPr>
        <w:tabs>
          <w:tab w:val="left" w:pos="1134"/>
        </w:tabs>
        <w:rPr>
          <w:rFonts w:cs="Arial"/>
          <w:szCs w:val="24"/>
        </w:rPr>
      </w:pPr>
      <w:r w:rsidRPr="00195C58">
        <w:rPr>
          <w:rFonts w:cs="Arial"/>
          <w:szCs w:val="24"/>
        </w:rPr>
        <w:t>об отклонении документации по планировке территории и направлении ее в уполномоченный орган Администрации сельского поселения Челно-Вершины по вопросам архитектуры и градостроительства на доработку с учетом заключения о результатах публичных слушаний и протокола публичных слушаний.</w:t>
      </w:r>
    </w:p>
    <w:p w:rsidR="00745E19" w:rsidRPr="00195C58" w:rsidRDefault="00745E19" w:rsidP="00745E19">
      <w:pPr>
        <w:pStyle w:val="aff4"/>
        <w:widowControl w:val="0"/>
        <w:rPr>
          <w:rFonts w:cs="Arial"/>
          <w:szCs w:val="24"/>
        </w:rPr>
      </w:pPr>
      <w:r w:rsidRPr="00195C58">
        <w:rPr>
          <w:rFonts w:cs="Arial"/>
          <w:szCs w:val="24"/>
        </w:rPr>
        <w:t xml:space="preserve"> 2. Решение Главы сельского поселения Челно-Вершины об утверждении документации по планировке территории и утвержденная им документация по планировке территории в течение семи дней со дня принятия подлежат опубликованию в порядке, установленном Уставом сельского поселения Челно-Вершины для официального опубликования муниципальных правовых актов, и размещаются на официальном сайте сельского поселения Челно-Вершины в сети «Интернет».</w:t>
      </w:r>
    </w:p>
    <w:p w:rsidR="00745E19" w:rsidRPr="00195C58" w:rsidRDefault="00745E19" w:rsidP="00745E19">
      <w:pPr>
        <w:pStyle w:val="aff4"/>
        <w:widowControl w:val="0"/>
        <w:tabs>
          <w:tab w:val="left" w:pos="1134"/>
        </w:tabs>
        <w:rPr>
          <w:rFonts w:cs="Arial"/>
          <w:szCs w:val="24"/>
        </w:rPr>
      </w:pPr>
      <w:r w:rsidRPr="00195C58">
        <w:rPr>
          <w:rFonts w:cs="Arial"/>
          <w:szCs w:val="24"/>
        </w:rPr>
        <w:t xml:space="preserve"> 3. В случае принятия Главой сельского поселения Челно-Вершины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уполномоченным органом Администрации сельского поселения Челно-</w:t>
      </w:r>
      <w:r w:rsidRPr="00195C58">
        <w:rPr>
          <w:rFonts w:cs="Arial"/>
          <w:szCs w:val="24"/>
        </w:rPr>
        <w:lastRenderedPageBreak/>
        <w:t>Вершины по вопросам архитектуры и градостроительства подрядчику на доработку. Подрядчик в порядке и в сроки, предусмотренные договором о выполнении работ по планировке территории сельского поселения Челно-Вершины, дорабатывает документацию по планировке территории с учетом протокола публичных слушаний, заключения о результатах публичных слушаний и передает в уполномоченный орган Администрации сельского поселения Челно-Вершины по вопросам архитектуры и градостроительства.</w:t>
      </w:r>
    </w:p>
    <w:p w:rsidR="00745E19" w:rsidRPr="00195C58" w:rsidRDefault="00745E19" w:rsidP="00745E19">
      <w:pPr>
        <w:pStyle w:val="aff4"/>
        <w:widowControl w:val="0"/>
        <w:rPr>
          <w:rFonts w:cs="Arial"/>
          <w:szCs w:val="24"/>
        </w:rPr>
      </w:pPr>
      <w:r w:rsidRPr="00195C58">
        <w:rPr>
          <w:rFonts w:cs="Arial"/>
          <w:szCs w:val="24"/>
        </w:rPr>
        <w:t>4. Не позднее пяти дней со дня получения от подрядчика документации по планировке территории в соответствии с пунктом 3 настоящей статьи, уполномоченный орган Администрации сельского поселения Челно-Вершины по вопросам архитектуры и градостроительства направляет Главе сельского поселения Челно-Вершины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745E19" w:rsidRPr="00195C58" w:rsidRDefault="00745E19" w:rsidP="00745E19">
      <w:pPr>
        <w:pStyle w:val="aff4"/>
        <w:widowControl w:val="0"/>
        <w:rPr>
          <w:rFonts w:cs="Arial"/>
          <w:szCs w:val="24"/>
        </w:rPr>
      </w:pPr>
      <w:r w:rsidRPr="00195C58">
        <w:rPr>
          <w:rFonts w:cs="Arial"/>
          <w:szCs w:val="24"/>
        </w:rPr>
        <w:t xml:space="preserve">5. После доработки документации по планировке территории в порядке, установленном пунктом 3 настоящей статьи, Глава сельского поселения Челно-Вершины принимает решение в соответствии с пунктом 1 настоящей статьи. </w:t>
      </w:r>
    </w:p>
    <w:p w:rsidR="00745E19" w:rsidRPr="00195C58" w:rsidRDefault="00745E19" w:rsidP="00745E19">
      <w:pPr>
        <w:pStyle w:val="aff4"/>
        <w:widowControl w:val="0"/>
        <w:rPr>
          <w:rFonts w:cs="Arial"/>
          <w:szCs w:val="24"/>
        </w:rPr>
      </w:pPr>
      <w:r w:rsidRPr="00195C58">
        <w:rPr>
          <w:rFonts w:cs="Arial"/>
          <w:szCs w:val="24"/>
        </w:rPr>
        <w:t>6. На основании документации по планировке территории, утвержденной Главой сельского поселения Челно-Вершины,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45E19" w:rsidRPr="00195C58" w:rsidRDefault="00745E19" w:rsidP="00745E19">
      <w:pPr>
        <w:pStyle w:val="aff4"/>
        <w:widowControl w:val="0"/>
        <w:rPr>
          <w:rFonts w:cs="Arial"/>
          <w:szCs w:val="24"/>
        </w:rPr>
      </w:pPr>
    </w:p>
    <w:p w:rsidR="00745E19" w:rsidRPr="00195C58" w:rsidRDefault="00745E19" w:rsidP="00745E19">
      <w:pPr>
        <w:pStyle w:val="aff6"/>
        <w:widowControl w:val="0"/>
        <w:rPr>
          <w:rFonts w:cs="Arial"/>
          <w:szCs w:val="24"/>
        </w:rPr>
      </w:pPr>
      <w:bookmarkStart w:id="71" w:name="_Toc131313932"/>
      <w:bookmarkStart w:id="72" w:name="_Toc180743233"/>
      <w:r w:rsidRPr="00195C58">
        <w:rPr>
          <w:rFonts w:cs="Arial"/>
          <w:szCs w:val="24"/>
        </w:rPr>
        <w:t>Статья 21. Градостроительные планы земельных участков</w:t>
      </w:r>
      <w:bookmarkEnd w:id="71"/>
      <w:bookmarkEnd w:id="72"/>
    </w:p>
    <w:p w:rsidR="00745E19" w:rsidRPr="00195C58" w:rsidRDefault="00745E19" w:rsidP="00745E19">
      <w:pPr>
        <w:pStyle w:val="aff4"/>
        <w:widowControl w:val="0"/>
        <w:rPr>
          <w:rFonts w:cs="Arial"/>
          <w:szCs w:val="24"/>
        </w:rPr>
      </w:pPr>
      <w:r w:rsidRPr="00195C58">
        <w:rPr>
          <w:rFonts w:cs="Arial"/>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45E19" w:rsidRPr="00195C58" w:rsidRDefault="00745E19" w:rsidP="00745E19">
      <w:pPr>
        <w:pStyle w:val="aff4"/>
        <w:widowControl w:val="0"/>
        <w:rPr>
          <w:rFonts w:cs="Arial"/>
          <w:szCs w:val="24"/>
        </w:rPr>
      </w:pPr>
      <w:r>
        <w:rPr>
          <w:rFonts w:cs="Arial"/>
          <w:szCs w:val="24"/>
        </w:rPr>
        <w:t>2</w:t>
      </w:r>
      <w:r w:rsidRPr="00195C58">
        <w:rPr>
          <w:rFonts w:cs="Arial"/>
          <w:szCs w:val="24"/>
        </w:rPr>
        <w:t>. В случае, если физическое или юридическое лицо обращается в Администрацию сельского поселения Челно-Вершины с заявлением о выдаче ему градостроительного плана земельного участка, проведение процедур, предусмотренных статьями 18-20 Правил, не требуется. Подготовка градостроительного плана земельного участка Администрацией сельского поселения Челно-Вершины и утверждение его Главой сельского поселения Челно-Вершины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745E19" w:rsidRPr="00195C58" w:rsidRDefault="00745E19" w:rsidP="00745E19">
      <w:pPr>
        <w:pStyle w:val="aff4"/>
        <w:widowControl w:val="0"/>
        <w:rPr>
          <w:rFonts w:cs="Arial"/>
          <w:szCs w:val="24"/>
        </w:rPr>
      </w:pPr>
      <w:r>
        <w:rPr>
          <w:rFonts w:cs="Arial"/>
          <w:szCs w:val="24"/>
        </w:rPr>
        <w:t>3</w:t>
      </w:r>
      <w:r w:rsidRPr="00195C58">
        <w:rPr>
          <w:rFonts w:cs="Arial"/>
          <w:szCs w:val="24"/>
        </w:rPr>
        <w:t>. В случае, если подготовка градостроительного плана земельного участка осуществлялась Администрацией сельского поселения Челно-Вершины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745E19" w:rsidRPr="00195C58" w:rsidRDefault="00745E19" w:rsidP="00745E19">
      <w:pPr>
        <w:widowControl w:val="0"/>
        <w:autoSpaceDE w:val="0"/>
        <w:autoSpaceDN w:val="0"/>
        <w:adjustRightInd w:val="0"/>
        <w:ind w:firstLine="540"/>
        <w:jc w:val="both"/>
        <w:rPr>
          <w:rFonts w:ascii="Arial" w:hAnsi="Arial" w:cs="Arial"/>
        </w:rPr>
      </w:pPr>
    </w:p>
    <w:p w:rsidR="00745E19" w:rsidRPr="00195C58" w:rsidRDefault="00745E19" w:rsidP="00745E19">
      <w:pPr>
        <w:pStyle w:val="aff6"/>
        <w:widowControl w:val="0"/>
        <w:rPr>
          <w:rFonts w:cs="Arial"/>
          <w:szCs w:val="24"/>
        </w:rPr>
      </w:pPr>
      <w:bookmarkStart w:id="73" w:name="_Toc180743234"/>
      <w:r w:rsidRPr="00195C58">
        <w:rPr>
          <w:rFonts w:cs="Arial"/>
          <w:szCs w:val="24"/>
        </w:rPr>
        <w:lastRenderedPageBreak/>
        <w:t>Статья 22. Развитие застроенных территорий сельского поселения Челно-Вершины</w:t>
      </w:r>
      <w:bookmarkEnd w:id="73"/>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1. Развитие застроенных территорий сельского поселения Челно-Вершины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 xml:space="preserve">2. Решение о развитии застроенной территории принимается Главой сельского поселения Челно-Вершины в форме постановления по инициативе органа государственной власти Самарской области, органов местного самоуправления сельского поселения Челно-Вершины,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Главой сельского поселения Челно-Вершины расчетных показателей обеспечения такой территории объектами социального и коммунально-бытового назначения, объектами инженерной инфраструктуры). </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Не допускается принятие решения о развитии застроенной территории в случае отсутствия местных нормативов градостроительного проектирования или утвержденных Главой сельского поселения Челно-Вершины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3. Решение о развитии застроенной территории может быть принято, если на такой территории расположены:</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1) многоквартирные дома, признанные в установленном Правительством Российской Федерации порядке аварийными и подлежащими сносу;</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2) многоквартирные дома, снос, реконструкция которых планируются на основании муниципальных адресных программ, утвержденных Собранием представителей сельского поселения Челно-Вершины.</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пунктах 3 и 4 настоящей статьи.</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6. В постановлении Главы сельского поселения Челно-Вершины о развитии застроенной территории должны быть определены:</w:t>
      </w:r>
    </w:p>
    <w:p w:rsidR="00745E19" w:rsidRPr="00195C58" w:rsidRDefault="00745E19" w:rsidP="00745E19">
      <w:pPr>
        <w:pStyle w:val="aff4"/>
        <w:widowControl w:val="0"/>
        <w:numPr>
          <w:ilvl w:val="0"/>
          <w:numId w:val="7"/>
        </w:numPr>
        <w:tabs>
          <w:tab w:val="left" w:pos="1134"/>
        </w:tabs>
        <w:ind w:firstLine="680"/>
        <w:rPr>
          <w:rFonts w:cs="Arial"/>
          <w:szCs w:val="24"/>
        </w:rPr>
      </w:pPr>
      <w:r w:rsidRPr="00195C58">
        <w:rPr>
          <w:rFonts w:cs="Arial"/>
          <w:szCs w:val="24"/>
        </w:rPr>
        <w:lastRenderedPageBreak/>
        <w:t>местоположение и площадь застроенной территории, применительно к которой принято решение о развитии;</w:t>
      </w:r>
    </w:p>
    <w:p w:rsidR="00745E19" w:rsidRPr="00195C58" w:rsidRDefault="00745E19" w:rsidP="00745E19">
      <w:pPr>
        <w:widowControl w:val="0"/>
        <w:numPr>
          <w:ilvl w:val="0"/>
          <w:numId w:val="7"/>
        </w:numPr>
        <w:tabs>
          <w:tab w:val="left" w:pos="1134"/>
        </w:tabs>
        <w:autoSpaceDE w:val="0"/>
        <w:autoSpaceDN w:val="0"/>
        <w:adjustRightInd w:val="0"/>
        <w:spacing w:after="0" w:line="240" w:lineRule="auto"/>
        <w:ind w:firstLine="680"/>
        <w:jc w:val="both"/>
        <w:rPr>
          <w:rFonts w:ascii="Arial" w:hAnsi="Arial" w:cs="Arial"/>
        </w:rPr>
      </w:pPr>
      <w:r w:rsidRPr="00195C58">
        <w:rPr>
          <w:rFonts w:ascii="Arial" w:hAnsi="Arial" w:cs="Arial"/>
        </w:rPr>
        <w:t>перечень адресов зданий, строений, сооружений, подлежащих сносу, реконструкции;</w:t>
      </w:r>
    </w:p>
    <w:p w:rsidR="00745E19" w:rsidRPr="00195C58" w:rsidRDefault="00745E19" w:rsidP="00745E19">
      <w:pPr>
        <w:widowControl w:val="0"/>
        <w:numPr>
          <w:ilvl w:val="0"/>
          <w:numId w:val="7"/>
        </w:numPr>
        <w:tabs>
          <w:tab w:val="left" w:pos="1134"/>
        </w:tabs>
        <w:autoSpaceDE w:val="0"/>
        <w:autoSpaceDN w:val="0"/>
        <w:adjustRightInd w:val="0"/>
        <w:spacing w:after="0" w:line="240" w:lineRule="auto"/>
        <w:ind w:firstLine="680"/>
        <w:jc w:val="both"/>
        <w:rPr>
          <w:rFonts w:ascii="Arial" w:hAnsi="Arial" w:cs="Arial"/>
        </w:rPr>
      </w:pPr>
      <w:r w:rsidRPr="00195C58">
        <w:rPr>
          <w:rFonts w:ascii="Arial" w:hAnsi="Arial" w:cs="Arial"/>
        </w:rPr>
        <w:t>ориентировочные сроки развития застроенной территории;</w:t>
      </w:r>
    </w:p>
    <w:p w:rsidR="00745E19" w:rsidRPr="00195C58" w:rsidRDefault="00745E19" w:rsidP="00745E19">
      <w:pPr>
        <w:widowControl w:val="0"/>
        <w:numPr>
          <w:ilvl w:val="0"/>
          <w:numId w:val="7"/>
        </w:numPr>
        <w:tabs>
          <w:tab w:val="left" w:pos="1134"/>
        </w:tabs>
        <w:autoSpaceDE w:val="0"/>
        <w:autoSpaceDN w:val="0"/>
        <w:adjustRightInd w:val="0"/>
        <w:spacing w:after="0" w:line="240" w:lineRule="auto"/>
        <w:ind w:firstLine="680"/>
        <w:jc w:val="both"/>
        <w:rPr>
          <w:rFonts w:ascii="Arial" w:hAnsi="Arial" w:cs="Arial"/>
        </w:rPr>
      </w:pPr>
      <w:r w:rsidRPr="00195C58">
        <w:rPr>
          <w:rFonts w:ascii="Arial" w:hAnsi="Arial" w:cs="Arial"/>
        </w:rPr>
        <w:t>иные сведения.</w:t>
      </w:r>
    </w:p>
    <w:p w:rsidR="00745E19" w:rsidRPr="00195C58" w:rsidRDefault="00745E19" w:rsidP="00745E19">
      <w:pPr>
        <w:widowControl w:val="0"/>
        <w:tabs>
          <w:tab w:val="left" w:pos="993"/>
        </w:tabs>
        <w:autoSpaceDE w:val="0"/>
        <w:autoSpaceDN w:val="0"/>
        <w:adjustRightInd w:val="0"/>
        <w:ind w:firstLine="680"/>
        <w:jc w:val="both"/>
        <w:rPr>
          <w:rFonts w:ascii="Arial" w:hAnsi="Arial" w:cs="Arial"/>
        </w:rPr>
      </w:pPr>
      <w:r w:rsidRPr="00195C58">
        <w:rPr>
          <w:rFonts w:ascii="Arial" w:hAnsi="Arial" w:cs="Arial"/>
        </w:rPr>
        <w:t>7. Развитие застроенных территорий сельского поселения Челно-Вершины осуществляется на основании договора о развитии застроенной территории, заключаемого Администрацией сельского поселения Челно-Вершины с победителем открытого аукциона на право заключить такой договор или иным лицом в соответствии с Градостроительный кодексом Российской Федерации.</w:t>
      </w:r>
    </w:p>
    <w:p w:rsidR="00745E19" w:rsidRPr="00195C58" w:rsidRDefault="00745E19" w:rsidP="00745E19">
      <w:pPr>
        <w:widowControl w:val="0"/>
        <w:autoSpaceDE w:val="0"/>
        <w:autoSpaceDN w:val="0"/>
        <w:adjustRightInd w:val="0"/>
        <w:ind w:firstLine="680"/>
        <w:jc w:val="both"/>
        <w:rPr>
          <w:rFonts w:ascii="Arial" w:hAnsi="Arial" w:cs="Arial"/>
        </w:rPr>
      </w:pPr>
      <w:r w:rsidRPr="00195C58">
        <w:rPr>
          <w:rFonts w:ascii="Arial" w:hAnsi="Arial" w:cs="Arial"/>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 которые не предоставлены в пользование и во владение гражданам и юридическим лицам, осуществляется лицу, с которым Администрацией сельского поселения Челно-Вершины заключен договор о развитии застроенной территории, без проведения торгов в соответствии с земельным законодательством.</w:t>
      </w:r>
    </w:p>
    <w:p w:rsidR="00745E19" w:rsidRPr="00195C58" w:rsidRDefault="00745E19" w:rsidP="00745E19">
      <w:pPr>
        <w:pStyle w:val="aff6"/>
        <w:widowControl w:val="0"/>
      </w:pPr>
    </w:p>
    <w:p w:rsidR="00745E19" w:rsidRPr="00195C58" w:rsidRDefault="00745E19" w:rsidP="00745E19">
      <w:pPr>
        <w:pStyle w:val="aff6"/>
        <w:widowControl w:val="0"/>
      </w:pPr>
      <w:bookmarkStart w:id="74" w:name="_Toc180743245"/>
      <w:r w:rsidRPr="00195C58">
        <w:t>Статья 23. Принципы осуществления застройки территории сельского поселения Челно-Вершины</w:t>
      </w:r>
      <w:bookmarkEnd w:id="74"/>
    </w:p>
    <w:p w:rsidR="00745E19" w:rsidRPr="00195C58" w:rsidRDefault="00745E19" w:rsidP="00745E19">
      <w:pPr>
        <w:pStyle w:val="aff4"/>
        <w:widowControl w:val="0"/>
      </w:pPr>
      <w:r w:rsidRPr="00195C58">
        <w:t>1. Планировочная организация и застройка территории сельского поселения Челно-Вершины должны обеспечивать:</w:t>
      </w:r>
    </w:p>
    <w:p w:rsidR="00745E19" w:rsidRPr="00195C58" w:rsidRDefault="00745E19" w:rsidP="00745E19">
      <w:pPr>
        <w:pStyle w:val="aff4"/>
        <w:widowControl w:val="0"/>
      </w:pPr>
      <w:r w:rsidRPr="00195C58">
        <w:t>1) эффективное использование территории с учетом особенностей ее функциональной организации, мероприятий по развитию транспортной и инженерной инфраструктур, предусмотренных генеральным планом сельского поселения Челно-Вершины;</w:t>
      </w:r>
    </w:p>
    <w:p w:rsidR="00745E19" w:rsidRPr="00195C58" w:rsidRDefault="00745E19" w:rsidP="00745E19">
      <w:pPr>
        <w:pStyle w:val="aff4"/>
        <w:widowControl w:val="0"/>
      </w:pPr>
      <w:r w:rsidRPr="00195C58">
        <w:t xml:space="preserve">2) использование архитектурно-планировочных приемов, соответствующих </w:t>
      </w:r>
      <w:r w:rsidRPr="00195C58">
        <w:rPr>
          <w:rFonts w:cs="Arial"/>
          <w:szCs w:val="24"/>
        </w:rPr>
        <w:t>сложившемуся культурно-историческому облику сельского поселения Челно-Вершины</w:t>
      </w:r>
      <w:r w:rsidRPr="00195C58">
        <w:t>;</w:t>
      </w:r>
    </w:p>
    <w:p w:rsidR="00745E19" w:rsidRPr="00195C58" w:rsidRDefault="00745E19" w:rsidP="00745E19">
      <w:pPr>
        <w:pStyle w:val="aff4"/>
        <w:widowControl w:val="0"/>
      </w:pPr>
      <w:r w:rsidRPr="00195C58">
        <w:t>4) условия для беспрепятственного доступа инвалидов к объектам социального и иного назначения;</w:t>
      </w:r>
    </w:p>
    <w:p w:rsidR="00745E19" w:rsidRPr="00195C58" w:rsidRDefault="00745E19" w:rsidP="00745E19">
      <w:pPr>
        <w:pStyle w:val="aff4"/>
        <w:widowControl w:val="0"/>
      </w:pPr>
      <w:r w:rsidRPr="00195C58">
        <w:t>5) рациональную организацию жизнедеятельности населения;</w:t>
      </w:r>
    </w:p>
    <w:p w:rsidR="00745E19" w:rsidRPr="00195C58" w:rsidRDefault="00745E19" w:rsidP="00745E19">
      <w:pPr>
        <w:pStyle w:val="aff4"/>
        <w:widowControl w:val="0"/>
      </w:pPr>
      <w:r w:rsidRPr="00195C58">
        <w:t>6) защиту от неблагоприятных факторов окружающей среды.</w:t>
      </w:r>
    </w:p>
    <w:p w:rsidR="00745E19" w:rsidRPr="00195C58" w:rsidRDefault="00745E19" w:rsidP="00745E19">
      <w:pPr>
        <w:pStyle w:val="aff4"/>
        <w:widowControl w:val="0"/>
      </w:pPr>
      <w:r w:rsidRPr="00195C58">
        <w:t>2. Застройка территории сельского поселения Челно-Вершины должна осуществляться в соответствии со схемами территориального планирования Российской Федерации, Самарской области, муниципального района Челно-Вершинский Самарской области, генеральным планом сельского поселения Челно-Вершины, документацией по планировке территории сельского поселения Челно-Вершины и Правилами.</w:t>
      </w:r>
    </w:p>
    <w:p w:rsidR="00745E19" w:rsidRPr="00195C58" w:rsidRDefault="00745E19" w:rsidP="00745E19">
      <w:pPr>
        <w:pStyle w:val="aff4"/>
        <w:widowControl w:val="0"/>
      </w:pPr>
      <w:r w:rsidRPr="00195C58">
        <w:t xml:space="preserve">4. При проектировании и строительстве объектов капитального строительства должны соблюдаться красные линии, иные линии регулирования застройки, предусмотренные документацией по планировке территории сельского </w:t>
      </w:r>
      <w:r w:rsidRPr="00195C58">
        <w:lastRenderedPageBreak/>
        <w:t xml:space="preserve">поселения Челно-Вершины. </w:t>
      </w:r>
    </w:p>
    <w:p w:rsidR="00745E19" w:rsidRPr="00195C58" w:rsidRDefault="00745E19" w:rsidP="00745E19">
      <w:pPr>
        <w:pStyle w:val="aff4"/>
        <w:widowControl w:val="0"/>
        <w:rPr>
          <w:szCs w:val="24"/>
        </w:rPr>
      </w:pPr>
      <w:r w:rsidRPr="00195C58">
        <w:t>5. Тип застройки, этажность, плотность и другие характеристики застройки должны соответствовать требованиям градостроительного регламента территориальной зоны размещения объекта капитального строительства.</w:t>
      </w:r>
    </w:p>
    <w:p w:rsidR="00745E19" w:rsidRPr="00195C58" w:rsidRDefault="00745E19" w:rsidP="00745E19">
      <w:pPr>
        <w:pStyle w:val="aff4"/>
        <w:widowControl w:val="0"/>
        <w:rPr>
          <w:szCs w:val="24"/>
        </w:rPr>
      </w:pPr>
      <w:r w:rsidRPr="00195C58">
        <w:rPr>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или строительных работ на участках расположения указанных объектов капитального строительства.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745E19" w:rsidRPr="00195C58" w:rsidRDefault="00745E19" w:rsidP="00745E19">
      <w:pPr>
        <w:pStyle w:val="aff4"/>
        <w:widowControl w:val="0"/>
        <w:rPr>
          <w:szCs w:val="24"/>
        </w:rPr>
      </w:pPr>
      <w:r w:rsidRPr="00195C58">
        <w:rPr>
          <w:szCs w:val="24"/>
        </w:rPr>
        <w:t xml:space="preserve">7. Застройку кварталов (микрорайонов) жилой застройки необходимо формировать поэтапно, с опережающей прокладкой инженерных сетей, строительством объектов культурно-досугового и социально-бытового обслуживания населения, а также благоустройством территории в объеме, предусмотренном нормативами градостроительного проектирования. </w:t>
      </w:r>
    </w:p>
    <w:p w:rsidR="00745E19" w:rsidRPr="00195C58" w:rsidRDefault="00745E19" w:rsidP="00745E19">
      <w:pPr>
        <w:pStyle w:val="aff4"/>
        <w:widowControl w:val="0"/>
        <w:rPr>
          <w:szCs w:val="24"/>
        </w:rPr>
      </w:pPr>
      <w:r w:rsidRPr="00195C58">
        <w:rPr>
          <w:szCs w:val="24"/>
        </w:rPr>
        <w:t>Здания и сооружения вспомогательного, обслуживающего значения (трансформаторные и распределительные подстанции, тепловые и насосные пункты и иные сооружения вспомогательного назначения) должны размещаться в глубине территории жилой застройки, компактными группами с обеспечением подъездов и выездов для их обслуживания.</w:t>
      </w:r>
    </w:p>
    <w:p w:rsidR="00745E19" w:rsidRPr="00195C58" w:rsidRDefault="00745E19" w:rsidP="00745E19">
      <w:pPr>
        <w:pStyle w:val="aff4"/>
        <w:widowControl w:val="0"/>
        <w:rPr>
          <w:szCs w:val="24"/>
        </w:rPr>
      </w:pPr>
      <w:r w:rsidRPr="00195C58">
        <w:rPr>
          <w:szCs w:val="24"/>
        </w:rPr>
        <w:t>8. На территории индивидуальной жилой застройки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соответствующей территориальной зоны и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земельного участка.</w:t>
      </w:r>
    </w:p>
    <w:p w:rsidR="00745E19" w:rsidRPr="00195C58" w:rsidRDefault="00745E19" w:rsidP="00745E19">
      <w:pPr>
        <w:pStyle w:val="aff4"/>
        <w:widowControl w:val="0"/>
        <w:rPr>
          <w:szCs w:val="24"/>
        </w:rPr>
      </w:pPr>
      <w:r w:rsidRPr="00195C58">
        <w:rPr>
          <w:szCs w:val="24"/>
        </w:rPr>
        <w:t xml:space="preserve">9. Прокладка магистральных коммуникаций, обеспечивающих население в границах </w:t>
      </w:r>
      <w:r w:rsidRPr="00195C58">
        <w:t>сельского поселения Челно-Вершины,</w:t>
      </w:r>
      <w:r w:rsidRPr="00195C58">
        <w:rPr>
          <w:szCs w:val="24"/>
        </w:rPr>
        <w:t xml:space="preserve"> должна производиться в границах территориальных зон инженерной и транспортной инфраструктуры. </w:t>
      </w:r>
    </w:p>
    <w:p w:rsidR="00745E19" w:rsidRPr="00195C58" w:rsidRDefault="00745E19" w:rsidP="00745E19">
      <w:pPr>
        <w:pStyle w:val="aff4"/>
        <w:widowControl w:val="0"/>
        <w:rPr>
          <w:szCs w:val="24"/>
        </w:rPr>
      </w:pPr>
      <w:r w:rsidRPr="00195C58">
        <w:rPr>
          <w:szCs w:val="24"/>
        </w:rPr>
        <w:t xml:space="preserve">10. При прокладке коммуникаций по благоустроенным территориям заказчиком работ должны осуществляться мероприятия по качественному восстановлению благоустройства в первоначальном объеме, в том числе по озеленению, которые должны быть согласованы с правообладателями земельных участков на данных территориях. </w:t>
      </w:r>
    </w:p>
    <w:p w:rsidR="00745E19" w:rsidRPr="00195C58" w:rsidRDefault="00745E19" w:rsidP="00745E19">
      <w:pPr>
        <w:pStyle w:val="aff4"/>
        <w:widowControl w:val="0"/>
        <w:rPr>
          <w:rFonts w:cs="Arial"/>
          <w:szCs w:val="24"/>
        </w:rPr>
      </w:pPr>
      <w:r w:rsidRPr="00195C58">
        <w:rPr>
          <w:rFonts w:cs="Arial"/>
          <w:szCs w:val="24"/>
        </w:rPr>
        <w:t>11. Правообладатель земельного участка имеет право возведения ограждения по периметру земельного участка. 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745E19" w:rsidRPr="00195C58" w:rsidRDefault="00745E19" w:rsidP="00745E19">
      <w:pPr>
        <w:pStyle w:val="aff4"/>
        <w:widowControl w:val="0"/>
        <w:rPr>
          <w:rFonts w:cs="Arial"/>
          <w:szCs w:val="24"/>
        </w:rPr>
      </w:pPr>
      <w:r w:rsidRPr="00195C58">
        <w:rPr>
          <w:rFonts w:cs="Arial"/>
          <w:szCs w:val="24"/>
        </w:rPr>
        <w:t xml:space="preserve">12. В случае использования технических средств, предназначенных для усиления защитных свойств ограждения </w:t>
      </w:r>
      <w:r w:rsidRPr="00195C58">
        <w:rPr>
          <w:rFonts w:cs="Arial"/>
          <w:szCs w:val="24"/>
        </w:rPr>
        <w:lastRenderedPageBreak/>
        <w:t>земельного участка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745E19" w:rsidRPr="00195C58" w:rsidRDefault="00745E19" w:rsidP="00745E19">
      <w:pPr>
        <w:pStyle w:val="aff4"/>
        <w:widowControl w:val="0"/>
        <w:rPr>
          <w:szCs w:val="24"/>
        </w:rPr>
      </w:pPr>
    </w:p>
    <w:p w:rsidR="00745E19" w:rsidRPr="00195C58" w:rsidRDefault="00745E19" w:rsidP="00745E19">
      <w:pPr>
        <w:pStyle w:val="aff4"/>
        <w:widowControl w:val="0"/>
        <w:ind w:firstLine="0"/>
        <w:rPr>
          <w:rFonts w:cs="Arial"/>
          <w:szCs w:val="24"/>
        </w:rPr>
      </w:pPr>
    </w:p>
    <w:p w:rsidR="00745E19" w:rsidRPr="00195C58" w:rsidRDefault="00745E19" w:rsidP="00745E19">
      <w:pPr>
        <w:pStyle w:val="afc"/>
        <w:keepNext w:val="0"/>
        <w:widowControl w:val="0"/>
        <w:spacing w:before="0"/>
        <w:rPr>
          <w:szCs w:val="24"/>
        </w:rPr>
      </w:pPr>
      <w:bookmarkStart w:id="75" w:name="_Toc103606939"/>
      <w:bookmarkStart w:id="76" w:name="_Toc131313933"/>
      <w:bookmarkStart w:id="77" w:name="_Toc180743235"/>
      <w:r w:rsidRPr="00195C58">
        <w:rPr>
          <w:szCs w:val="24"/>
        </w:rPr>
        <w:t xml:space="preserve">Глава IV. </w:t>
      </w:r>
      <w:bookmarkStart w:id="78" w:name="_Toc103606945"/>
      <w:bookmarkEnd w:id="75"/>
      <w:bookmarkEnd w:id="76"/>
      <w:r w:rsidRPr="00195C58">
        <w:t>Строительство и реконструкция объектов капитального строительства</w:t>
      </w:r>
      <w:bookmarkEnd w:id="77"/>
    </w:p>
    <w:p w:rsidR="00745E19" w:rsidRPr="00195C58" w:rsidRDefault="00745E19" w:rsidP="00745E19">
      <w:pPr>
        <w:pStyle w:val="aff6"/>
        <w:widowControl w:val="0"/>
        <w:spacing w:before="240"/>
        <w:rPr>
          <w:rFonts w:cs="Arial"/>
        </w:rPr>
      </w:pPr>
      <w:bookmarkStart w:id="79" w:name="_Toc130141835"/>
      <w:bookmarkStart w:id="80" w:name="_Toc180743236"/>
      <w:r w:rsidRPr="00195C58">
        <w:rPr>
          <w:rFonts w:cs="Arial"/>
        </w:rPr>
        <w:t xml:space="preserve">Статья 24. </w:t>
      </w:r>
      <w:bookmarkEnd w:id="79"/>
      <w:r w:rsidRPr="00195C58">
        <w:rPr>
          <w:rFonts w:cs="Arial"/>
        </w:rPr>
        <w:t>Основания осуществления строительства, реконструкции, капитального ремонта объектов капитального строительства</w:t>
      </w:r>
      <w:bookmarkEnd w:id="80"/>
    </w:p>
    <w:p w:rsidR="00745E19" w:rsidRPr="00195C58" w:rsidRDefault="00745E19" w:rsidP="00745E19">
      <w:pPr>
        <w:pStyle w:val="aff4"/>
        <w:widowControl w:val="0"/>
        <w:rPr>
          <w:rFonts w:cs="Arial"/>
        </w:rPr>
      </w:pPr>
      <w:r w:rsidRPr="00195C58">
        <w:rPr>
          <w:rFonts w:cs="Arial"/>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осуществляются на основании разрешения на строительство, за исключением случаев, предусмотренных пунктом 2 настоящей статьи.</w:t>
      </w:r>
    </w:p>
    <w:p w:rsidR="00745E19" w:rsidRPr="00195C58" w:rsidRDefault="00745E19" w:rsidP="00745E19">
      <w:pPr>
        <w:pStyle w:val="aff4"/>
        <w:widowControl w:val="0"/>
        <w:rPr>
          <w:rFonts w:cs="Arial"/>
        </w:rPr>
      </w:pPr>
      <w:r w:rsidRPr="00195C58">
        <w:rPr>
          <w:rFonts w:cs="Arial"/>
        </w:rPr>
        <w:t xml:space="preserve">2. </w:t>
      </w:r>
      <w:r w:rsidRPr="00195C58">
        <w:rPr>
          <w:rFonts w:cs="Arial"/>
          <w:szCs w:val="24"/>
        </w:rPr>
        <w:t>В соответствии с Градостроительным кодексом Российской Федерации</w:t>
      </w:r>
      <w:r w:rsidRPr="00195C58">
        <w:rPr>
          <w:rFonts w:cs="Arial"/>
        </w:rPr>
        <w:t xml:space="preserve"> выдача разрешения на строительство не требуется в случае:</w:t>
      </w:r>
    </w:p>
    <w:p w:rsidR="00745E19" w:rsidRPr="00195C58" w:rsidRDefault="00745E19" w:rsidP="00745E19">
      <w:pPr>
        <w:pStyle w:val="aff4"/>
        <w:widowControl w:val="0"/>
        <w:numPr>
          <w:ilvl w:val="0"/>
          <w:numId w:val="22"/>
        </w:numPr>
        <w:tabs>
          <w:tab w:val="left" w:pos="1080"/>
        </w:tabs>
        <w:rPr>
          <w:rFonts w:cs="Arial"/>
          <w:szCs w:val="24"/>
        </w:rPr>
      </w:pPr>
      <w:r w:rsidRPr="00195C58">
        <w:rPr>
          <w:rFonts w:cs="Arial"/>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45E19" w:rsidRPr="00195C58" w:rsidRDefault="00745E19" w:rsidP="00745E19">
      <w:pPr>
        <w:pStyle w:val="aff4"/>
        <w:widowControl w:val="0"/>
        <w:numPr>
          <w:ilvl w:val="0"/>
          <w:numId w:val="22"/>
        </w:numPr>
        <w:tabs>
          <w:tab w:val="left" w:pos="1080"/>
        </w:tabs>
        <w:rPr>
          <w:rFonts w:cs="Arial"/>
          <w:szCs w:val="24"/>
        </w:rPr>
      </w:pPr>
      <w:r w:rsidRPr="00195C58">
        <w:rPr>
          <w:rFonts w:cs="Arial"/>
          <w:szCs w:val="24"/>
        </w:rPr>
        <w:t>строительства, реконструкции объектов, не являющихся объектами капитального строительства (киосков, навесов и других);</w:t>
      </w:r>
    </w:p>
    <w:p w:rsidR="00745E19" w:rsidRPr="00195C58" w:rsidRDefault="00745E19" w:rsidP="00745E19">
      <w:pPr>
        <w:pStyle w:val="aff4"/>
        <w:widowControl w:val="0"/>
        <w:numPr>
          <w:ilvl w:val="0"/>
          <w:numId w:val="22"/>
        </w:numPr>
        <w:tabs>
          <w:tab w:val="left" w:pos="1080"/>
        </w:tabs>
        <w:rPr>
          <w:rFonts w:cs="Arial"/>
          <w:szCs w:val="24"/>
        </w:rPr>
      </w:pPr>
      <w:r w:rsidRPr="00195C58">
        <w:rPr>
          <w:rFonts w:cs="Arial"/>
          <w:szCs w:val="24"/>
        </w:rPr>
        <w:t>строительства на земельном участке строений и сооружений вспомогательного использования;</w:t>
      </w:r>
    </w:p>
    <w:p w:rsidR="00745E19" w:rsidRPr="00195C58" w:rsidRDefault="00745E19" w:rsidP="00745E19">
      <w:pPr>
        <w:pStyle w:val="aff4"/>
        <w:widowControl w:val="0"/>
        <w:numPr>
          <w:ilvl w:val="0"/>
          <w:numId w:val="22"/>
        </w:numPr>
        <w:tabs>
          <w:tab w:val="left" w:pos="1080"/>
        </w:tabs>
        <w:rPr>
          <w:rFonts w:cs="Arial"/>
          <w:szCs w:val="24"/>
        </w:rPr>
      </w:pPr>
      <w:r w:rsidRPr="00195C58">
        <w:rPr>
          <w:rFonts w:cs="Arial"/>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45E19" w:rsidRPr="00195C58" w:rsidRDefault="00745E19" w:rsidP="00745E19">
      <w:pPr>
        <w:pStyle w:val="aff4"/>
        <w:widowControl w:val="0"/>
        <w:numPr>
          <w:ilvl w:val="0"/>
          <w:numId w:val="22"/>
        </w:numPr>
        <w:tabs>
          <w:tab w:val="left" w:pos="1080"/>
        </w:tabs>
        <w:rPr>
          <w:rFonts w:cs="Arial"/>
          <w:szCs w:val="24"/>
        </w:rPr>
      </w:pPr>
      <w:r w:rsidRPr="00195C58">
        <w:rPr>
          <w:rFonts w:cs="Arial"/>
          <w:szCs w:val="24"/>
        </w:rPr>
        <w:t>в иных случаях, предусмотренных Градостроительным кодексом Российской Федерации и законодательством Самарской области о градостроительной деятельности.</w:t>
      </w:r>
    </w:p>
    <w:p w:rsidR="00745E19" w:rsidRPr="00195C58" w:rsidRDefault="00745E19" w:rsidP="00745E19">
      <w:pPr>
        <w:pStyle w:val="aff4"/>
        <w:widowControl w:val="0"/>
        <w:rPr>
          <w:rFonts w:cs="Arial"/>
          <w:szCs w:val="24"/>
        </w:rPr>
      </w:pPr>
      <w:r w:rsidRPr="00195C58">
        <w:rPr>
          <w:rFonts w:cs="Arial"/>
          <w:szCs w:val="24"/>
        </w:rPr>
        <w:t xml:space="preserve">3. Лица, осуществляющие </w:t>
      </w:r>
      <w:r w:rsidRPr="00195C58">
        <w:rPr>
          <w:rFonts w:cs="Arial"/>
        </w:rPr>
        <w:t xml:space="preserve">строительство, реконструкцию или капитальный ремонт объектов капитального строительства, </w:t>
      </w:r>
      <w:r w:rsidRPr="00195C58">
        <w:rPr>
          <w:rFonts w:cs="Arial"/>
          <w:szCs w:val="24"/>
        </w:rPr>
        <w:t xml:space="preserve">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Челно-Вершины о том, что планируемые ими </w:t>
      </w:r>
      <w:r w:rsidRPr="00195C58">
        <w:rPr>
          <w:rFonts w:cs="Arial"/>
        </w:rPr>
        <w:t xml:space="preserve">строительство, реконструкция или капитальный ремонт объектов капитального строительства </w:t>
      </w:r>
      <w:r w:rsidRPr="00195C58">
        <w:rPr>
          <w:rFonts w:cs="Arial"/>
          <w:szCs w:val="24"/>
        </w:rPr>
        <w:t>не требуют разрешения на строительство.</w:t>
      </w:r>
    </w:p>
    <w:p w:rsidR="00745E19" w:rsidRPr="00195C58" w:rsidRDefault="00745E19" w:rsidP="00745E19">
      <w:pPr>
        <w:pStyle w:val="aff4"/>
        <w:widowControl w:val="0"/>
        <w:rPr>
          <w:rFonts w:cs="Arial"/>
          <w:szCs w:val="24"/>
        </w:rPr>
      </w:pPr>
      <w:r w:rsidRPr="00195C58">
        <w:rPr>
          <w:rFonts w:cs="Arial"/>
          <w:szCs w:val="24"/>
        </w:rPr>
        <w:t xml:space="preserve">4. В целях получения разрешения на строительство, реконструкцию или капитальный ремонт объектов </w:t>
      </w:r>
      <w:r w:rsidRPr="00195C58">
        <w:rPr>
          <w:rFonts w:cs="Arial"/>
          <w:szCs w:val="24"/>
        </w:rPr>
        <w:lastRenderedPageBreak/>
        <w:t>капитального строительства застройщик обеспечивает:</w:t>
      </w:r>
    </w:p>
    <w:p w:rsidR="00745E19" w:rsidRPr="00195C58" w:rsidRDefault="00745E19" w:rsidP="00745E19">
      <w:pPr>
        <w:pStyle w:val="aff4"/>
        <w:widowControl w:val="0"/>
        <w:numPr>
          <w:ilvl w:val="0"/>
          <w:numId w:val="23"/>
        </w:numPr>
        <w:tabs>
          <w:tab w:val="left" w:pos="1134"/>
        </w:tabs>
        <w:rPr>
          <w:rFonts w:cs="Arial"/>
          <w:szCs w:val="24"/>
        </w:rPr>
      </w:pPr>
      <w:r w:rsidRPr="00195C58">
        <w:rPr>
          <w:rFonts w:cs="Arial"/>
          <w:szCs w:val="24"/>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745E19" w:rsidRPr="00195C58" w:rsidRDefault="00745E19" w:rsidP="00745E19">
      <w:pPr>
        <w:pStyle w:val="aff4"/>
        <w:widowControl w:val="0"/>
        <w:numPr>
          <w:ilvl w:val="0"/>
          <w:numId w:val="23"/>
        </w:numPr>
        <w:tabs>
          <w:tab w:val="left" w:pos="1134"/>
        </w:tabs>
        <w:rPr>
          <w:rFonts w:cs="Arial"/>
          <w:szCs w:val="24"/>
        </w:rPr>
      </w:pPr>
      <w:r w:rsidRPr="00195C58">
        <w:rPr>
          <w:rFonts w:cs="Arial"/>
          <w:szCs w:val="24"/>
        </w:rPr>
        <w:t xml:space="preserve">подготовку проектной документации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745E19" w:rsidRPr="00195C58" w:rsidRDefault="00745E19" w:rsidP="00745E19">
      <w:pPr>
        <w:pStyle w:val="aff4"/>
        <w:widowControl w:val="0"/>
        <w:numPr>
          <w:ilvl w:val="0"/>
          <w:numId w:val="23"/>
        </w:numPr>
        <w:tabs>
          <w:tab w:val="left" w:pos="1134"/>
        </w:tabs>
        <w:rPr>
          <w:rFonts w:cs="Arial"/>
          <w:szCs w:val="24"/>
        </w:rPr>
      </w:pPr>
      <w:r w:rsidRPr="00195C58">
        <w:rPr>
          <w:rFonts w:cs="Arial"/>
          <w:szCs w:val="24"/>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пунктами 2-4 статьи 27 Правил.</w:t>
      </w:r>
    </w:p>
    <w:p w:rsidR="00745E19" w:rsidRPr="00195C58" w:rsidRDefault="00745E19" w:rsidP="00745E19">
      <w:pPr>
        <w:pStyle w:val="aff4"/>
        <w:widowControl w:val="0"/>
        <w:tabs>
          <w:tab w:val="left" w:pos="1134"/>
        </w:tabs>
        <w:ind w:firstLine="0"/>
        <w:rPr>
          <w:rFonts w:cs="Arial"/>
          <w:szCs w:val="24"/>
        </w:rPr>
      </w:pPr>
    </w:p>
    <w:p w:rsidR="00745E19" w:rsidRPr="00195C58" w:rsidRDefault="00745E19" w:rsidP="00745E19">
      <w:pPr>
        <w:pStyle w:val="aff6"/>
        <w:widowControl w:val="0"/>
        <w:rPr>
          <w:rFonts w:cs="Arial"/>
          <w:szCs w:val="24"/>
        </w:rPr>
      </w:pPr>
      <w:bookmarkStart w:id="81" w:name="_Toc180743237"/>
      <w:r w:rsidRPr="00195C58">
        <w:rPr>
          <w:rFonts w:cs="Arial"/>
          <w:szCs w:val="24"/>
        </w:rPr>
        <w:t xml:space="preserve">Статья 25. Инженерные изыскания для подготовки проектной </w:t>
      </w:r>
      <w:r w:rsidRPr="00195C58">
        <w:rPr>
          <w:rFonts w:cs="Arial"/>
          <w:bCs/>
          <w:szCs w:val="24"/>
        </w:rPr>
        <w:t>документации, строительства, реконструкции объектов капитального</w:t>
      </w:r>
      <w:r w:rsidRPr="00195C58">
        <w:rPr>
          <w:rFonts w:cs="Arial"/>
          <w:szCs w:val="24"/>
        </w:rPr>
        <w:t xml:space="preserve"> строительства</w:t>
      </w:r>
      <w:bookmarkEnd w:id="81"/>
    </w:p>
    <w:p w:rsidR="00745E19" w:rsidRPr="00195C58" w:rsidRDefault="00745E19" w:rsidP="00745E19">
      <w:pPr>
        <w:pStyle w:val="aff4"/>
        <w:widowControl w:val="0"/>
        <w:rPr>
          <w:rFonts w:cs="Arial"/>
        </w:rPr>
      </w:pPr>
      <w:r w:rsidRPr="00195C58">
        <w:rPr>
          <w:rFonts w:cs="Arial"/>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745E19" w:rsidRPr="00195C58" w:rsidRDefault="00745E19" w:rsidP="00745E19">
      <w:pPr>
        <w:pStyle w:val="aff4"/>
        <w:widowControl w:val="0"/>
        <w:rPr>
          <w:rFonts w:cs="Arial"/>
        </w:rPr>
      </w:pPr>
      <w:r w:rsidRPr="00195C58">
        <w:rPr>
          <w:rFonts w:cs="Arial"/>
        </w:rPr>
        <w:t xml:space="preserve">2. Лицами, выполняющими инженерные изыскания, могут являться застройщик либо привлекаемое на основании договора застройщиком или уполномоченным им лицом (далее - заказчик) физическое или юридическое лицо, соответствующее требованиям, предъявляемым законодательством Российской Федерации к лицам, выполняющим инженерные изыскания. </w:t>
      </w:r>
    </w:p>
    <w:p w:rsidR="00745E19" w:rsidRPr="00195C58" w:rsidRDefault="00745E19" w:rsidP="00745E19">
      <w:pPr>
        <w:pStyle w:val="aff4"/>
        <w:widowControl w:val="0"/>
        <w:rPr>
          <w:rFonts w:cs="Arial"/>
        </w:rPr>
      </w:pPr>
      <w:r w:rsidRPr="00195C58">
        <w:rPr>
          <w:rFonts w:cs="Arial"/>
        </w:rPr>
        <w:t>3.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45E19" w:rsidRPr="00195C58" w:rsidRDefault="00745E19" w:rsidP="00745E19">
      <w:pPr>
        <w:pStyle w:val="aff4"/>
        <w:widowControl w:val="0"/>
        <w:rPr>
          <w:rFonts w:cs="Arial"/>
        </w:rPr>
      </w:pPr>
    </w:p>
    <w:p w:rsidR="00745E19" w:rsidRPr="00195C58" w:rsidRDefault="00745E19" w:rsidP="00745E19">
      <w:pPr>
        <w:pStyle w:val="aff6"/>
        <w:widowControl w:val="0"/>
        <w:rPr>
          <w:rFonts w:cs="Arial"/>
          <w:szCs w:val="24"/>
        </w:rPr>
      </w:pPr>
      <w:bookmarkStart w:id="82" w:name="_Toc180743238"/>
      <w:r w:rsidRPr="00195C58">
        <w:rPr>
          <w:rFonts w:cs="Arial"/>
          <w:szCs w:val="24"/>
        </w:rPr>
        <w:t xml:space="preserve">Статья 26. </w:t>
      </w:r>
      <w:bookmarkStart w:id="83" w:name="_Toc130141836"/>
      <w:r w:rsidRPr="00195C58">
        <w:rPr>
          <w:rFonts w:cs="Arial"/>
          <w:szCs w:val="24"/>
        </w:rPr>
        <w:t>Подготовка и утверждение проектной документации</w:t>
      </w:r>
      <w:bookmarkEnd w:id="83"/>
      <w:r w:rsidRPr="00195C58">
        <w:rPr>
          <w:rFonts w:cs="Arial"/>
          <w:szCs w:val="24"/>
        </w:rPr>
        <w:t>, получение технических условий</w:t>
      </w:r>
      <w:bookmarkEnd w:id="82"/>
    </w:p>
    <w:p w:rsidR="00745E19" w:rsidRPr="00195C58" w:rsidRDefault="00745E19" w:rsidP="00745E19">
      <w:pPr>
        <w:pStyle w:val="aff4"/>
        <w:widowControl w:val="0"/>
        <w:rPr>
          <w:rFonts w:cs="Arial"/>
        </w:rPr>
      </w:pPr>
      <w:r w:rsidRPr="00195C58">
        <w:rPr>
          <w:rFonts w:cs="Arial"/>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745E19" w:rsidRPr="00195C58" w:rsidRDefault="00745E19" w:rsidP="00745E19">
      <w:pPr>
        <w:pStyle w:val="aff4"/>
        <w:widowControl w:val="0"/>
        <w:rPr>
          <w:rFonts w:cs="Arial"/>
        </w:rPr>
      </w:pPr>
      <w:r w:rsidRPr="00195C58">
        <w:rPr>
          <w:rFonts w:cs="Arial"/>
        </w:rPr>
        <w:t xml:space="preserve">2. </w:t>
      </w:r>
      <w:r w:rsidRPr="00195C58">
        <w:rPr>
          <w:rFonts w:cs="Arial"/>
          <w:szCs w:val="24"/>
        </w:rPr>
        <w:t>В соответствии с Градостроительным кодексом Российской Федерации</w:t>
      </w:r>
      <w:r w:rsidRPr="00195C58">
        <w:rPr>
          <w:rFonts w:cs="Arial"/>
        </w:rPr>
        <w:t xml:space="preserve">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вправе по собственной инициативе обеспечить подготовку проектной документации применительно к объектам индивидуального жилищного строительства.</w:t>
      </w:r>
      <w:bookmarkStart w:id="84" w:name="_Toc130141837"/>
    </w:p>
    <w:p w:rsidR="00745E19" w:rsidRPr="00195C58" w:rsidRDefault="00745E19" w:rsidP="00745E19">
      <w:pPr>
        <w:pStyle w:val="aff4"/>
        <w:widowControl w:val="0"/>
        <w:rPr>
          <w:rFonts w:cs="Arial"/>
          <w:szCs w:val="24"/>
        </w:rPr>
      </w:pPr>
      <w:r w:rsidRPr="00195C58">
        <w:rPr>
          <w:rFonts w:cs="Arial"/>
          <w:szCs w:val="24"/>
        </w:rPr>
        <w:t xml:space="preserve">3. Лицами, осуществляющими подготовку проектной документации, могут являться застройщик либо </w:t>
      </w:r>
      <w:r w:rsidRPr="00195C58">
        <w:rPr>
          <w:rFonts w:cs="Arial"/>
          <w:szCs w:val="24"/>
        </w:rPr>
        <w:lastRenderedPageBreak/>
        <w:t>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архитектурно-строительное проектирование.</w:t>
      </w:r>
    </w:p>
    <w:p w:rsidR="00745E19" w:rsidRPr="00195C58" w:rsidRDefault="00745E19" w:rsidP="00745E19">
      <w:pPr>
        <w:pStyle w:val="aff4"/>
        <w:widowControl w:val="0"/>
        <w:rPr>
          <w:rFonts w:cs="Arial"/>
          <w:szCs w:val="24"/>
        </w:rPr>
      </w:pPr>
      <w:r w:rsidRPr="00195C58">
        <w:rPr>
          <w:rFonts w:cs="Arial"/>
          <w:szCs w:val="24"/>
        </w:rPr>
        <w:t>4. Проектная документация утверждается застройщиком или заказчиком. В случаях, предусмотренных статьей 27 Правил,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745E19" w:rsidRPr="00195C58" w:rsidRDefault="00745E19" w:rsidP="00745E19">
      <w:pPr>
        <w:pStyle w:val="aff4"/>
        <w:widowControl w:val="0"/>
        <w:rPr>
          <w:rFonts w:cs="Arial"/>
          <w:szCs w:val="24"/>
        </w:rPr>
      </w:pPr>
      <w:r w:rsidRPr="00195C58">
        <w:rPr>
          <w:rFonts w:cs="Arial"/>
          <w:szCs w:val="24"/>
        </w:rPr>
        <w:t xml:space="preserve">5.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сельского поселения Челно-Вершины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w:t>
      </w:r>
    </w:p>
    <w:p w:rsidR="00745E19" w:rsidRPr="00195C58" w:rsidRDefault="00745E19" w:rsidP="00745E19">
      <w:pPr>
        <w:pStyle w:val="aff4"/>
        <w:widowControl w:val="0"/>
        <w:rPr>
          <w:rFonts w:cs="Arial"/>
          <w:szCs w:val="24"/>
        </w:rPr>
      </w:pPr>
      <w:r w:rsidRPr="00195C58">
        <w:rPr>
          <w:rFonts w:cs="Arial"/>
          <w:szCs w:val="24"/>
        </w:rPr>
        <w:t>6. Правообладатель земельного участка в течение года со дня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45E19" w:rsidRPr="00195C58" w:rsidRDefault="00745E19" w:rsidP="00745E19">
      <w:pPr>
        <w:pStyle w:val="aff4"/>
        <w:widowControl w:val="0"/>
        <w:rPr>
          <w:rFonts w:cs="Arial"/>
          <w:szCs w:val="24"/>
        </w:rPr>
      </w:pPr>
      <w:r w:rsidRPr="00195C58">
        <w:rPr>
          <w:rFonts w:cs="Arial"/>
          <w:szCs w:val="24"/>
        </w:rPr>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45E19" w:rsidRPr="00195C58" w:rsidRDefault="00745E19" w:rsidP="00745E19">
      <w:pPr>
        <w:pStyle w:val="ConsNormal1"/>
        <w:widowControl w:val="0"/>
        <w:ind w:right="0" w:firstLine="540"/>
        <w:jc w:val="both"/>
        <w:rPr>
          <w:sz w:val="24"/>
          <w:szCs w:val="24"/>
        </w:rPr>
      </w:pPr>
      <w:r w:rsidRPr="00195C58">
        <w:rPr>
          <w:sz w:val="24"/>
          <w:szCs w:val="24"/>
        </w:rPr>
        <w:t>8. Администрация сельского поселения Челно-Вершины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745E19" w:rsidRPr="00195C58" w:rsidRDefault="00745E19" w:rsidP="00745E19">
      <w:pPr>
        <w:pStyle w:val="ConsNormal1"/>
        <w:widowControl w:val="0"/>
        <w:ind w:right="0" w:firstLine="540"/>
        <w:jc w:val="both"/>
        <w:rPr>
          <w:sz w:val="24"/>
          <w:szCs w:val="24"/>
        </w:rPr>
      </w:pPr>
      <w:r w:rsidRPr="00195C58">
        <w:rPr>
          <w:sz w:val="24"/>
          <w:szCs w:val="24"/>
        </w:rPr>
        <w:t xml:space="preserve">9.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w:t>
      </w:r>
      <w:r w:rsidRPr="00195C58">
        <w:rPr>
          <w:sz w:val="24"/>
          <w:szCs w:val="24"/>
        </w:rPr>
        <w:lastRenderedPageBreak/>
        <w:t>Правительством Российской Федерации.</w:t>
      </w:r>
    </w:p>
    <w:p w:rsidR="00745E19" w:rsidRPr="00195C58" w:rsidRDefault="00745E19" w:rsidP="00745E19">
      <w:pPr>
        <w:pStyle w:val="aff6"/>
        <w:widowControl w:val="0"/>
        <w:rPr>
          <w:rFonts w:cs="Arial"/>
          <w:bCs/>
          <w:szCs w:val="24"/>
        </w:rPr>
      </w:pPr>
    </w:p>
    <w:p w:rsidR="00745E19" w:rsidRPr="00195C58" w:rsidRDefault="00745E19" w:rsidP="00745E19">
      <w:pPr>
        <w:pStyle w:val="aff6"/>
        <w:widowControl w:val="0"/>
        <w:rPr>
          <w:rFonts w:cs="Arial"/>
          <w:bCs/>
          <w:szCs w:val="24"/>
        </w:rPr>
      </w:pPr>
      <w:bookmarkStart w:id="85" w:name="_Toc180743239"/>
      <w:r w:rsidRPr="00195C58">
        <w:rPr>
          <w:rFonts w:cs="Arial"/>
          <w:bCs/>
          <w:szCs w:val="24"/>
        </w:rPr>
        <w:t>Статья 27. Государственная экспертиза проектной документации и результатов инженерных изысканий</w:t>
      </w:r>
      <w:bookmarkEnd w:id="85"/>
    </w:p>
    <w:p w:rsidR="00745E19" w:rsidRPr="00195C58" w:rsidRDefault="00745E19" w:rsidP="00745E19">
      <w:pPr>
        <w:pStyle w:val="aff4"/>
        <w:widowControl w:val="0"/>
        <w:rPr>
          <w:rFonts w:cs="Arial"/>
          <w:szCs w:val="24"/>
        </w:rPr>
      </w:pPr>
      <w:r w:rsidRPr="00195C58">
        <w:rPr>
          <w:rFonts w:cs="Arial"/>
          <w:szCs w:val="24"/>
        </w:rPr>
        <w:t>1. Проектная документация объектов капитального строительства и результаты инженерных изысканий, выполняемых для подготовки проектной документации, подлежат государственной экспертизе, за исключением случаев, установленных пунктами 2-4 настоящей статьи.</w:t>
      </w:r>
    </w:p>
    <w:p w:rsidR="00745E19" w:rsidRPr="00195C58" w:rsidRDefault="00745E19" w:rsidP="00745E19">
      <w:pPr>
        <w:pStyle w:val="aff4"/>
        <w:widowControl w:val="0"/>
        <w:rPr>
          <w:rFonts w:cs="Arial"/>
          <w:szCs w:val="24"/>
        </w:rPr>
      </w:pPr>
      <w:r w:rsidRPr="00195C58">
        <w:rPr>
          <w:rFonts w:cs="Arial"/>
          <w:szCs w:val="24"/>
        </w:rPr>
        <w:t>2. В соответствии с Градостроительным кодексом Российской Федерации государственная экспертиза не проводится в отношении проектной документации следующих объектов капитального строительства:</w:t>
      </w:r>
    </w:p>
    <w:p w:rsidR="00745E19" w:rsidRPr="00195C58" w:rsidRDefault="00745E19" w:rsidP="00745E19">
      <w:pPr>
        <w:pStyle w:val="aff4"/>
        <w:widowControl w:val="0"/>
        <w:numPr>
          <w:ilvl w:val="0"/>
          <w:numId w:val="24"/>
        </w:numPr>
        <w:tabs>
          <w:tab w:val="left" w:pos="1080"/>
        </w:tabs>
        <w:rPr>
          <w:rFonts w:cs="Arial"/>
          <w:szCs w:val="24"/>
        </w:rPr>
      </w:pPr>
      <w:r w:rsidRPr="00195C58">
        <w:rPr>
          <w:rFonts w:cs="Arial"/>
          <w:szCs w:val="24"/>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45E19" w:rsidRPr="00C8750B" w:rsidRDefault="00745E19" w:rsidP="00745E19">
      <w:pPr>
        <w:numPr>
          <w:ilvl w:val="0"/>
          <w:numId w:val="24"/>
        </w:numPr>
        <w:autoSpaceDE w:val="0"/>
        <w:autoSpaceDN w:val="0"/>
        <w:adjustRightInd w:val="0"/>
        <w:spacing w:after="0" w:line="240" w:lineRule="auto"/>
        <w:jc w:val="both"/>
        <w:rPr>
          <w:rFonts w:ascii="Arial" w:hAnsi="Arial" w:cs="Arial"/>
        </w:rPr>
      </w:pPr>
      <w:r w:rsidRPr="00195C58">
        <w:rPr>
          <w:rFonts w:cs="Arial"/>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C8750B">
        <w:rPr>
          <w:rFonts w:ascii="Arial" w:hAnsi="Arial" w:cs="Arial"/>
        </w:rPr>
        <w:t xml:space="preserve"> </w:t>
      </w:r>
      <w:r>
        <w:rPr>
          <w:rFonts w:ascii="Arial" w:hAnsi="Arial" w:cs="Arial"/>
        </w:rPr>
        <w:t xml:space="preserve">в случае, </w:t>
      </w:r>
      <w:r w:rsidRPr="00C8750B">
        <w:rPr>
          <w:rFonts w:ascii="Arial" w:hAnsi="Arial" w:cs="Arial"/>
          <w:highlight w:val="yellow"/>
        </w:rPr>
        <w:t>если строительство или реконструкция таких жилых домов осуществляется без привлечения средств бюджетов бюджетной системы Российской Федерации</w:t>
      </w:r>
      <w:r w:rsidRPr="00C8750B">
        <w:rPr>
          <w:rFonts w:cs="Arial"/>
          <w:highlight w:val="yellow"/>
        </w:rPr>
        <w:t xml:space="preserve"> ;</w:t>
      </w:r>
    </w:p>
    <w:p w:rsidR="00745E19" w:rsidRPr="00195C58" w:rsidRDefault="00745E19" w:rsidP="00745E19">
      <w:pPr>
        <w:pStyle w:val="aff4"/>
        <w:widowControl w:val="0"/>
        <w:numPr>
          <w:ilvl w:val="0"/>
          <w:numId w:val="24"/>
        </w:numPr>
        <w:tabs>
          <w:tab w:val="left" w:pos="1080"/>
        </w:tabs>
        <w:rPr>
          <w:rFonts w:cs="Arial"/>
          <w:szCs w:val="24"/>
        </w:rPr>
      </w:pPr>
      <w:r w:rsidRPr="00195C58">
        <w:rPr>
          <w:rFonts w:cs="Arial"/>
          <w:szCs w:val="24"/>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r>
        <w:rPr>
          <w:rFonts w:cs="Arial"/>
          <w:szCs w:val="24"/>
        </w:rPr>
        <w:t xml:space="preserve"> </w:t>
      </w:r>
      <w:r w:rsidRPr="00C8750B">
        <w:rPr>
          <w:rFonts w:cs="Arial"/>
          <w:highlight w:val="yellow"/>
        </w:rPr>
        <w:t>если строительство или реконструкция таких жилых домов осуществляется без привлечения средств бюджетов бюджетной системы Российской Федерации</w:t>
      </w:r>
      <w:r w:rsidRPr="00195C58">
        <w:rPr>
          <w:rFonts w:cs="Arial"/>
          <w:szCs w:val="24"/>
        </w:rPr>
        <w:t>;</w:t>
      </w:r>
    </w:p>
    <w:p w:rsidR="00745E19" w:rsidRPr="00195C58" w:rsidRDefault="00745E19" w:rsidP="00745E19">
      <w:pPr>
        <w:pStyle w:val="aff4"/>
        <w:widowControl w:val="0"/>
        <w:numPr>
          <w:ilvl w:val="0"/>
          <w:numId w:val="24"/>
        </w:numPr>
        <w:tabs>
          <w:tab w:val="left" w:pos="1080"/>
        </w:tabs>
        <w:rPr>
          <w:rFonts w:cs="Arial"/>
          <w:szCs w:val="24"/>
        </w:rPr>
      </w:pPr>
      <w:r w:rsidRPr="00195C58">
        <w:rPr>
          <w:rFonts w:cs="Arial"/>
          <w:szCs w:val="24"/>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45E19" w:rsidRPr="001D7B39" w:rsidRDefault="00745E19" w:rsidP="00745E19">
      <w:pPr>
        <w:autoSpaceDE w:val="0"/>
        <w:autoSpaceDN w:val="0"/>
        <w:adjustRightInd w:val="0"/>
        <w:ind w:firstLine="709"/>
        <w:jc w:val="both"/>
        <w:rPr>
          <w:rFonts w:ascii="Arial" w:hAnsi="Arial" w:cs="Arial"/>
          <w:color w:val="262626"/>
          <w:highlight w:val="yellow"/>
        </w:rPr>
      </w:pPr>
      <w:r w:rsidRPr="001D7B39">
        <w:rPr>
          <w:rFonts w:ascii="Arial" w:hAnsi="Arial" w:cs="Arial"/>
          <w:color w:val="262626"/>
          <w:highlight w:val="yellow"/>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5" w:history="1">
        <w:r w:rsidRPr="001D7B39">
          <w:rPr>
            <w:rFonts w:ascii="Arial" w:hAnsi="Arial" w:cs="Arial"/>
            <w:color w:val="262626"/>
            <w:highlight w:val="yellow"/>
          </w:rPr>
          <w:t>статьей 48.1</w:t>
        </w:r>
      </w:hyperlink>
      <w:r w:rsidRPr="001D7B39">
        <w:rPr>
          <w:rFonts w:ascii="Arial" w:hAnsi="Arial" w:cs="Arial"/>
          <w:color w:val="262626"/>
          <w:highlight w:val="yellow"/>
        </w:rPr>
        <w:t xml:space="preserve"> Градостроительного Кодекса Российской Федерации являются особо опасными, технически сложными или уникальными объектами;</w:t>
      </w:r>
    </w:p>
    <w:p w:rsidR="00745E19" w:rsidRPr="001D7B39" w:rsidRDefault="00745E19" w:rsidP="00745E19">
      <w:pPr>
        <w:autoSpaceDE w:val="0"/>
        <w:autoSpaceDN w:val="0"/>
        <w:adjustRightInd w:val="0"/>
        <w:ind w:firstLine="709"/>
        <w:jc w:val="both"/>
        <w:rPr>
          <w:rFonts w:ascii="Arial" w:hAnsi="Arial" w:cs="Arial"/>
          <w:color w:val="262626"/>
        </w:rPr>
      </w:pPr>
      <w:r w:rsidRPr="001D7B39">
        <w:rPr>
          <w:rFonts w:ascii="Arial" w:hAnsi="Arial" w:cs="Arial"/>
          <w:color w:val="262626"/>
          <w:highlight w:val="yellow"/>
        </w:rPr>
        <w:lastRenderedPageBreak/>
        <w:t xml:space="preserve">6) буровые скважины, предусмотренные подготовленными, согласованными и утвержденными в соответствии с </w:t>
      </w:r>
      <w:hyperlink r:id="rId6" w:history="1">
        <w:r w:rsidRPr="001D7B39">
          <w:rPr>
            <w:rFonts w:ascii="Arial" w:hAnsi="Arial" w:cs="Arial"/>
            <w:color w:val="262626"/>
            <w:highlight w:val="yellow"/>
          </w:rPr>
          <w:t>законодательством</w:t>
        </w:r>
      </w:hyperlink>
      <w:r w:rsidRPr="001D7B39">
        <w:rPr>
          <w:rFonts w:ascii="Arial" w:hAnsi="Arial" w:cs="Arial"/>
          <w:color w:val="262626"/>
          <w:highlight w:val="yellow"/>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45E19" w:rsidRPr="00195C58" w:rsidRDefault="00745E19" w:rsidP="00745E19">
      <w:pPr>
        <w:pStyle w:val="aff4"/>
        <w:widowControl w:val="0"/>
        <w:rPr>
          <w:rFonts w:cs="Arial"/>
          <w:szCs w:val="24"/>
        </w:rPr>
      </w:pPr>
      <w:r w:rsidRPr="00195C58">
        <w:rPr>
          <w:rFonts w:cs="Arial"/>
          <w:szCs w:val="24"/>
        </w:rPr>
        <w:t>3. В соответствии с Градостроительным кодексом Российской Федерации государственная экспертиза проектной документации не проводится в случае:</w:t>
      </w:r>
    </w:p>
    <w:p w:rsidR="00745E19" w:rsidRPr="00195C58" w:rsidRDefault="00745E19" w:rsidP="00745E19">
      <w:pPr>
        <w:pStyle w:val="aff4"/>
        <w:widowControl w:val="0"/>
        <w:numPr>
          <w:ilvl w:val="0"/>
          <w:numId w:val="25"/>
        </w:numPr>
        <w:tabs>
          <w:tab w:val="left" w:pos="1080"/>
        </w:tabs>
        <w:rPr>
          <w:rFonts w:cs="Arial"/>
          <w:szCs w:val="24"/>
        </w:rPr>
      </w:pPr>
      <w:r w:rsidRPr="00195C58">
        <w:rPr>
          <w:rFonts w:cs="Arial"/>
          <w:szCs w:val="24"/>
        </w:rPr>
        <w:t xml:space="preserve">если для строительства, реконструкции, капитального ремонта не требуется получение разрешения на строительство; </w:t>
      </w:r>
    </w:p>
    <w:p w:rsidR="00745E19" w:rsidRPr="00195C58" w:rsidRDefault="00745E19" w:rsidP="00745E19">
      <w:pPr>
        <w:pStyle w:val="aff4"/>
        <w:widowControl w:val="0"/>
        <w:numPr>
          <w:ilvl w:val="0"/>
          <w:numId w:val="25"/>
        </w:numPr>
        <w:tabs>
          <w:tab w:val="left" w:pos="1080"/>
        </w:tabs>
        <w:rPr>
          <w:rFonts w:cs="Arial"/>
          <w:szCs w:val="24"/>
        </w:rPr>
      </w:pPr>
      <w:r w:rsidRPr="00195C58">
        <w:rPr>
          <w:rFonts w:cs="Arial"/>
          <w:szCs w:val="24"/>
        </w:rPr>
        <w:t>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745E19" w:rsidRPr="00195C58" w:rsidRDefault="00745E19" w:rsidP="00745E19">
      <w:pPr>
        <w:pStyle w:val="aff4"/>
        <w:widowControl w:val="0"/>
        <w:rPr>
          <w:rFonts w:cs="Arial"/>
          <w:szCs w:val="24"/>
        </w:rPr>
      </w:pPr>
      <w:r w:rsidRPr="00195C58">
        <w:rPr>
          <w:rFonts w:cs="Arial"/>
          <w:szCs w:val="24"/>
        </w:rPr>
        <w:t>4. Государственная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пункте 2 настоящей статьи, а также в случае, если для строительства, реконструкции, капитального ремонта не требуется получение разрешения на строительство.</w:t>
      </w:r>
    </w:p>
    <w:p w:rsidR="00745E19" w:rsidRPr="00195C58" w:rsidRDefault="00745E19" w:rsidP="00745E19">
      <w:pPr>
        <w:pStyle w:val="aff4"/>
        <w:widowControl w:val="0"/>
        <w:rPr>
          <w:rFonts w:cs="Arial"/>
        </w:rPr>
      </w:pPr>
      <w:r w:rsidRPr="00195C58">
        <w:rPr>
          <w:rFonts w:cs="Arial"/>
        </w:rPr>
        <w:t>5. Результаты инженерных изысканий могут быть направлены на государственную экспертизу одновременно с проектной документацией или до направления проектной документации на государственную экспертизу.</w:t>
      </w:r>
    </w:p>
    <w:p w:rsidR="00745E19" w:rsidRPr="00195C58" w:rsidRDefault="00745E19" w:rsidP="00745E19">
      <w:pPr>
        <w:pStyle w:val="aff4"/>
        <w:widowControl w:val="0"/>
        <w:rPr>
          <w:rFonts w:cs="Arial"/>
          <w:szCs w:val="24"/>
        </w:rPr>
      </w:pPr>
      <w:r w:rsidRPr="00195C58">
        <w:rPr>
          <w:rFonts w:cs="Arial"/>
        </w:rPr>
        <w:t xml:space="preserve">6.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w:t>
      </w:r>
      <w:r w:rsidRPr="00195C58">
        <w:rPr>
          <w:rFonts w:cs="Arial"/>
          <w:szCs w:val="24"/>
        </w:rPr>
        <w:t>Самарской области</w:t>
      </w:r>
      <w:r w:rsidRPr="00195C58">
        <w:rPr>
          <w:rFonts w:cs="Arial"/>
        </w:rPr>
        <w:t>,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r w:rsidRPr="00195C58">
        <w:rPr>
          <w:rFonts w:cs="Arial"/>
          <w:szCs w:val="24"/>
        </w:rPr>
        <w:t>, за исключением случаев, установленных Градостроительным кодексом Российской Федерации</w:t>
      </w:r>
      <w:r w:rsidRPr="00195C58">
        <w:rPr>
          <w:rFonts w:cs="Arial"/>
        </w:rPr>
        <w:t>.</w:t>
      </w:r>
    </w:p>
    <w:p w:rsidR="00745E19" w:rsidRPr="00195C58" w:rsidRDefault="00745E19" w:rsidP="00745E19">
      <w:pPr>
        <w:pStyle w:val="aff4"/>
        <w:widowControl w:val="0"/>
        <w:rPr>
          <w:rFonts w:cs="Arial"/>
          <w:szCs w:val="24"/>
        </w:rPr>
      </w:pPr>
      <w:r w:rsidRPr="00195C58">
        <w:rPr>
          <w:rFonts w:cs="Arial"/>
          <w:szCs w:val="24"/>
        </w:rPr>
        <w:t>7.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45E19" w:rsidRPr="00195C58" w:rsidRDefault="00745E19" w:rsidP="00745E19">
      <w:pPr>
        <w:pStyle w:val="aff4"/>
        <w:widowControl w:val="0"/>
        <w:rPr>
          <w:rFonts w:cs="Arial"/>
          <w:szCs w:val="24"/>
        </w:rPr>
      </w:pPr>
      <w:r w:rsidRPr="00195C58">
        <w:rPr>
          <w:rFonts w:cs="Arial"/>
        </w:rPr>
        <w:t xml:space="preserve">8. Порядок организации и проведения государственной экспертизы проектной </w:t>
      </w:r>
      <w:r w:rsidRPr="00195C58">
        <w:rPr>
          <w:rFonts w:cs="Arial"/>
          <w:szCs w:val="24"/>
        </w:rPr>
        <w:t>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45E19" w:rsidRPr="00195C58" w:rsidRDefault="00745E19" w:rsidP="00745E19">
      <w:pPr>
        <w:pStyle w:val="aff4"/>
        <w:widowControl w:val="0"/>
        <w:rPr>
          <w:rFonts w:cs="Arial"/>
          <w:szCs w:val="24"/>
        </w:rPr>
      </w:pPr>
      <w:r w:rsidRPr="00195C58">
        <w:rPr>
          <w:rFonts w:cs="Arial"/>
        </w:rPr>
        <w:t xml:space="preserve">9. Не допускается проведение иных государственных экспертиз проектной документации, за исключением государственной экспертизы проектной документации, предусмотренной настоящей статьей, а также государственной </w:t>
      </w:r>
      <w:r w:rsidRPr="00195C58">
        <w:rPr>
          <w:rFonts w:cs="Arial"/>
        </w:rPr>
        <w:lastRenderedPageBreak/>
        <w:t xml:space="preserve">экологической экспертизы проектной документации, проводимой в случаях, </w:t>
      </w:r>
      <w:r w:rsidRPr="00195C58">
        <w:rPr>
          <w:rFonts w:cs="Arial"/>
          <w:szCs w:val="24"/>
        </w:rPr>
        <w:t>предусмотренных федеральным законом.</w:t>
      </w:r>
    </w:p>
    <w:p w:rsidR="00745E19" w:rsidRPr="00195C58" w:rsidRDefault="00745E19" w:rsidP="00745E19">
      <w:pPr>
        <w:pStyle w:val="aff4"/>
        <w:widowControl w:val="0"/>
        <w:rPr>
          <w:rFonts w:cs="Arial"/>
          <w:szCs w:val="24"/>
        </w:rPr>
      </w:pPr>
      <w:r w:rsidRPr="00195C58">
        <w:rPr>
          <w:rFonts w:cs="Arial"/>
          <w:szCs w:val="24"/>
        </w:rPr>
        <w:t>10.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w:t>
      </w:r>
    </w:p>
    <w:p w:rsidR="00745E19" w:rsidRPr="00195C58" w:rsidRDefault="00745E19" w:rsidP="00745E19">
      <w:pPr>
        <w:pStyle w:val="aff4"/>
        <w:widowControl w:val="0"/>
        <w:rPr>
          <w:rFonts w:cs="Arial"/>
          <w:szCs w:val="24"/>
        </w:rPr>
      </w:pPr>
    </w:p>
    <w:p w:rsidR="00745E19" w:rsidRPr="00195C58" w:rsidRDefault="00745E19" w:rsidP="00745E19">
      <w:pPr>
        <w:pStyle w:val="aff6"/>
        <w:widowControl w:val="0"/>
        <w:rPr>
          <w:rFonts w:cs="Arial"/>
          <w:bCs/>
          <w:szCs w:val="24"/>
        </w:rPr>
      </w:pPr>
      <w:bookmarkStart w:id="86" w:name="_Toc180743240"/>
      <w:r w:rsidRPr="00195C58">
        <w:rPr>
          <w:rFonts w:cs="Arial"/>
          <w:bCs/>
          <w:szCs w:val="24"/>
        </w:rPr>
        <w:t>Статья 28. Выдача разрешений на строительство</w:t>
      </w:r>
      <w:bookmarkEnd w:id="84"/>
      <w:bookmarkEnd w:id="86"/>
    </w:p>
    <w:p w:rsidR="00745E19" w:rsidRPr="00195C58" w:rsidRDefault="00745E19" w:rsidP="00745E19">
      <w:pPr>
        <w:pStyle w:val="aff4"/>
        <w:widowControl w:val="0"/>
        <w:rPr>
          <w:rFonts w:cs="Arial"/>
          <w:snapToGrid w:val="0"/>
          <w:szCs w:val="24"/>
        </w:rPr>
      </w:pPr>
      <w:bookmarkStart w:id="87" w:name="_Toc130141838"/>
      <w:r w:rsidRPr="00195C58">
        <w:rPr>
          <w:rFonts w:cs="Arial"/>
          <w:snapToGrid w:val="0"/>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745E19" w:rsidRPr="00195C58" w:rsidRDefault="00745E19" w:rsidP="00745E19">
      <w:pPr>
        <w:pStyle w:val="aff4"/>
        <w:widowControl w:val="0"/>
        <w:rPr>
          <w:snapToGrid w:val="0"/>
        </w:rPr>
      </w:pPr>
      <w:r w:rsidRPr="00195C58">
        <w:rPr>
          <w:snapToGrid w:val="0"/>
        </w:rPr>
        <w:t xml:space="preserve">2. В границах </w:t>
      </w:r>
      <w:r w:rsidRPr="00195C58">
        <w:t xml:space="preserve">сельского поселения Челно-Вершины </w:t>
      </w:r>
      <w:r w:rsidRPr="00195C58">
        <w:rPr>
          <w:snapToGrid w:val="0"/>
        </w:rPr>
        <w:t>разрешение на строительство выдается Главой сельского поселения Челно-Вершины за исключением случаев, установленных пунктами 3 и 4 настоящей статьи.</w:t>
      </w:r>
    </w:p>
    <w:p w:rsidR="00745E19" w:rsidRPr="00195C58" w:rsidRDefault="00745E19" w:rsidP="00745E19">
      <w:pPr>
        <w:pStyle w:val="aff4"/>
        <w:widowControl w:val="0"/>
      </w:pPr>
      <w:r w:rsidRPr="00195C58">
        <w:rPr>
          <w:snapToGrid w:val="0"/>
        </w:rPr>
        <w:t>3. В соответствии с Градостроительным кодексом Российской Федерации разрешение на строительство выдается федеральным органом исполнительной власти или органом исполнительной власти Самарской области д</w:t>
      </w:r>
      <w:r w:rsidRPr="00195C58">
        <w:t>ля строительства, реконструкции, капитального ремонта объектов капитального строительства федерального или регионального значения, при размещении которых допускается изъятие, в том числе путем выкупа, земельных участков.</w:t>
      </w:r>
    </w:p>
    <w:p w:rsidR="00745E19" w:rsidRPr="00195C58" w:rsidRDefault="00745E19" w:rsidP="00745E19">
      <w:pPr>
        <w:pStyle w:val="aff4"/>
        <w:widowControl w:val="0"/>
      </w:pPr>
      <w:r w:rsidRPr="00195C58">
        <w:t xml:space="preserve">4. </w:t>
      </w:r>
      <w:r w:rsidRPr="00195C58">
        <w:rPr>
          <w:snapToGrid w:val="0"/>
        </w:rPr>
        <w:t>В соответствии с Градостроительным кодексом Российской Федерации р</w:t>
      </w:r>
      <w:r w:rsidRPr="00195C58">
        <w:rPr>
          <w:rFonts w:cs="Arial"/>
        </w:rPr>
        <w:t xml:space="preserve">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w:t>
      </w:r>
      <w:r w:rsidRPr="00195C58">
        <w:rPr>
          <w:snapToGrid w:val="0"/>
        </w:rPr>
        <w:t>исполнительной власти Самарской области</w:t>
      </w:r>
      <w:r w:rsidRPr="00195C58">
        <w:rPr>
          <w:rFonts w:cs="Arial"/>
        </w:rPr>
        <w:t xml:space="preserve"> или </w:t>
      </w:r>
      <w:r w:rsidRPr="00195C58">
        <w:rPr>
          <w:snapToGrid w:val="0"/>
        </w:rPr>
        <w:t xml:space="preserve">Главой сельского поселения Челно-Вершины </w:t>
      </w:r>
      <w:r w:rsidRPr="00195C58">
        <w:rPr>
          <w:rFonts w:cs="Arial"/>
        </w:rPr>
        <w:t>в соответствии с их компетенцией.</w:t>
      </w:r>
    </w:p>
    <w:p w:rsidR="00745E19" w:rsidRPr="0032206F" w:rsidRDefault="00745E19" w:rsidP="00745E19">
      <w:pPr>
        <w:pStyle w:val="aff4"/>
        <w:widowControl w:val="0"/>
        <w:rPr>
          <w:rFonts w:cs="Arial"/>
          <w:szCs w:val="24"/>
        </w:rPr>
      </w:pPr>
      <w:r w:rsidRPr="00195C58">
        <w:rPr>
          <w:rFonts w:cs="Arial"/>
          <w:szCs w:val="24"/>
        </w:rPr>
        <w:t xml:space="preserve">5. Застройщик в целях получения разрешения на строительство </w:t>
      </w:r>
      <w:r w:rsidRPr="0032206F">
        <w:rPr>
          <w:rFonts w:cs="Arial"/>
          <w:szCs w:val="24"/>
          <w:highlight w:val="yellow"/>
        </w:rPr>
        <w:t>подает заявление о выдаче разрешения на строительство в уполномоченный в соответствии с пунктами 2-4 настоящей статьи орган. К указанному заявлению прилагаются следующие документы:</w:t>
      </w:r>
    </w:p>
    <w:p w:rsidR="00745E19" w:rsidRPr="0032206F" w:rsidRDefault="00745E19" w:rsidP="00745E19">
      <w:pPr>
        <w:autoSpaceDE w:val="0"/>
        <w:autoSpaceDN w:val="0"/>
        <w:adjustRightInd w:val="0"/>
        <w:ind w:firstLine="540"/>
        <w:jc w:val="both"/>
        <w:rPr>
          <w:rFonts w:ascii="Arial" w:hAnsi="Arial" w:cs="Arial"/>
          <w:sz w:val="28"/>
          <w:szCs w:val="28"/>
        </w:rPr>
      </w:pPr>
      <w:r w:rsidRPr="00195C58">
        <w:rPr>
          <w:rFonts w:cs="Arial"/>
        </w:rPr>
        <w:t>1) правоустанавливающие документы на земельный участок</w:t>
      </w:r>
      <w:r w:rsidRPr="0032206F">
        <w:rPr>
          <w:rFonts w:cs="Arial"/>
          <w:highlight w:val="yellow"/>
        </w:rPr>
        <w:t xml:space="preserve">; в случае если </w:t>
      </w:r>
      <w:r w:rsidRPr="0032206F">
        <w:rPr>
          <w:rFonts w:ascii="Arial" w:hAnsi="Arial" w:cs="Arial"/>
          <w:highlight w:val="yellow"/>
        </w:rPr>
        <w:t>указанные документы (их копии или сведения, содержащиеся в них) отсутствуют в Едином государственном реестре недвижимости.</w:t>
      </w:r>
    </w:p>
    <w:p w:rsidR="00745E19" w:rsidRPr="0032206F" w:rsidRDefault="00745E19" w:rsidP="00745E19">
      <w:pPr>
        <w:autoSpaceDE w:val="0"/>
        <w:autoSpaceDN w:val="0"/>
        <w:adjustRightInd w:val="0"/>
        <w:ind w:firstLine="540"/>
        <w:jc w:val="both"/>
        <w:rPr>
          <w:rFonts w:cs="Arial"/>
          <w:i/>
        </w:rPr>
      </w:pPr>
      <w:r w:rsidRPr="00195C58">
        <w:rPr>
          <w:rFonts w:cs="Arial"/>
        </w:rPr>
        <w:t>2) градостроительный план земельного участка</w:t>
      </w:r>
      <w:r w:rsidRPr="0032206F">
        <w:rPr>
          <w:rFonts w:ascii="Arial" w:hAnsi="Arial" w:cs="Arial"/>
        </w:rPr>
        <w:t xml:space="preserve"> </w:t>
      </w:r>
      <w:r w:rsidRPr="0032206F">
        <w:rPr>
          <w:rFonts w:ascii="Arial" w:hAnsi="Arial" w:cs="Arial"/>
          <w:highlight w:val="yellow"/>
        </w:rPr>
        <w: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Fonts w:ascii="Arial" w:hAnsi="Arial" w:cs="Arial"/>
        </w:rPr>
        <w:t>;</w:t>
      </w:r>
      <w:r w:rsidRPr="0032206F">
        <w:rPr>
          <w:rFonts w:ascii="Arial" w:hAnsi="Arial" w:cs="Arial"/>
          <w:b/>
          <w:color w:val="FF0000"/>
        </w:rPr>
        <w:t xml:space="preserve"> </w:t>
      </w:r>
    </w:p>
    <w:p w:rsidR="00745E19" w:rsidRPr="00195C58" w:rsidRDefault="00745E19" w:rsidP="00745E19">
      <w:pPr>
        <w:pStyle w:val="aff4"/>
        <w:widowControl w:val="0"/>
        <w:rPr>
          <w:rFonts w:cs="Arial"/>
          <w:szCs w:val="24"/>
        </w:rPr>
      </w:pPr>
      <w:r w:rsidRPr="00195C58">
        <w:rPr>
          <w:rFonts w:cs="Arial"/>
          <w:szCs w:val="24"/>
        </w:rPr>
        <w:t>3) материалы, содержащиеся в проектной документации:</w:t>
      </w:r>
    </w:p>
    <w:p w:rsidR="00745E19" w:rsidRPr="00195C58" w:rsidRDefault="00745E19" w:rsidP="00745E19">
      <w:pPr>
        <w:pStyle w:val="aff4"/>
        <w:widowControl w:val="0"/>
        <w:rPr>
          <w:rFonts w:cs="Arial"/>
          <w:szCs w:val="24"/>
        </w:rPr>
      </w:pPr>
      <w:r w:rsidRPr="00195C58">
        <w:rPr>
          <w:rFonts w:cs="Arial"/>
          <w:szCs w:val="24"/>
        </w:rPr>
        <w:lastRenderedPageBreak/>
        <w:t>а) пояснительная записка;</w:t>
      </w:r>
    </w:p>
    <w:p w:rsidR="00745E19" w:rsidRPr="00195C58" w:rsidRDefault="00745E19" w:rsidP="00745E19">
      <w:pPr>
        <w:pStyle w:val="aff4"/>
        <w:widowControl w:val="0"/>
        <w:rPr>
          <w:rFonts w:cs="Arial"/>
          <w:szCs w:val="24"/>
        </w:rPr>
      </w:pPr>
      <w:r w:rsidRPr="00195C58">
        <w:rPr>
          <w:rFonts w:cs="Arial"/>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45E19" w:rsidRPr="00195C58" w:rsidRDefault="00745E19" w:rsidP="00745E19">
      <w:pPr>
        <w:pStyle w:val="aff4"/>
        <w:widowControl w:val="0"/>
        <w:rPr>
          <w:rFonts w:cs="Arial"/>
          <w:szCs w:val="24"/>
        </w:rPr>
      </w:pPr>
      <w:r w:rsidRPr="00195C58">
        <w:rPr>
          <w:rFonts w:cs="Arial"/>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45E19" w:rsidRPr="00195C58" w:rsidRDefault="00745E19" w:rsidP="00745E19">
      <w:pPr>
        <w:pStyle w:val="aff4"/>
        <w:widowControl w:val="0"/>
        <w:rPr>
          <w:rFonts w:cs="Arial"/>
          <w:szCs w:val="24"/>
        </w:rPr>
      </w:pPr>
      <w:r w:rsidRPr="00195C58">
        <w:rPr>
          <w:rFonts w:cs="Arial"/>
          <w:szCs w:val="24"/>
        </w:rPr>
        <w:t>г) схемы, отображающие архитектурные решения;</w:t>
      </w:r>
    </w:p>
    <w:p w:rsidR="00745E19" w:rsidRPr="00195C58" w:rsidRDefault="00745E19" w:rsidP="00745E19">
      <w:pPr>
        <w:pStyle w:val="aff4"/>
        <w:widowControl w:val="0"/>
        <w:rPr>
          <w:rFonts w:cs="Arial"/>
          <w:szCs w:val="24"/>
        </w:rPr>
      </w:pPr>
      <w:r w:rsidRPr="00195C58">
        <w:rPr>
          <w:rFonts w:cs="Arial"/>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45E19" w:rsidRPr="00195C58" w:rsidRDefault="00745E19" w:rsidP="00745E19">
      <w:pPr>
        <w:pStyle w:val="aff4"/>
        <w:widowControl w:val="0"/>
        <w:rPr>
          <w:rFonts w:cs="Arial"/>
          <w:szCs w:val="24"/>
        </w:rPr>
      </w:pPr>
      <w:r w:rsidRPr="00195C58">
        <w:rPr>
          <w:rFonts w:cs="Arial"/>
          <w:szCs w:val="24"/>
        </w:rPr>
        <w:t>е) проект организации строительства объекта капитального строительства;</w:t>
      </w:r>
    </w:p>
    <w:p w:rsidR="00745E19" w:rsidRPr="00195C58" w:rsidRDefault="00745E19" w:rsidP="00745E19">
      <w:pPr>
        <w:pStyle w:val="aff4"/>
        <w:widowControl w:val="0"/>
        <w:rPr>
          <w:rFonts w:cs="Arial"/>
          <w:szCs w:val="24"/>
        </w:rPr>
      </w:pPr>
      <w:r w:rsidRPr="00195C58">
        <w:rPr>
          <w:rFonts w:cs="Arial"/>
          <w:szCs w:val="24"/>
        </w:rPr>
        <w:t>ж) проект организации работ по сносу или демонтажу объектов капитального строительства, их частей;</w:t>
      </w:r>
    </w:p>
    <w:p w:rsidR="00745E19" w:rsidRPr="00195C58" w:rsidRDefault="00745E19" w:rsidP="00745E19">
      <w:pPr>
        <w:pStyle w:val="aff4"/>
        <w:widowControl w:val="0"/>
        <w:rPr>
          <w:rFonts w:cs="Arial"/>
          <w:szCs w:val="24"/>
        </w:rPr>
      </w:pPr>
      <w:r w:rsidRPr="00195C58">
        <w:rPr>
          <w:rFonts w:cs="Arial"/>
          <w:szCs w:val="24"/>
        </w:rPr>
        <w:t xml:space="preserve">4) </w:t>
      </w:r>
      <w:r w:rsidRPr="00195C58">
        <w:t>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27 Правил), положительное заключение государственной экологической экспертизы проектной документации в случаях, предусмотренных федеральным законом;</w:t>
      </w:r>
    </w:p>
    <w:p w:rsidR="00745E19" w:rsidRDefault="00745E19" w:rsidP="00745E19">
      <w:pPr>
        <w:autoSpaceDE w:val="0"/>
        <w:autoSpaceDN w:val="0"/>
        <w:adjustRightInd w:val="0"/>
        <w:ind w:firstLine="540"/>
        <w:jc w:val="both"/>
        <w:rPr>
          <w:rFonts w:ascii="Arial" w:hAnsi="Arial" w:cs="Arial"/>
        </w:rPr>
      </w:pPr>
      <w:r w:rsidRPr="00110DC9">
        <w:rPr>
          <w:rFonts w:ascii="Arial" w:hAnsi="Arial" w:cs="Arial"/>
          <w:highlight w:val="yellow"/>
        </w:rPr>
        <w:t xml:space="preserve">заключение, предусмотренное </w:t>
      </w:r>
      <w:hyperlink r:id="rId7" w:history="1">
        <w:r w:rsidRPr="00110DC9">
          <w:rPr>
            <w:rFonts w:ascii="Arial" w:hAnsi="Arial" w:cs="Arial"/>
            <w:color w:val="0000FF"/>
            <w:highlight w:val="yellow"/>
          </w:rPr>
          <w:t>частью 3.5 статьи 49</w:t>
        </w:r>
      </w:hyperlink>
      <w:r w:rsidRPr="00110DC9">
        <w:rPr>
          <w:rFonts w:ascii="Arial" w:hAnsi="Arial" w:cs="Arial"/>
          <w:highlight w:val="yellow"/>
        </w:rPr>
        <w:t xml:space="preserve"> </w:t>
      </w:r>
      <w:r>
        <w:rPr>
          <w:rFonts w:ascii="Arial" w:hAnsi="Arial" w:cs="Arial"/>
          <w:highlight w:val="yellow"/>
        </w:rPr>
        <w:t xml:space="preserve">Градостроительного </w:t>
      </w:r>
      <w:r w:rsidRPr="00110DC9">
        <w:rPr>
          <w:rFonts w:ascii="Arial" w:hAnsi="Arial" w:cs="Arial"/>
          <w:highlight w:val="yellow"/>
        </w:rPr>
        <w:t>Кодекса</w:t>
      </w:r>
      <w:r>
        <w:rPr>
          <w:rFonts w:ascii="Arial" w:hAnsi="Arial" w:cs="Arial"/>
          <w:highlight w:val="yellow"/>
        </w:rPr>
        <w:t xml:space="preserve"> Российской Федерации</w:t>
      </w:r>
      <w:r w:rsidRPr="00110DC9">
        <w:rPr>
          <w:rFonts w:ascii="Arial" w:hAnsi="Arial" w:cs="Arial"/>
          <w:highlight w:val="yellow"/>
        </w:rPr>
        <w:t>, в случае использования модифицированной проектной документации;</w:t>
      </w:r>
    </w:p>
    <w:p w:rsidR="00745E19" w:rsidRPr="00195C58" w:rsidRDefault="00745E19" w:rsidP="00745E19">
      <w:pPr>
        <w:pStyle w:val="aff4"/>
        <w:widowControl w:val="0"/>
        <w:rPr>
          <w:rFonts w:cs="Arial"/>
          <w:szCs w:val="24"/>
        </w:rPr>
      </w:pPr>
      <w:r w:rsidRPr="00195C58">
        <w:rPr>
          <w:rFonts w:cs="Arial"/>
          <w:szCs w:val="24"/>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14 Правил);</w:t>
      </w:r>
    </w:p>
    <w:p w:rsidR="00745E19" w:rsidRDefault="00745E19" w:rsidP="00745E19">
      <w:pPr>
        <w:pStyle w:val="aff4"/>
        <w:widowControl w:val="0"/>
        <w:rPr>
          <w:rFonts w:cs="Arial"/>
          <w:szCs w:val="24"/>
        </w:rPr>
      </w:pPr>
      <w:r w:rsidRPr="00195C58">
        <w:rPr>
          <w:rFonts w:cs="Arial"/>
          <w:szCs w:val="24"/>
        </w:rPr>
        <w:t>6) согласие всех правообладателей объекта капитального строительства в случае реконструкции такого объекта.</w:t>
      </w:r>
    </w:p>
    <w:p w:rsidR="00745E19" w:rsidRPr="00110DC9" w:rsidRDefault="00745E19" w:rsidP="00745E19">
      <w:pPr>
        <w:autoSpaceDE w:val="0"/>
        <w:autoSpaceDN w:val="0"/>
        <w:adjustRightInd w:val="0"/>
        <w:ind w:firstLine="540"/>
        <w:jc w:val="both"/>
        <w:rPr>
          <w:rFonts w:ascii="Arial" w:hAnsi="Arial" w:cs="Arial"/>
          <w:highlight w:val="yellow"/>
        </w:rPr>
      </w:pPr>
      <w:r w:rsidRPr="00110DC9">
        <w:rPr>
          <w:rFonts w:ascii="Arial" w:hAnsi="Arial" w:cs="Arial"/>
          <w:highlight w:val="yellow"/>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45E19" w:rsidRPr="00110DC9" w:rsidRDefault="00745E19" w:rsidP="00745E19">
      <w:pPr>
        <w:autoSpaceDE w:val="0"/>
        <w:autoSpaceDN w:val="0"/>
        <w:adjustRightInd w:val="0"/>
        <w:ind w:firstLine="540"/>
        <w:jc w:val="both"/>
        <w:rPr>
          <w:rFonts w:ascii="Arial" w:hAnsi="Arial" w:cs="Arial"/>
          <w:highlight w:val="yellow"/>
        </w:rPr>
      </w:pPr>
      <w:r w:rsidRPr="00110DC9">
        <w:rPr>
          <w:rFonts w:ascii="Arial" w:hAnsi="Arial" w:cs="Arial"/>
          <w:highlight w:val="yellow"/>
        </w:rPr>
        <w:lastRenderedPageBreak/>
        <w:t xml:space="preserve">6.2) решение общего собрания собственников помещений и машино-мест в многоквартирном доме, принятое в соответствии с жилищным </w:t>
      </w:r>
      <w:hyperlink r:id="rId8" w:history="1">
        <w:r w:rsidRPr="00110DC9">
          <w:rPr>
            <w:rFonts w:ascii="Arial" w:hAnsi="Arial" w:cs="Arial"/>
            <w:color w:val="0000FF"/>
            <w:highlight w:val="yellow"/>
          </w:rPr>
          <w:t>законодательством</w:t>
        </w:r>
      </w:hyperlink>
      <w:r w:rsidRPr="00110DC9">
        <w:rPr>
          <w:rFonts w:ascii="Arial" w:hAnsi="Arial" w:cs="Arial"/>
          <w:highlight w:val="yellow"/>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45E19" w:rsidRPr="00110DC9" w:rsidRDefault="00745E19" w:rsidP="00745E19">
      <w:pPr>
        <w:autoSpaceDE w:val="0"/>
        <w:autoSpaceDN w:val="0"/>
        <w:adjustRightInd w:val="0"/>
        <w:ind w:firstLine="540"/>
        <w:jc w:val="both"/>
        <w:rPr>
          <w:rFonts w:ascii="Arial" w:hAnsi="Arial" w:cs="Arial"/>
          <w:highlight w:val="yellow"/>
        </w:rPr>
      </w:pPr>
      <w:r w:rsidRPr="00110DC9">
        <w:rPr>
          <w:rFonts w:ascii="Arial" w:hAnsi="Arial" w:cs="Arial"/>
          <w:highlight w:val="yellow"/>
        </w:rPr>
        <w:t xml:space="preserve"> </w:t>
      </w:r>
      <w:r>
        <w:rPr>
          <w:rFonts w:ascii="Arial" w:hAnsi="Arial" w:cs="Arial"/>
          <w:highlight w:val="yellow"/>
        </w:rPr>
        <w:t xml:space="preserve">7. </w:t>
      </w:r>
      <w:r w:rsidRPr="00110DC9">
        <w:rPr>
          <w:rFonts w:ascii="Arial" w:hAnsi="Arial" w:cs="Arial"/>
          <w:highlight w:val="yellow"/>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5E19" w:rsidRDefault="00745E19" w:rsidP="00745E19">
      <w:pPr>
        <w:autoSpaceDE w:val="0"/>
        <w:autoSpaceDN w:val="0"/>
        <w:adjustRightInd w:val="0"/>
        <w:ind w:firstLine="540"/>
        <w:jc w:val="both"/>
        <w:rPr>
          <w:rFonts w:ascii="Arial" w:hAnsi="Arial" w:cs="Arial"/>
        </w:rPr>
      </w:pPr>
      <w:r>
        <w:rPr>
          <w:rFonts w:ascii="Arial" w:hAnsi="Arial" w:cs="Arial"/>
          <w:highlight w:val="yellow"/>
        </w:rPr>
        <w:t>8. Д</w:t>
      </w:r>
      <w:r w:rsidRPr="00110DC9">
        <w:rPr>
          <w:rFonts w:ascii="Arial" w:hAnsi="Arial" w:cs="Arial"/>
          <w:highlight w:val="yellow"/>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45E19" w:rsidRPr="00195C58" w:rsidRDefault="00745E19" w:rsidP="00745E19">
      <w:pPr>
        <w:pStyle w:val="aff4"/>
        <w:widowControl w:val="0"/>
        <w:rPr>
          <w:rFonts w:cs="Arial"/>
          <w:szCs w:val="24"/>
        </w:rPr>
      </w:pPr>
      <w:r>
        <w:rPr>
          <w:rFonts w:cs="Arial"/>
          <w:szCs w:val="24"/>
        </w:rPr>
        <w:t>9</w:t>
      </w:r>
      <w:r w:rsidRPr="00195C58">
        <w:rPr>
          <w:rFonts w:cs="Arial"/>
          <w:szCs w:val="24"/>
        </w:rPr>
        <w:t>. В целях строительства, реконструкции, капитального ремонта объекта индивидуального жилищного строительства застройщик направляет в уполномоченный в соответствии с пунктами 2-4 настоящей статьи орган заявление о выдаче разрешения на строительство. К указанному заявлению прилагаются следующие документы:</w:t>
      </w:r>
    </w:p>
    <w:p w:rsidR="00745E19" w:rsidRPr="00195C58" w:rsidRDefault="00745E19" w:rsidP="00745E19">
      <w:pPr>
        <w:pStyle w:val="aff4"/>
        <w:widowControl w:val="0"/>
        <w:rPr>
          <w:rFonts w:cs="Arial"/>
          <w:szCs w:val="24"/>
        </w:rPr>
      </w:pPr>
      <w:r w:rsidRPr="00195C58">
        <w:rPr>
          <w:rFonts w:cs="Arial"/>
          <w:szCs w:val="24"/>
        </w:rPr>
        <w:t>1) правоустанавливающие документы на земельный участок;</w:t>
      </w:r>
    </w:p>
    <w:p w:rsidR="00745E19" w:rsidRPr="00195C58" w:rsidRDefault="00745E19" w:rsidP="00745E19">
      <w:pPr>
        <w:pStyle w:val="aff4"/>
        <w:widowControl w:val="0"/>
        <w:rPr>
          <w:rFonts w:cs="Arial"/>
          <w:szCs w:val="24"/>
        </w:rPr>
      </w:pPr>
      <w:r w:rsidRPr="00195C58">
        <w:rPr>
          <w:rFonts w:cs="Arial"/>
          <w:szCs w:val="24"/>
        </w:rPr>
        <w:t>2) градостроительный план земельного участка;</w:t>
      </w:r>
    </w:p>
    <w:p w:rsidR="00745E19" w:rsidRPr="00195C58" w:rsidRDefault="00745E19" w:rsidP="00745E19">
      <w:pPr>
        <w:pStyle w:val="aff4"/>
        <w:widowControl w:val="0"/>
        <w:rPr>
          <w:rFonts w:cs="Arial"/>
          <w:szCs w:val="24"/>
        </w:rPr>
      </w:pPr>
      <w:r w:rsidRPr="00195C58">
        <w:rPr>
          <w:rFonts w:cs="Arial"/>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45E19" w:rsidRPr="00195C58" w:rsidRDefault="00745E19" w:rsidP="00745E19">
      <w:pPr>
        <w:pStyle w:val="aff4"/>
        <w:widowControl w:val="0"/>
        <w:rPr>
          <w:rFonts w:cs="Arial"/>
          <w:szCs w:val="24"/>
        </w:rPr>
      </w:pPr>
      <w:r>
        <w:rPr>
          <w:rFonts w:cs="Arial"/>
          <w:szCs w:val="24"/>
        </w:rPr>
        <w:t>10</w:t>
      </w:r>
      <w:r w:rsidRPr="00195C58">
        <w:rPr>
          <w:rFonts w:cs="Arial"/>
          <w:szCs w:val="24"/>
        </w:rPr>
        <w:t>.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пунктах 5 и 7 настоящей статьи документов.</w:t>
      </w:r>
    </w:p>
    <w:p w:rsidR="00745E19" w:rsidRPr="00195C58" w:rsidRDefault="00745E19" w:rsidP="00745E19">
      <w:pPr>
        <w:pStyle w:val="aff4"/>
        <w:widowControl w:val="0"/>
        <w:rPr>
          <w:rFonts w:cs="Arial"/>
          <w:szCs w:val="24"/>
        </w:rPr>
      </w:pPr>
      <w:r>
        <w:rPr>
          <w:rFonts w:cs="Arial"/>
          <w:szCs w:val="24"/>
        </w:rPr>
        <w:t>11</w:t>
      </w:r>
      <w:r w:rsidRPr="00195C58">
        <w:rPr>
          <w:rFonts w:cs="Arial"/>
          <w:szCs w:val="24"/>
        </w:rPr>
        <w:t>. Администрация сельского поселения Челно-Вершины в течение десяти дней со дня получения заявления о выдаче разрешения на строительство:</w:t>
      </w:r>
    </w:p>
    <w:p w:rsidR="00745E19" w:rsidRPr="00195C58" w:rsidRDefault="00745E19" w:rsidP="00745E19">
      <w:pPr>
        <w:pStyle w:val="aff4"/>
        <w:widowControl w:val="0"/>
        <w:rPr>
          <w:rFonts w:cs="Arial"/>
          <w:szCs w:val="24"/>
        </w:rPr>
      </w:pPr>
      <w:r w:rsidRPr="00195C58">
        <w:rPr>
          <w:rFonts w:cs="Arial"/>
          <w:szCs w:val="24"/>
        </w:rPr>
        <w:t>1) проводит проверку наличия документов, прилагаемых к заявлению;</w:t>
      </w:r>
    </w:p>
    <w:p w:rsidR="00745E19" w:rsidRPr="00195C58" w:rsidRDefault="00745E19" w:rsidP="00745E19">
      <w:pPr>
        <w:autoSpaceDE w:val="0"/>
        <w:autoSpaceDN w:val="0"/>
        <w:adjustRightInd w:val="0"/>
        <w:ind w:firstLine="540"/>
        <w:jc w:val="both"/>
        <w:rPr>
          <w:rFonts w:cs="Arial"/>
        </w:rPr>
      </w:pPr>
      <w:r w:rsidRPr="0032206F">
        <w:rPr>
          <w:rFonts w:cs="Arial"/>
        </w:rPr>
        <w:t>2)</w:t>
      </w:r>
      <w:r>
        <w:rPr>
          <w:rFonts w:cs="Arial"/>
        </w:rPr>
        <w:t xml:space="preserve"> </w:t>
      </w:r>
      <w:r w:rsidRPr="0032206F">
        <w:rPr>
          <w:rFonts w:ascii="Arial" w:hAnsi="Arial" w:cs="Arial"/>
          <w:highlight w:val="yellow"/>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32206F">
        <w:rPr>
          <w:rFonts w:cs="Arial"/>
        </w:rPr>
        <w:t xml:space="preserve">  </w:t>
      </w:r>
      <w:r w:rsidRPr="00195C58">
        <w:rPr>
          <w:rFonts w:cs="Arial"/>
        </w:rPr>
        <w:t xml:space="preserve">В случае выдачи лицу разрешения </w:t>
      </w:r>
      <w:r w:rsidRPr="00195C58">
        <w:rPr>
          <w:rFonts w:cs="Arial"/>
        </w:rPr>
        <w:lastRenderedPageBreak/>
        <w:t>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45E19" w:rsidRPr="00195C58" w:rsidRDefault="00745E19" w:rsidP="00745E19">
      <w:pPr>
        <w:pStyle w:val="aff4"/>
        <w:widowControl w:val="0"/>
        <w:rPr>
          <w:rFonts w:cs="Arial"/>
          <w:szCs w:val="24"/>
        </w:rPr>
      </w:pPr>
      <w:r w:rsidRPr="00195C58">
        <w:rPr>
          <w:rFonts w:cs="Arial"/>
          <w:szCs w:val="24"/>
        </w:rPr>
        <w:t>3) подготавливает проект разрешения на строительство или отказ в выдаче разрешения на строительство.</w:t>
      </w:r>
    </w:p>
    <w:p w:rsidR="00745E19" w:rsidRPr="00195C58" w:rsidRDefault="00745E19" w:rsidP="00745E19">
      <w:pPr>
        <w:autoSpaceDE w:val="0"/>
        <w:autoSpaceDN w:val="0"/>
        <w:adjustRightInd w:val="0"/>
        <w:ind w:firstLine="540"/>
        <w:jc w:val="both"/>
      </w:pPr>
      <w:r w:rsidRPr="00195C58">
        <w:t xml:space="preserve">10. Глава сельского поселения Челно-Вершины по результатам проведенной Администрацией сельского поселения Челно-Вершины в соответствии с пунктом 9 настоящей статьи проверки, </w:t>
      </w:r>
      <w:r w:rsidRPr="000C4373">
        <w:rPr>
          <w:rFonts w:ascii="Arial" w:hAnsi="Arial" w:cs="Arial"/>
          <w:highlight w:val="yellow"/>
        </w:rPr>
        <w:t>в течение семи рабочих дней</w:t>
      </w:r>
      <w:r w:rsidRPr="00195C58">
        <w:t xml:space="preserve"> со дня получения заявления о выдаче разрешения на строительство, выдает разрешение на строительство или отказывает в выдаче разрешения на строительство, с указанием причин отказа. </w:t>
      </w:r>
    </w:p>
    <w:p w:rsidR="00745E19" w:rsidRPr="00195C58" w:rsidRDefault="00745E19" w:rsidP="00745E19">
      <w:pPr>
        <w:pStyle w:val="aff4"/>
        <w:widowControl w:val="0"/>
        <w:rPr>
          <w:rFonts w:cs="Arial"/>
          <w:szCs w:val="24"/>
        </w:rPr>
      </w:pPr>
      <w:r w:rsidRPr="00195C58">
        <w:rPr>
          <w:rFonts w:cs="Arial"/>
          <w:szCs w:val="24"/>
        </w:rPr>
        <w:t>11. По заявлению застройщика разрешение может быть выдано на отдельные этапы строительства, реконструкции.</w:t>
      </w:r>
    </w:p>
    <w:p w:rsidR="00745E19" w:rsidRPr="00195C58" w:rsidRDefault="00745E19" w:rsidP="00745E19">
      <w:pPr>
        <w:pStyle w:val="aff4"/>
        <w:widowControl w:val="0"/>
        <w:rPr>
          <w:rFonts w:cs="Arial"/>
          <w:szCs w:val="24"/>
        </w:rPr>
      </w:pPr>
      <w:r w:rsidRPr="00195C58">
        <w:rPr>
          <w:rFonts w:cs="Arial"/>
          <w:szCs w:val="24"/>
        </w:rPr>
        <w:t>12. Основаниями для отказа в выдаче разрешения на строительство являются:</w:t>
      </w:r>
    </w:p>
    <w:p w:rsidR="00745E19" w:rsidRPr="00195C58" w:rsidRDefault="00745E19" w:rsidP="00745E19">
      <w:pPr>
        <w:pStyle w:val="aff4"/>
        <w:widowControl w:val="0"/>
        <w:numPr>
          <w:ilvl w:val="0"/>
          <w:numId w:val="26"/>
        </w:numPr>
        <w:tabs>
          <w:tab w:val="left" w:pos="1260"/>
        </w:tabs>
        <w:rPr>
          <w:rFonts w:cs="Arial"/>
          <w:szCs w:val="24"/>
        </w:rPr>
      </w:pPr>
      <w:r w:rsidRPr="00195C58">
        <w:rPr>
          <w:rFonts w:cs="Arial"/>
          <w:szCs w:val="24"/>
        </w:rPr>
        <w:t>отсутствие всех или хотя бы одного из документов, предусмотренных пунктами 5 и 7 настоящей статьи;</w:t>
      </w:r>
    </w:p>
    <w:p w:rsidR="00745E19" w:rsidRPr="00195C58" w:rsidRDefault="00745E19" w:rsidP="00745E19">
      <w:pPr>
        <w:pStyle w:val="aff4"/>
        <w:widowControl w:val="0"/>
        <w:numPr>
          <w:ilvl w:val="0"/>
          <w:numId w:val="26"/>
        </w:numPr>
        <w:tabs>
          <w:tab w:val="left" w:pos="1260"/>
        </w:tabs>
        <w:rPr>
          <w:rFonts w:cs="Arial"/>
          <w:szCs w:val="24"/>
        </w:rPr>
      </w:pPr>
      <w:r w:rsidRPr="00195C58">
        <w:rPr>
          <w:rFonts w:cs="Arial"/>
          <w:szCs w:val="24"/>
        </w:rPr>
        <w:t>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745E19" w:rsidRPr="00195C58" w:rsidRDefault="00745E19" w:rsidP="00745E19">
      <w:pPr>
        <w:pStyle w:val="aff4"/>
        <w:widowControl w:val="0"/>
        <w:rPr>
          <w:rFonts w:cs="Arial"/>
          <w:szCs w:val="24"/>
        </w:rPr>
      </w:pPr>
      <w:r w:rsidRPr="00195C58">
        <w:rPr>
          <w:rFonts w:cs="Arial"/>
          <w:szCs w:val="24"/>
        </w:rPr>
        <w:t>13. Отказ в выдаче разрешения на строительство может быть оспорен застройщиком в судебном порядке.</w:t>
      </w:r>
    </w:p>
    <w:p w:rsidR="00745E19" w:rsidRPr="00195C58" w:rsidRDefault="00745E19" w:rsidP="00745E19">
      <w:pPr>
        <w:pStyle w:val="aff4"/>
        <w:widowControl w:val="0"/>
        <w:rPr>
          <w:rFonts w:cs="Arial"/>
          <w:szCs w:val="24"/>
        </w:rPr>
      </w:pPr>
      <w:r w:rsidRPr="00195C58">
        <w:rPr>
          <w:rFonts w:cs="Arial"/>
          <w:szCs w:val="24"/>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Срок действия разрешения на строительство при переходе права на земельный участок и объекты капитального строительства сохраняется.</w:t>
      </w:r>
    </w:p>
    <w:p w:rsidR="00745E19" w:rsidRPr="00195C58" w:rsidRDefault="00745E19" w:rsidP="00745E19">
      <w:pPr>
        <w:pStyle w:val="aff4"/>
        <w:widowControl w:val="0"/>
        <w:rPr>
          <w:rFonts w:cs="Arial"/>
          <w:szCs w:val="24"/>
        </w:rPr>
      </w:pPr>
      <w:r w:rsidRPr="00195C58">
        <w:rPr>
          <w:rFonts w:cs="Arial"/>
          <w:szCs w:val="24"/>
        </w:rPr>
        <w:t xml:space="preserve">Срок действия разрешения на строительство может быть продлен Главой сельского поселения Челно-Вершины по заявлению застройщика, поданному не менее чем за шестьдесят дней до истечения срока действия такого разрешения. </w:t>
      </w:r>
    </w:p>
    <w:p w:rsidR="00745E19" w:rsidRPr="00195C58" w:rsidRDefault="00745E19" w:rsidP="00745E19">
      <w:pPr>
        <w:pStyle w:val="aff4"/>
        <w:widowControl w:val="0"/>
        <w:rPr>
          <w:rFonts w:cs="Arial"/>
          <w:szCs w:val="24"/>
        </w:rPr>
      </w:pPr>
      <w:r w:rsidRPr="00195C58">
        <w:rPr>
          <w:rFonts w:cs="Arial"/>
          <w:szCs w:val="24"/>
        </w:rPr>
        <w:t>Глава сельского поселения Челно-Вершины обязан принять постановление об отказе в продлении срока действия разрешения на строительство,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45E19" w:rsidRPr="00195C58" w:rsidRDefault="00745E19" w:rsidP="00745E19">
      <w:pPr>
        <w:pStyle w:val="aff4"/>
        <w:widowControl w:val="0"/>
        <w:rPr>
          <w:rFonts w:cs="Arial"/>
          <w:szCs w:val="24"/>
        </w:rPr>
      </w:pPr>
      <w:r w:rsidRPr="00195C58">
        <w:rPr>
          <w:rFonts w:cs="Arial"/>
          <w:szCs w:val="24"/>
        </w:rPr>
        <w:t>15. В течение трех дней со дня выдачи Главой сельского поселения Челно-Вершины разрешения на строительство Администрация сельского поселения Челно-Вершины направляет копию такого разрешения в:</w:t>
      </w:r>
    </w:p>
    <w:p w:rsidR="00745E19" w:rsidRPr="00195C58" w:rsidRDefault="00745E19" w:rsidP="00745E19">
      <w:pPr>
        <w:pStyle w:val="aff4"/>
        <w:widowControl w:val="0"/>
        <w:numPr>
          <w:ilvl w:val="0"/>
          <w:numId w:val="27"/>
        </w:numPr>
        <w:tabs>
          <w:tab w:val="left" w:pos="1080"/>
        </w:tabs>
        <w:rPr>
          <w:rFonts w:cs="Arial"/>
          <w:szCs w:val="24"/>
        </w:rPr>
      </w:pPr>
      <w:r w:rsidRPr="00195C58">
        <w:rPr>
          <w:rFonts w:cs="Arial"/>
          <w:szCs w:val="24"/>
        </w:rPr>
        <w:t xml:space="preserve">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w:t>
      </w:r>
      <w:r w:rsidRPr="00195C58">
        <w:rPr>
          <w:rFonts w:cs="Arial"/>
          <w:szCs w:val="24"/>
        </w:rPr>
        <w:lastRenderedPageBreak/>
        <w:t>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745E19" w:rsidRPr="00195C58" w:rsidRDefault="00745E19" w:rsidP="00745E19">
      <w:pPr>
        <w:pStyle w:val="aff4"/>
        <w:widowControl w:val="0"/>
        <w:rPr>
          <w:rFonts w:cs="Arial"/>
          <w:szCs w:val="24"/>
        </w:rPr>
      </w:pPr>
      <w:r w:rsidRPr="00195C58">
        <w:rPr>
          <w:rFonts w:cs="Arial"/>
          <w:szCs w:val="24"/>
        </w:rPr>
        <w:t>16. Выдача разрешения на строительство осуществляется без взимания платы. Форма разрешения на строительство установлена Правительством Российской Федерации.</w:t>
      </w:r>
    </w:p>
    <w:p w:rsidR="00745E19" w:rsidRPr="00195C58" w:rsidRDefault="00745E19" w:rsidP="00745E19">
      <w:pPr>
        <w:pStyle w:val="aff4"/>
        <w:widowControl w:val="0"/>
        <w:rPr>
          <w:rFonts w:cs="Arial"/>
          <w:szCs w:val="24"/>
        </w:rPr>
      </w:pPr>
      <w:r w:rsidRPr="00195C58">
        <w:rPr>
          <w:rFonts w:cs="Arial"/>
          <w:szCs w:val="24"/>
        </w:rPr>
        <w:t>17. Застройщик в течение десяти дней со дня получения разрешения на строительство обязан безвозмездно представить в Администрацию сельского поселения Челно-Вершины:</w:t>
      </w:r>
    </w:p>
    <w:p w:rsidR="00745E19" w:rsidRPr="00195C58" w:rsidRDefault="00745E19" w:rsidP="00745E19">
      <w:pPr>
        <w:pStyle w:val="aff4"/>
        <w:widowControl w:val="0"/>
        <w:numPr>
          <w:ilvl w:val="0"/>
          <w:numId w:val="28"/>
        </w:numPr>
        <w:tabs>
          <w:tab w:val="left" w:pos="1134"/>
          <w:tab w:val="left" w:pos="1260"/>
        </w:tabs>
        <w:rPr>
          <w:rFonts w:cs="Arial"/>
          <w:szCs w:val="24"/>
        </w:rPr>
      </w:pPr>
      <w:r w:rsidRPr="00195C58">
        <w:rPr>
          <w:rFonts w:cs="Arial"/>
          <w:szCs w:val="24"/>
        </w:rPr>
        <w:t>сведения о площади, о высоте и об этажности планируемого объекта капитального строительства;</w:t>
      </w:r>
    </w:p>
    <w:p w:rsidR="00745E19" w:rsidRPr="00195C58" w:rsidRDefault="00745E19" w:rsidP="00745E19">
      <w:pPr>
        <w:pStyle w:val="aff4"/>
        <w:widowControl w:val="0"/>
        <w:numPr>
          <w:ilvl w:val="0"/>
          <w:numId w:val="28"/>
        </w:numPr>
        <w:tabs>
          <w:tab w:val="left" w:pos="1134"/>
          <w:tab w:val="left" w:pos="1260"/>
        </w:tabs>
        <w:rPr>
          <w:rFonts w:cs="Arial"/>
          <w:szCs w:val="24"/>
        </w:rPr>
      </w:pPr>
      <w:r w:rsidRPr="00195C58">
        <w:rPr>
          <w:rFonts w:cs="Arial"/>
          <w:szCs w:val="24"/>
        </w:rPr>
        <w:t>сведения о сетях инженерно-технического обеспечения;</w:t>
      </w:r>
    </w:p>
    <w:p w:rsidR="00745E19" w:rsidRPr="00195C58" w:rsidRDefault="00745E19" w:rsidP="00745E19">
      <w:pPr>
        <w:pStyle w:val="aff4"/>
        <w:widowControl w:val="0"/>
        <w:numPr>
          <w:ilvl w:val="0"/>
          <w:numId w:val="28"/>
        </w:numPr>
        <w:tabs>
          <w:tab w:val="left" w:pos="1134"/>
          <w:tab w:val="left" w:pos="1260"/>
        </w:tabs>
        <w:rPr>
          <w:rFonts w:cs="Arial"/>
          <w:szCs w:val="24"/>
        </w:rPr>
      </w:pPr>
      <w:r w:rsidRPr="00195C58">
        <w:rPr>
          <w:rFonts w:cs="Arial"/>
          <w:szCs w:val="24"/>
        </w:rPr>
        <w:t>один экземпляр копии результатов инженерных изысканий;</w:t>
      </w:r>
    </w:p>
    <w:p w:rsidR="00745E19" w:rsidRPr="00195C58" w:rsidRDefault="00745E19" w:rsidP="00745E19">
      <w:pPr>
        <w:pStyle w:val="aff4"/>
        <w:widowControl w:val="0"/>
        <w:numPr>
          <w:ilvl w:val="0"/>
          <w:numId w:val="28"/>
        </w:numPr>
        <w:tabs>
          <w:tab w:val="left" w:pos="1134"/>
          <w:tab w:val="left" w:pos="1260"/>
        </w:tabs>
        <w:rPr>
          <w:rFonts w:cs="Arial"/>
          <w:szCs w:val="24"/>
        </w:rPr>
      </w:pPr>
      <w:r w:rsidRPr="00195C58">
        <w:rPr>
          <w:rFonts w:cs="Arial"/>
          <w:szCs w:val="24"/>
        </w:rPr>
        <w:t>по одному экземпляру копий разделов проектной документации, предусмотренных Градостроительным кодексом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45E19" w:rsidRPr="00195C58" w:rsidRDefault="00745E19" w:rsidP="00745E19">
      <w:pPr>
        <w:pStyle w:val="aff4"/>
        <w:widowControl w:val="0"/>
        <w:rPr>
          <w:rFonts w:cs="Arial"/>
          <w:szCs w:val="24"/>
        </w:rPr>
      </w:pPr>
      <w:r w:rsidRPr="00195C58">
        <w:rPr>
          <w:rFonts w:cs="Arial"/>
          <w:szCs w:val="24"/>
        </w:rPr>
        <w:t>18.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в соответствии с Градостроительным кодексом Российской Федерации может определяться Правительством Российской Федерации и органами государственной власти Самарской области.</w:t>
      </w:r>
    </w:p>
    <w:p w:rsidR="00745E19" w:rsidRPr="00195C58" w:rsidRDefault="00745E19" w:rsidP="00745E19">
      <w:pPr>
        <w:pStyle w:val="aff4"/>
        <w:widowControl w:val="0"/>
        <w:rPr>
          <w:rFonts w:cs="Arial"/>
          <w:szCs w:val="24"/>
        </w:rPr>
      </w:pPr>
      <w:r w:rsidRPr="00195C58">
        <w:rPr>
          <w:rFonts w:cs="Arial"/>
          <w:szCs w:val="24"/>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745E19" w:rsidRPr="00195C58" w:rsidRDefault="00745E19" w:rsidP="00745E19">
      <w:pPr>
        <w:pStyle w:val="aff6"/>
        <w:widowControl w:val="0"/>
        <w:rPr>
          <w:rFonts w:cs="Arial"/>
          <w:szCs w:val="24"/>
        </w:rPr>
      </w:pPr>
    </w:p>
    <w:p w:rsidR="00745E19" w:rsidRPr="00195C58" w:rsidRDefault="00745E19" w:rsidP="00745E19">
      <w:pPr>
        <w:pStyle w:val="aff6"/>
        <w:widowControl w:val="0"/>
        <w:rPr>
          <w:rFonts w:cs="Arial"/>
          <w:szCs w:val="24"/>
        </w:rPr>
      </w:pPr>
      <w:bookmarkStart w:id="88" w:name="_Toc180743241"/>
      <w:r w:rsidRPr="00195C58">
        <w:rPr>
          <w:rFonts w:cs="Arial"/>
          <w:szCs w:val="24"/>
        </w:rPr>
        <w:t xml:space="preserve">Статья 29. </w:t>
      </w:r>
      <w:bookmarkEnd w:id="87"/>
      <w:r w:rsidRPr="00195C58">
        <w:rPr>
          <w:rFonts w:cs="Arial"/>
          <w:szCs w:val="24"/>
        </w:rPr>
        <w:t>Осуществление строительства, реконструкции, капитального ремонта объекта капитального строительства</w:t>
      </w:r>
      <w:bookmarkEnd w:id="88"/>
    </w:p>
    <w:p w:rsidR="00745E19" w:rsidRPr="00195C58" w:rsidRDefault="00745E19" w:rsidP="00745E19">
      <w:pPr>
        <w:pStyle w:val="aff4"/>
        <w:widowControl w:val="0"/>
        <w:rPr>
          <w:rFonts w:cs="Arial"/>
          <w:szCs w:val="24"/>
        </w:rPr>
      </w:pPr>
      <w:r w:rsidRPr="00195C58">
        <w:rPr>
          <w:rFonts w:cs="Arial"/>
          <w:szCs w:val="24"/>
        </w:rPr>
        <w:t>1. Строительство, реконструкция объектов капитального строительства, а также их капитальный ремонт (далее в настоящей статье – строительство),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745E19" w:rsidRPr="00195C58" w:rsidRDefault="00745E19" w:rsidP="00745E19">
      <w:pPr>
        <w:pStyle w:val="aff4"/>
        <w:widowControl w:val="0"/>
        <w:rPr>
          <w:rFonts w:cs="Arial"/>
          <w:szCs w:val="24"/>
        </w:rPr>
      </w:pPr>
      <w:r w:rsidRPr="00195C58">
        <w:rPr>
          <w:rFonts w:cs="Arial"/>
          <w:szCs w:val="24"/>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p>
    <w:p w:rsidR="00745E19" w:rsidRPr="00195C58" w:rsidRDefault="00745E19" w:rsidP="00745E19">
      <w:pPr>
        <w:pStyle w:val="aff4"/>
        <w:widowControl w:val="0"/>
        <w:rPr>
          <w:rFonts w:cs="Arial"/>
          <w:szCs w:val="24"/>
        </w:rPr>
      </w:pPr>
      <w:r w:rsidRPr="00195C58">
        <w:rPr>
          <w:rFonts w:cs="Arial"/>
          <w:szCs w:val="24"/>
        </w:rPr>
        <w:t xml:space="preserve">3. При осуществлении строительства объекта капитального строительства лицом, осуществляющим </w:t>
      </w:r>
      <w:r w:rsidRPr="00195C58">
        <w:rPr>
          <w:rFonts w:cs="Arial"/>
          <w:szCs w:val="24"/>
        </w:rPr>
        <w:lastRenderedPageBreak/>
        <w:t>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45E19" w:rsidRPr="00195C58" w:rsidRDefault="00745E19" w:rsidP="00745E19">
      <w:pPr>
        <w:pStyle w:val="aff4"/>
        <w:widowControl w:val="0"/>
        <w:rPr>
          <w:rFonts w:cs="Arial"/>
          <w:szCs w:val="24"/>
        </w:rPr>
      </w:pPr>
      <w:r w:rsidRPr="00195C58">
        <w:rPr>
          <w:rFonts w:cs="Arial"/>
          <w:szCs w:val="24"/>
        </w:rPr>
        <w:t>4. В случае, если в соответствии с Градостроительным кодексом Российской Федерации при осуществлении строительства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Самарской области извещение о начале таких работ, к которому прилагаются следующие документы:</w:t>
      </w:r>
    </w:p>
    <w:p w:rsidR="00745E19" w:rsidRPr="00195C58" w:rsidRDefault="00745E19" w:rsidP="00745E19">
      <w:pPr>
        <w:pStyle w:val="aff4"/>
        <w:widowControl w:val="0"/>
        <w:rPr>
          <w:rFonts w:cs="Arial"/>
          <w:szCs w:val="24"/>
        </w:rPr>
      </w:pPr>
      <w:r w:rsidRPr="00195C58">
        <w:rPr>
          <w:rFonts w:cs="Arial"/>
          <w:szCs w:val="24"/>
        </w:rPr>
        <w:t>1) копия разрешения на строительство;</w:t>
      </w:r>
    </w:p>
    <w:p w:rsidR="00745E19" w:rsidRPr="00195C58" w:rsidRDefault="00745E19" w:rsidP="00745E19">
      <w:pPr>
        <w:pStyle w:val="aff4"/>
        <w:widowControl w:val="0"/>
        <w:rPr>
          <w:rFonts w:cs="Arial"/>
          <w:szCs w:val="24"/>
        </w:rPr>
      </w:pPr>
      <w:r w:rsidRPr="00195C58">
        <w:rPr>
          <w:rFonts w:cs="Arial"/>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45E19" w:rsidRPr="00195C58" w:rsidRDefault="00745E19" w:rsidP="00745E19">
      <w:pPr>
        <w:pStyle w:val="aff4"/>
        <w:widowControl w:val="0"/>
        <w:rPr>
          <w:rFonts w:cs="Arial"/>
          <w:szCs w:val="24"/>
        </w:rPr>
      </w:pPr>
      <w:r w:rsidRPr="00195C58">
        <w:rPr>
          <w:rFonts w:cs="Arial"/>
          <w:szCs w:val="24"/>
        </w:rPr>
        <w:t>3) копия документа о вынесении на местность линий отступа от красных линий;</w:t>
      </w:r>
    </w:p>
    <w:p w:rsidR="00745E19" w:rsidRPr="00195C58" w:rsidRDefault="00745E19" w:rsidP="00745E19">
      <w:pPr>
        <w:pStyle w:val="aff4"/>
        <w:widowControl w:val="0"/>
        <w:rPr>
          <w:rFonts w:cs="Arial"/>
          <w:szCs w:val="24"/>
        </w:rPr>
      </w:pPr>
      <w:r w:rsidRPr="00195C58">
        <w:rPr>
          <w:rFonts w:cs="Arial"/>
          <w:szCs w:val="24"/>
        </w:rPr>
        <w:t>4) общий и специальные журналы, в которых ведется учет выполнения работ;</w:t>
      </w:r>
    </w:p>
    <w:p w:rsidR="00745E19" w:rsidRPr="00195C58" w:rsidRDefault="00745E19" w:rsidP="00745E19">
      <w:pPr>
        <w:pStyle w:val="aff4"/>
        <w:widowControl w:val="0"/>
        <w:rPr>
          <w:rFonts w:cs="Arial"/>
          <w:szCs w:val="24"/>
        </w:rPr>
      </w:pPr>
      <w:r w:rsidRPr="00195C58">
        <w:rPr>
          <w:rFonts w:cs="Arial"/>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27 Правил.</w:t>
      </w:r>
    </w:p>
    <w:p w:rsidR="00745E19" w:rsidRPr="00195C58" w:rsidRDefault="00745E19" w:rsidP="00745E19">
      <w:pPr>
        <w:pStyle w:val="aff4"/>
        <w:widowControl w:val="0"/>
        <w:rPr>
          <w:rFonts w:cs="Arial"/>
          <w:szCs w:val="24"/>
        </w:rPr>
      </w:pPr>
      <w:r w:rsidRPr="00195C58">
        <w:rPr>
          <w:rFonts w:cs="Arial"/>
          <w:szCs w:val="24"/>
        </w:rPr>
        <w:t>5. Лицо, осуществляющее строительство, обязано:</w:t>
      </w:r>
    </w:p>
    <w:p w:rsidR="00745E19" w:rsidRPr="00195C58" w:rsidRDefault="00745E19" w:rsidP="00745E19">
      <w:pPr>
        <w:pStyle w:val="aff4"/>
        <w:widowControl w:val="0"/>
        <w:numPr>
          <w:ilvl w:val="0"/>
          <w:numId w:val="29"/>
        </w:numPr>
        <w:tabs>
          <w:tab w:val="left" w:pos="1080"/>
        </w:tabs>
        <w:rPr>
          <w:rFonts w:cs="Arial"/>
          <w:szCs w:val="24"/>
        </w:rPr>
      </w:pPr>
      <w:r w:rsidRPr="00195C58">
        <w:rPr>
          <w:rFonts w:cs="Arial"/>
          <w:szCs w:val="24"/>
        </w:rPr>
        <w:t>осуществлять строительство объекта капитального строительства в соответствии с заданием застройщика или заказчика (в случае осуществления строительства на основании договора), проектной документацией, требованиями градостроительного плана земельного участка, требованиями технических регламентов;</w:t>
      </w:r>
    </w:p>
    <w:p w:rsidR="00745E19" w:rsidRPr="00195C58" w:rsidRDefault="00745E19" w:rsidP="00745E19">
      <w:pPr>
        <w:pStyle w:val="aff4"/>
        <w:widowControl w:val="0"/>
        <w:numPr>
          <w:ilvl w:val="0"/>
          <w:numId w:val="29"/>
        </w:numPr>
        <w:tabs>
          <w:tab w:val="left" w:pos="1080"/>
        </w:tabs>
        <w:rPr>
          <w:rFonts w:cs="Arial"/>
          <w:szCs w:val="24"/>
        </w:rPr>
      </w:pPr>
      <w:r w:rsidRPr="00195C58">
        <w:rPr>
          <w:rFonts w:cs="Arial"/>
          <w:szCs w:val="24"/>
        </w:rPr>
        <w:t xml:space="preserve">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745E19" w:rsidRPr="00195C58" w:rsidRDefault="00745E19" w:rsidP="00745E19">
      <w:pPr>
        <w:pStyle w:val="aff4"/>
        <w:widowControl w:val="0"/>
        <w:numPr>
          <w:ilvl w:val="0"/>
          <w:numId w:val="29"/>
        </w:numPr>
        <w:tabs>
          <w:tab w:val="left" w:pos="1080"/>
        </w:tabs>
        <w:rPr>
          <w:rFonts w:cs="Arial"/>
          <w:szCs w:val="24"/>
        </w:rPr>
      </w:pPr>
      <w:r w:rsidRPr="00195C58">
        <w:rPr>
          <w:rFonts w:cs="Arial"/>
          <w:szCs w:val="24"/>
        </w:rPr>
        <w:t>обеспечивать доступ на территорию, на которой осуществляются строительство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w:t>
      </w:r>
    </w:p>
    <w:p w:rsidR="00745E19" w:rsidRPr="00195C58" w:rsidRDefault="00745E19" w:rsidP="00745E19">
      <w:pPr>
        <w:pStyle w:val="aff4"/>
        <w:widowControl w:val="0"/>
        <w:numPr>
          <w:ilvl w:val="0"/>
          <w:numId w:val="29"/>
        </w:numPr>
        <w:tabs>
          <w:tab w:val="left" w:pos="1080"/>
        </w:tabs>
        <w:rPr>
          <w:rFonts w:cs="Arial"/>
          <w:szCs w:val="24"/>
        </w:rPr>
      </w:pPr>
      <w:r w:rsidRPr="00195C58">
        <w:rPr>
          <w:rFonts w:cs="Arial"/>
          <w:szCs w:val="24"/>
        </w:rPr>
        <w:t>проводить строительный контроль;</w:t>
      </w:r>
    </w:p>
    <w:p w:rsidR="00745E19" w:rsidRPr="00195C58" w:rsidRDefault="00745E19" w:rsidP="00745E19">
      <w:pPr>
        <w:pStyle w:val="aff4"/>
        <w:widowControl w:val="0"/>
        <w:numPr>
          <w:ilvl w:val="0"/>
          <w:numId w:val="29"/>
        </w:numPr>
        <w:tabs>
          <w:tab w:val="left" w:pos="1080"/>
        </w:tabs>
        <w:rPr>
          <w:rFonts w:cs="Arial"/>
          <w:szCs w:val="24"/>
        </w:rPr>
      </w:pPr>
      <w:r w:rsidRPr="00195C58">
        <w:rPr>
          <w:rFonts w:cs="Arial"/>
          <w:szCs w:val="24"/>
        </w:rPr>
        <w:t>обеспечивать ведение исполнительной документации;</w:t>
      </w:r>
    </w:p>
    <w:p w:rsidR="00745E19" w:rsidRPr="00195C58" w:rsidRDefault="00745E19" w:rsidP="00745E19">
      <w:pPr>
        <w:pStyle w:val="aff4"/>
        <w:widowControl w:val="0"/>
        <w:numPr>
          <w:ilvl w:val="0"/>
          <w:numId w:val="29"/>
        </w:numPr>
        <w:tabs>
          <w:tab w:val="left" w:pos="1080"/>
        </w:tabs>
        <w:rPr>
          <w:rFonts w:cs="Arial"/>
          <w:szCs w:val="24"/>
        </w:rPr>
      </w:pPr>
      <w:r w:rsidRPr="00195C58">
        <w:rPr>
          <w:rFonts w:cs="Arial"/>
          <w:szCs w:val="24"/>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745E19" w:rsidRPr="00195C58" w:rsidRDefault="00745E19" w:rsidP="00745E19">
      <w:pPr>
        <w:pStyle w:val="aff4"/>
        <w:widowControl w:val="0"/>
        <w:numPr>
          <w:ilvl w:val="0"/>
          <w:numId w:val="29"/>
        </w:numPr>
        <w:tabs>
          <w:tab w:val="left" w:pos="1080"/>
        </w:tabs>
        <w:rPr>
          <w:rFonts w:cs="Arial"/>
          <w:szCs w:val="24"/>
        </w:rPr>
      </w:pPr>
      <w:r w:rsidRPr="00195C58">
        <w:rPr>
          <w:rFonts w:cs="Arial"/>
          <w:szCs w:val="24"/>
        </w:rPr>
        <w:t xml:space="preserve">обеспечивать устранение выявленных недостатков и не приступать к продолжению работ до составления </w:t>
      </w:r>
      <w:r w:rsidRPr="00195C58">
        <w:rPr>
          <w:rFonts w:cs="Arial"/>
          <w:szCs w:val="24"/>
        </w:rPr>
        <w:lastRenderedPageBreak/>
        <w:t>актов об устранении выявленных недостатков;</w:t>
      </w:r>
    </w:p>
    <w:p w:rsidR="00745E19" w:rsidRPr="00195C58" w:rsidRDefault="00745E19" w:rsidP="00745E19">
      <w:pPr>
        <w:pStyle w:val="aff4"/>
        <w:widowControl w:val="0"/>
        <w:numPr>
          <w:ilvl w:val="0"/>
          <w:numId w:val="29"/>
        </w:numPr>
        <w:tabs>
          <w:tab w:val="left" w:pos="1080"/>
        </w:tabs>
        <w:rPr>
          <w:rFonts w:cs="Arial"/>
          <w:szCs w:val="24"/>
        </w:rPr>
      </w:pPr>
      <w:r w:rsidRPr="00195C58">
        <w:rPr>
          <w:rFonts w:cs="Arial"/>
          <w:szCs w:val="24"/>
        </w:rPr>
        <w:t>обеспечивать контроль за качеством применяемых строительных материалов.</w:t>
      </w:r>
    </w:p>
    <w:p w:rsidR="00745E19" w:rsidRPr="00195C58" w:rsidRDefault="00745E19" w:rsidP="00745E19">
      <w:pPr>
        <w:pStyle w:val="aff4"/>
        <w:widowControl w:val="0"/>
        <w:rPr>
          <w:rFonts w:cs="Arial"/>
          <w:szCs w:val="24"/>
        </w:rPr>
      </w:pPr>
      <w:r w:rsidRPr="00195C58">
        <w:rPr>
          <w:rFonts w:cs="Arial"/>
          <w:szCs w:val="24"/>
        </w:rPr>
        <w:t>6. Отклонение параметров объекта капитального строительства от проектной документации, необходимость которого выявилась в процессе строительства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745E19" w:rsidRPr="00195C58" w:rsidRDefault="00745E19" w:rsidP="00745E19">
      <w:pPr>
        <w:pStyle w:val="aff4"/>
        <w:widowControl w:val="0"/>
        <w:rPr>
          <w:rFonts w:cs="Arial"/>
          <w:szCs w:val="24"/>
        </w:rPr>
      </w:pPr>
      <w:r w:rsidRPr="00195C58">
        <w:rPr>
          <w:rFonts w:cs="Arial"/>
          <w:szCs w:val="24"/>
        </w:rPr>
        <w:t>7. В случае обнаружения в процессе строительства объекта, обладающего признаками объекта культурного наследия, лицо, осуществляющее строительство, должно приостановить строительство, и известить об обнаружении такого объекта органы, предусмотренные законодательством Российской Федерации об объектах культурного наследия.</w:t>
      </w:r>
    </w:p>
    <w:p w:rsidR="00745E19" w:rsidRPr="00195C58" w:rsidRDefault="00745E19" w:rsidP="00745E19">
      <w:pPr>
        <w:pStyle w:val="aff4"/>
        <w:widowControl w:val="0"/>
        <w:rPr>
          <w:rFonts w:cs="Arial"/>
          <w:szCs w:val="24"/>
        </w:rPr>
      </w:pPr>
      <w:r w:rsidRPr="00195C58">
        <w:rPr>
          <w:rFonts w:cs="Arial"/>
          <w:szCs w:val="24"/>
        </w:rPr>
        <w:t>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порядок консервации объекта капитального строительства устанавливаются в соответствии со статьей 52 Градостроительного кодекса Российской Федерации.</w:t>
      </w:r>
    </w:p>
    <w:p w:rsidR="00745E19" w:rsidRPr="00195C58" w:rsidRDefault="00745E19" w:rsidP="00745E19">
      <w:pPr>
        <w:pStyle w:val="aff4"/>
        <w:widowControl w:val="0"/>
        <w:rPr>
          <w:rFonts w:cs="Arial"/>
          <w:snapToGrid w:val="0"/>
          <w:szCs w:val="24"/>
        </w:rPr>
      </w:pPr>
      <w:r w:rsidRPr="00195C58">
        <w:rPr>
          <w:rFonts w:cs="Arial"/>
          <w:snapToGrid w:val="0"/>
          <w:szCs w:val="24"/>
        </w:rPr>
        <w:t>9. В процессе строительства объектов капитального строительства проводится:</w:t>
      </w:r>
    </w:p>
    <w:p w:rsidR="00745E19" w:rsidRPr="00195C58" w:rsidRDefault="00745E19" w:rsidP="00745E19">
      <w:pPr>
        <w:pStyle w:val="aff4"/>
        <w:widowControl w:val="0"/>
        <w:rPr>
          <w:rFonts w:cs="Arial"/>
          <w:szCs w:val="24"/>
        </w:rPr>
      </w:pPr>
      <w:r w:rsidRPr="00195C58">
        <w:rPr>
          <w:rFonts w:cs="Arial"/>
          <w:snapToGrid w:val="0"/>
          <w:szCs w:val="24"/>
        </w:rPr>
        <w:t xml:space="preserve">1) государственный строительный надзор применительно к </w:t>
      </w:r>
      <w:r w:rsidRPr="00195C58">
        <w:rPr>
          <w:rFonts w:cs="Arial"/>
          <w:szCs w:val="24"/>
        </w:rPr>
        <w:t>объектам капитального строительства, проектная документация которых подлежит государственной экспертизе в соответствии со статьей 27 Правил либо является типовой проектной документацией или ее модификацией;</w:t>
      </w:r>
    </w:p>
    <w:p w:rsidR="00745E19" w:rsidRPr="00195C58" w:rsidRDefault="00745E19" w:rsidP="00745E19">
      <w:pPr>
        <w:pStyle w:val="aff4"/>
        <w:widowControl w:val="0"/>
        <w:rPr>
          <w:rFonts w:cs="Arial"/>
          <w:snapToGrid w:val="0"/>
        </w:rPr>
      </w:pPr>
      <w:r w:rsidRPr="00195C58">
        <w:rPr>
          <w:rFonts w:cs="Arial"/>
          <w:snapToGrid w:val="0"/>
        </w:rPr>
        <w:t>2) строительный контроль применительно ко всем объектам капитального строительства.</w:t>
      </w:r>
    </w:p>
    <w:p w:rsidR="00745E19" w:rsidRPr="00195C58" w:rsidRDefault="00745E19" w:rsidP="00745E19">
      <w:pPr>
        <w:pStyle w:val="aff4"/>
        <w:widowControl w:val="0"/>
        <w:rPr>
          <w:rFonts w:cs="Arial"/>
        </w:rPr>
      </w:pPr>
      <w:r w:rsidRPr="00195C58">
        <w:rPr>
          <w:rFonts w:cs="Arial"/>
          <w:snapToGrid w:val="0"/>
        </w:rPr>
        <w:t xml:space="preserve">10. Государственный строительный надзор осуществляется также при </w:t>
      </w:r>
      <w:r w:rsidRPr="00195C58">
        <w:rPr>
          <w:rFonts w:cs="Arial"/>
        </w:rPr>
        <w:t>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 в соответствии со статьей 27 Правил.</w:t>
      </w:r>
    </w:p>
    <w:p w:rsidR="00745E19" w:rsidRPr="00195C58" w:rsidRDefault="00745E19" w:rsidP="00745E19">
      <w:pPr>
        <w:pStyle w:val="aff6"/>
        <w:widowControl w:val="0"/>
        <w:rPr>
          <w:rFonts w:cs="Arial"/>
          <w:szCs w:val="24"/>
        </w:rPr>
      </w:pPr>
    </w:p>
    <w:p w:rsidR="00745E19" w:rsidRPr="00195C58" w:rsidRDefault="00745E19" w:rsidP="00745E19">
      <w:pPr>
        <w:pStyle w:val="aff6"/>
        <w:widowControl w:val="0"/>
        <w:rPr>
          <w:rFonts w:cs="Arial"/>
          <w:szCs w:val="24"/>
        </w:rPr>
      </w:pPr>
      <w:bookmarkStart w:id="89" w:name="_Toc180743242"/>
      <w:r w:rsidRPr="00195C58">
        <w:rPr>
          <w:rFonts w:cs="Arial"/>
          <w:szCs w:val="24"/>
        </w:rPr>
        <w:t>Статья 30. Строительный контроль</w:t>
      </w:r>
      <w:bookmarkEnd w:id="89"/>
    </w:p>
    <w:p w:rsidR="00745E19" w:rsidRPr="00195C58" w:rsidRDefault="00745E19" w:rsidP="00745E19">
      <w:pPr>
        <w:pStyle w:val="aff4"/>
        <w:widowControl w:val="0"/>
        <w:rPr>
          <w:rFonts w:cs="Arial"/>
          <w:szCs w:val="24"/>
        </w:rPr>
      </w:pPr>
      <w:r w:rsidRPr="00195C58">
        <w:rPr>
          <w:rFonts w:cs="Arial"/>
          <w:szCs w:val="24"/>
        </w:rPr>
        <w:t>1. В процессе строительства, реконструкции, капитального ремонта объектов капитального строительства лицом, осуществляющим строительство, осуществляется строительный контроль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45E19" w:rsidRPr="00195C58" w:rsidRDefault="00745E19" w:rsidP="00745E19">
      <w:pPr>
        <w:pStyle w:val="aff4"/>
        <w:widowControl w:val="0"/>
        <w:rPr>
          <w:rFonts w:cs="Arial"/>
          <w:szCs w:val="24"/>
        </w:rPr>
      </w:pPr>
      <w:r w:rsidRPr="00195C58">
        <w:rPr>
          <w:rFonts w:cs="Arial"/>
          <w:szCs w:val="24"/>
        </w:rPr>
        <w:t xml:space="preserve">2.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w:t>
      </w:r>
      <w:r w:rsidRPr="00195C58">
        <w:rPr>
          <w:rFonts w:cs="Arial"/>
          <w:szCs w:val="24"/>
        </w:rPr>
        <w:lastRenderedPageBreak/>
        <w:t>выполняемых работ проектной документации.</w:t>
      </w:r>
    </w:p>
    <w:p w:rsidR="00745E19" w:rsidRPr="00195C58" w:rsidRDefault="00745E19" w:rsidP="00745E19">
      <w:pPr>
        <w:pStyle w:val="aff4"/>
        <w:widowControl w:val="0"/>
        <w:rPr>
          <w:rFonts w:cs="Arial"/>
          <w:szCs w:val="24"/>
        </w:rPr>
      </w:pPr>
      <w:r w:rsidRPr="00195C58">
        <w:rPr>
          <w:rFonts w:cs="Arial"/>
          <w:szCs w:val="24"/>
        </w:rPr>
        <w:t>3. Порядок осуществления строительного контроля регулируется Градостроительным кодексом Российской Федерации и иными нормативными правовыми актами Российской Федерации.</w:t>
      </w:r>
    </w:p>
    <w:p w:rsidR="00745E19" w:rsidRPr="00195C58" w:rsidRDefault="00745E19" w:rsidP="00745E19">
      <w:pPr>
        <w:pStyle w:val="aff4"/>
        <w:widowControl w:val="0"/>
        <w:rPr>
          <w:rFonts w:cs="Arial"/>
          <w:szCs w:val="24"/>
        </w:rPr>
      </w:pPr>
      <w:r w:rsidRPr="00195C58">
        <w:rPr>
          <w:rFonts w:cs="Arial"/>
          <w:szCs w:val="24"/>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45E19" w:rsidRPr="00195C58" w:rsidRDefault="00745E19" w:rsidP="00745E19">
      <w:pPr>
        <w:pStyle w:val="aff4"/>
        <w:widowControl w:val="0"/>
        <w:rPr>
          <w:rFonts w:cs="Arial"/>
          <w:szCs w:val="24"/>
        </w:rPr>
      </w:pPr>
    </w:p>
    <w:p w:rsidR="00745E19" w:rsidRPr="00195C58" w:rsidRDefault="00745E19" w:rsidP="00745E19">
      <w:pPr>
        <w:pStyle w:val="aff6"/>
        <w:widowControl w:val="0"/>
        <w:rPr>
          <w:rFonts w:cs="Arial"/>
          <w:szCs w:val="24"/>
        </w:rPr>
      </w:pPr>
      <w:bookmarkStart w:id="90" w:name="_Toc180743243"/>
      <w:r w:rsidRPr="00195C58">
        <w:rPr>
          <w:rFonts w:cs="Arial"/>
          <w:szCs w:val="24"/>
        </w:rPr>
        <w:t>Статья 31. Выдача разрешения на ввод объекта капитального строительства в эксплуатацию</w:t>
      </w:r>
      <w:bookmarkEnd w:id="90"/>
    </w:p>
    <w:p w:rsidR="00745E19" w:rsidRPr="00195C58" w:rsidRDefault="00745E19" w:rsidP="00745E19">
      <w:pPr>
        <w:pStyle w:val="aff4"/>
        <w:widowControl w:val="0"/>
        <w:rPr>
          <w:rFonts w:cs="Arial"/>
          <w:szCs w:val="24"/>
        </w:rPr>
      </w:pPr>
      <w:r w:rsidRPr="00195C58">
        <w:rPr>
          <w:rFonts w:cs="Arial"/>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45E19" w:rsidRPr="00195C58" w:rsidRDefault="00745E19" w:rsidP="00745E19">
      <w:pPr>
        <w:pStyle w:val="aff4"/>
        <w:widowControl w:val="0"/>
        <w:rPr>
          <w:rFonts w:cs="Arial"/>
          <w:szCs w:val="24"/>
        </w:rPr>
      </w:pPr>
      <w:r w:rsidRPr="00195C58">
        <w:rPr>
          <w:rFonts w:cs="Arial"/>
          <w:szCs w:val="24"/>
        </w:rPr>
        <w:t>2. Для ввода объекта в эксплуатацию застройщик обращается в федеральный орган исполнительной власти, орган исполнительной власти Самарской области или к Главе сельского поселения Челно-Вершины, выдавшим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следующие документы:</w:t>
      </w:r>
    </w:p>
    <w:p w:rsidR="00745E19" w:rsidRPr="0032206F" w:rsidRDefault="00745E19" w:rsidP="00745E19">
      <w:pPr>
        <w:autoSpaceDE w:val="0"/>
        <w:autoSpaceDN w:val="0"/>
        <w:adjustRightInd w:val="0"/>
        <w:ind w:firstLine="540"/>
        <w:jc w:val="both"/>
        <w:rPr>
          <w:rFonts w:ascii="Arial" w:hAnsi="Arial" w:cs="Arial"/>
          <w:sz w:val="28"/>
          <w:szCs w:val="28"/>
        </w:rPr>
      </w:pPr>
      <w:r w:rsidRPr="00195C58">
        <w:rPr>
          <w:rFonts w:cs="Arial"/>
        </w:rPr>
        <w:t>1) правоустанавливающие документы на земельный участок;</w:t>
      </w:r>
      <w:r w:rsidRPr="0032206F">
        <w:rPr>
          <w:rFonts w:cs="Arial"/>
          <w:highlight w:val="yellow"/>
        </w:rPr>
        <w:t xml:space="preserve"> ; в случае если </w:t>
      </w:r>
      <w:r w:rsidRPr="0032206F">
        <w:rPr>
          <w:rFonts w:ascii="Arial" w:hAnsi="Arial" w:cs="Arial"/>
          <w:highlight w:val="yellow"/>
        </w:rPr>
        <w:t>указанные документы (их копии или сведения, содержащиеся в них) отсутствуют в Едином государственном реестре недвижимости.</w:t>
      </w:r>
    </w:p>
    <w:p w:rsidR="00745E19" w:rsidRPr="0032206F" w:rsidRDefault="00745E19" w:rsidP="00745E19">
      <w:pPr>
        <w:autoSpaceDE w:val="0"/>
        <w:autoSpaceDN w:val="0"/>
        <w:adjustRightInd w:val="0"/>
        <w:ind w:firstLine="540"/>
        <w:jc w:val="both"/>
        <w:rPr>
          <w:rFonts w:cs="Arial"/>
          <w:i/>
        </w:rPr>
      </w:pPr>
      <w:r w:rsidRPr="00195C58">
        <w:rPr>
          <w:rFonts w:cs="Arial"/>
        </w:rPr>
        <w:t>2) градостроительный план земельного участка</w:t>
      </w:r>
      <w:r w:rsidRPr="0032206F">
        <w:rPr>
          <w:rFonts w:ascii="Arial" w:hAnsi="Arial" w:cs="Arial"/>
        </w:rPr>
        <w:t xml:space="preserve"> </w:t>
      </w:r>
      <w:r w:rsidRPr="0032206F">
        <w:rPr>
          <w:rFonts w:ascii="Arial" w:hAnsi="Arial" w:cs="Arial"/>
          <w:highlight w:val="yellow"/>
        </w:rPr>
        <w:t>, или в случае выдачи разрешения на строительство линейного объекта реквизиты проекта планировки территории и проекта межевания территории</w:t>
      </w:r>
      <w:r>
        <w:rPr>
          <w:rFonts w:ascii="Arial" w:hAnsi="Arial" w:cs="Arial"/>
        </w:rPr>
        <w:t>;</w:t>
      </w:r>
      <w:r w:rsidRPr="0032206F">
        <w:rPr>
          <w:rFonts w:ascii="Arial" w:hAnsi="Arial" w:cs="Arial"/>
          <w:b/>
          <w:color w:val="FF0000"/>
        </w:rPr>
        <w:t xml:space="preserve"> </w:t>
      </w:r>
    </w:p>
    <w:p w:rsidR="00745E19" w:rsidRPr="00195C58" w:rsidRDefault="00745E19" w:rsidP="00745E19">
      <w:pPr>
        <w:pStyle w:val="aff4"/>
        <w:widowControl w:val="0"/>
        <w:rPr>
          <w:rFonts w:cs="Arial"/>
          <w:szCs w:val="24"/>
        </w:rPr>
      </w:pPr>
      <w:r w:rsidRPr="00195C58">
        <w:rPr>
          <w:rFonts w:cs="Arial"/>
          <w:szCs w:val="24"/>
        </w:rPr>
        <w:t>3) разрешение на строительство;</w:t>
      </w:r>
      <w:r w:rsidRPr="0032206F">
        <w:rPr>
          <w:rFonts w:cs="Arial"/>
          <w:b/>
          <w:i/>
          <w:color w:val="FF0000"/>
        </w:rPr>
        <w:t xml:space="preserve"> </w:t>
      </w:r>
    </w:p>
    <w:p w:rsidR="00745E19" w:rsidRPr="00195C58" w:rsidRDefault="00745E19" w:rsidP="00745E19">
      <w:pPr>
        <w:pStyle w:val="aff4"/>
        <w:widowControl w:val="0"/>
        <w:rPr>
          <w:rFonts w:cs="Arial"/>
          <w:szCs w:val="24"/>
        </w:rPr>
      </w:pPr>
      <w:r w:rsidRPr="00195C58">
        <w:rPr>
          <w:rFonts w:cs="Arial"/>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45E19" w:rsidRPr="00195C58" w:rsidRDefault="00745E19" w:rsidP="00745E19">
      <w:pPr>
        <w:pStyle w:val="aff4"/>
        <w:widowControl w:val="0"/>
        <w:tabs>
          <w:tab w:val="left" w:pos="993"/>
          <w:tab w:val="left" w:pos="1134"/>
        </w:tabs>
        <w:rPr>
          <w:rFonts w:cs="Arial"/>
          <w:szCs w:val="24"/>
        </w:rPr>
      </w:pPr>
      <w:r w:rsidRPr="00195C58">
        <w:rPr>
          <w:rFonts w:cs="Arial"/>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45E19" w:rsidRPr="00195C58" w:rsidRDefault="00745E19" w:rsidP="00745E19">
      <w:pPr>
        <w:pStyle w:val="aff4"/>
        <w:widowControl w:val="0"/>
        <w:rPr>
          <w:rFonts w:cs="Arial"/>
          <w:szCs w:val="24"/>
        </w:rPr>
      </w:pPr>
      <w:r w:rsidRPr="00195C58">
        <w:rPr>
          <w:rFonts w:cs="Arial"/>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w:t>
      </w:r>
      <w:r w:rsidRPr="00195C58">
        <w:rPr>
          <w:rFonts w:cs="Arial"/>
          <w:szCs w:val="24"/>
        </w:rPr>
        <w:lastRenderedPageBreak/>
        <w:t>строительства;</w:t>
      </w:r>
    </w:p>
    <w:p w:rsidR="00745E19" w:rsidRPr="00195C58" w:rsidRDefault="00745E19" w:rsidP="00745E19">
      <w:pPr>
        <w:pStyle w:val="aff4"/>
        <w:widowControl w:val="0"/>
        <w:tabs>
          <w:tab w:val="left" w:pos="1134"/>
        </w:tabs>
        <w:rPr>
          <w:rFonts w:cs="Arial"/>
          <w:szCs w:val="24"/>
        </w:rPr>
      </w:pPr>
      <w:r w:rsidRPr="00195C58">
        <w:rPr>
          <w:rFonts w:cs="Arial"/>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45E19" w:rsidRPr="00195C58" w:rsidRDefault="00745E19" w:rsidP="00745E19">
      <w:pPr>
        <w:pStyle w:val="aff4"/>
        <w:widowControl w:val="0"/>
        <w:rPr>
          <w:rFonts w:cs="Arial"/>
          <w:szCs w:val="24"/>
        </w:rPr>
      </w:pPr>
      <w:r w:rsidRPr="00195C58">
        <w:rPr>
          <w:rFonts w:cs="Arial"/>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w:t>
      </w:r>
      <w:r w:rsidRPr="00195C58">
        <w:rPr>
          <w:rFonts w:cs="Arial"/>
          <w:szCs w:val="24"/>
        </w:rPr>
        <w:t>реконструкции, капитального ремонта на основании договора);</w:t>
      </w:r>
    </w:p>
    <w:p w:rsidR="00745E19" w:rsidRPr="00195C58" w:rsidRDefault="00745E19" w:rsidP="00745E19">
      <w:pPr>
        <w:pStyle w:val="aff4"/>
        <w:widowControl w:val="0"/>
        <w:rPr>
          <w:rFonts w:cs="Arial"/>
          <w:szCs w:val="24"/>
        </w:rPr>
      </w:pPr>
      <w:r w:rsidRPr="00195C58">
        <w:rPr>
          <w:rFonts w:cs="Arial"/>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745E19" w:rsidRPr="00195C58" w:rsidRDefault="00745E19" w:rsidP="00745E19">
      <w:pPr>
        <w:pStyle w:val="aff4"/>
        <w:rPr>
          <w:rFonts w:cs="Arial"/>
        </w:rPr>
      </w:pPr>
      <w:r w:rsidRPr="00195C58">
        <w:rPr>
          <w:rFonts w:cs="Arial"/>
        </w:rPr>
        <w:t>3. Требования о предоставлении иных документов, помимо предусмотренных пунктом 2 настоящей статьи,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могут устанавливаться в соответствии со статьей 51 Градостроительного кодекса Российской Федерации Правительством Российской Федерации.</w:t>
      </w:r>
    </w:p>
    <w:p w:rsidR="00745E19" w:rsidRPr="00195C58" w:rsidRDefault="00745E19" w:rsidP="00745E19">
      <w:pPr>
        <w:pStyle w:val="aff4"/>
        <w:widowControl w:val="0"/>
        <w:rPr>
          <w:rFonts w:cs="Arial"/>
          <w:szCs w:val="24"/>
        </w:rPr>
      </w:pPr>
      <w:r w:rsidRPr="00195C58">
        <w:rPr>
          <w:rFonts w:cs="Arial"/>
        </w:rPr>
        <w:t>4. Для получения разрешения на ввод объекта в эксплуатацию разрешается требовать только указанные в пунктах 2 и 3 настоящей статьи документы.</w:t>
      </w:r>
    </w:p>
    <w:p w:rsidR="00745E19" w:rsidRPr="00195C58" w:rsidRDefault="00745E19" w:rsidP="00745E19">
      <w:pPr>
        <w:pStyle w:val="aff4"/>
        <w:widowControl w:val="0"/>
        <w:rPr>
          <w:rFonts w:cs="Arial"/>
          <w:szCs w:val="24"/>
        </w:rPr>
      </w:pPr>
      <w:r w:rsidRPr="00195C58">
        <w:rPr>
          <w:rFonts w:cs="Arial"/>
          <w:szCs w:val="24"/>
        </w:rPr>
        <w:t>5. Администрация сельского поселения Челно-Вершины в течение</w:t>
      </w:r>
      <w:r w:rsidRPr="00195C58">
        <w:t xml:space="preserve">,  </w:t>
      </w:r>
      <w:r w:rsidRPr="000C4373">
        <w:rPr>
          <w:rFonts w:cs="Arial"/>
          <w:highlight w:val="yellow"/>
        </w:rPr>
        <w:t>семи рабочих дней</w:t>
      </w:r>
      <w:r w:rsidRPr="00195C58">
        <w:t xml:space="preserve"> </w:t>
      </w:r>
      <w:r w:rsidRPr="00195C58">
        <w:rPr>
          <w:rFonts w:cs="Arial"/>
          <w:szCs w:val="24"/>
        </w:rPr>
        <w:t>со дня поступления заявления о выдаче разрешения на ввод объекта в эксплуатацию:</w:t>
      </w:r>
    </w:p>
    <w:p w:rsidR="00745E19" w:rsidRPr="00195C58" w:rsidRDefault="00745E19" w:rsidP="00745E19">
      <w:pPr>
        <w:pStyle w:val="aff4"/>
        <w:widowControl w:val="0"/>
        <w:numPr>
          <w:ilvl w:val="0"/>
          <w:numId w:val="1"/>
        </w:numPr>
        <w:tabs>
          <w:tab w:val="left" w:pos="1080"/>
        </w:tabs>
        <w:rPr>
          <w:rFonts w:cs="Arial"/>
          <w:szCs w:val="24"/>
        </w:rPr>
      </w:pPr>
      <w:r w:rsidRPr="00195C58">
        <w:rPr>
          <w:rFonts w:cs="Arial"/>
          <w:szCs w:val="24"/>
        </w:rPr>
        <w:t>проводит проверку наличия и правильности оформления документов, указанных в пункте 2 настоящей статьи;</w:t>
      </w:r>
    </w:p>
    <w:p w:rsidR="00745E19" w:rsidRPr="00195C58" w:rsidRDefault="00745E19" w:rsidP="00745E19">
      <w:pPr>
        <w:pStyle w:val="aff4"/>
        <w:widowControl w:val="0"/>
        <w:numPr>
          <w:ilvl w:val="0"/>
          <w:numId w:val="1"/>
        </w:numPr>
        <w:tabs>
          <w:tab w:val="left" w:pos="1080"/>
        </w:tabs>
        <w:rPr>
          <w:rFonts w:cs="Arial"/>
          <w:szCs w:val="24"/>
        </w:rPr>
      </w:pPr>
      <w:r w:rsidRPr="00195C58">
        <w:rPr>
          <w:rFonts w:cs="Arial"/>
          <w:szCs w:val="24"/>
        </w:rPr>
        <w:t>осуществляет осмотр объекта капитального строительства;</w:t>
      </w:r>
    </w:p>
    <w:p w:rsidR="00745E19" w:rsidRPr="00195C58" w:rsidRDefault="00745E19" w:rsidP="00745E19">
      <w:pPr>
        <w:pStyle w:val="aff4"/>
        <w:widowControl w:val="0"/>
        <w:numPr>
          <w:ilvl w:val="0"/>
          <w:numId w:val="1"/>
        </w:numPr>
        <w:tabs>
          <w:tab w:val="left" w:pos="1080"/>
        </w:tabs>
        <w:rPr>
          <w:rFonts w:cs="Arial"/>
          <w:szCs w:val="24"/>
        </w:rPr>
      </w:pPr>
      <w:r w:rsidRPr="00195C58">
        <w:rPr>
          <w:rFonts w:cs="Arial"/>
          <w:szCs w:val="24"/>
        </w:rPr>
        <w:t xml:space="preserve">подготавливает проект разрешения на ввод объекта в эксплуатацию или отказ в выдаче такого разрешения. </w:t>
      </w:r>
    </w:p>
    <w:p w:rsidR="00745E19" w:rsidRPr="00195C58" w:rsidRDefault="00745E19" w:rsidP="00745E19">
      <w:pPr>
        <w:pStyle w:val="aff4"/>
        <w:widowControl w:val="0"/>
        <w:rPr>
          <w:rFonts w:cs="Arial"/>
          <w:szCs w:val="24"/>
        </w:rPr>
      </w:pPr>
      <w:r>
        <w:rPr>
          <w:rFonts w:cs="Arial"/>
          <w:szCs w:val="24"/>
        </w:rPr>
        <w:t>6</w:t>
      </w:r>
      <w:r w:rsidRPr="00195C58">
        <w:rPr>
          <w:rFonts w:cs="Arial"/>
          <w:szCs w:val="24"/>
        </w:rPr>
        <w:t xml:space="preserve">. Глава сельского поселения Челно-Вершины по результатам проведенных Администрацией сельского поселения Челно-Вершины в соответствии с пунктом 5 настоящей статьи мероприятий выдает разрешение на ввод объекта в эксплуатацию или отказывает в выдаче такого разрешения, с указанием причин принятого решения. </w:t>
      </w:r>
    </w:p>
    <w:p w:rsidR="00745E19" w:rsidRPr="00195C58" w:rsidRDefault="00745E19" w:rsidP="00745E19">
      <w:pPr>
        <w:pStyle w:val="aff4"/>
        <w:widowControl w:val="0"/>
        <w:rPr>
          <w:rFonts w:cs="Arial"/>
          <w:szCs w:val="24"/>
        </w:rPr>
      </w:pPr>
      <w:r w:rsidRPr="00195C58">
        <w:rPr>
          <w:rFonts w:cs="Arial"/>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745E19" w:rsidRPr="00195C58" w:rsidRDefault="00745E19" w:rsidP="00745E19">
      <w:pPr>
        <w:pStyle w:val="aff4"/>
        <w:widowControl w:val="0"/>
        <w:rPr>
          <w:rFonts w:cs="Arial"/>
          <w:szCs w:val="24"/>
        </w:rPr>
      </w:pPr>
      <w:r w:rsidRPr="00195C58">
        <w:rPr>
          <w:rFonts w:cs="Arial"/>
          <w:szCs w:val="24"/>
        </w:rPr>
        <w:t>Форма разрешения на ввод объекта в эксплуатацию установлена Правительством Российской Федерации.</w:t>
      </w:r>
    </w:p>
    <w:p w:rsidR="00745E19" w:rsidRPr="00195C58" w:rsidRDefault="00745E19" w:rsidP="00745E19">
      <w:pPr>
        <w:pStyle w:val="aff4"/>
        <w:widowControl w:val="0"/>
        <w:rPr>
          <w:rFonts w:cs="Arial"/>
          <w:szCs w:val="24"/>
        </w:rPr>
      </w:pPr>
      <w:r>
        <w:rPr>
          <w:rFonts w:cs="Arial"/>
          <w:szCs w:val="24"/>
        </w:rPr>
        <w:lastRenderedPageBreak/>
        <w:t>7</w:t>
      </w:r>
      <w:r w:rsidRPr="00195C58">
        <w:rPr>
          <w:rFonts w:cs="Arial"/>
          <w:szCs w:val="24"/>
        </w:rPr>
        <w:t>. Основанием для отказа в выдаче разрешения на ввод объекта в эксплуатацию является:</w:t>
      </w:r>
    </w:p>
    <w:p w:rsidR="00745E19" w:rsidRPr="00195C58" w:rsidRDefault="00745E19" w:rsidP="00745E19">
      <w:pPr>
        <w:pStyle w:val="aff4"/>
        <w:widowControl w:val="0"/>
        <w:tabs>
          <w:tab w:val="left" w:pos="1080"/>
        </w:tabs>
        <w:rPr>
          <w:rFonts w:cs="Arial"/>
          <w:szCs w:val="24"/>
        </w:rPr>
      </w:pPr>
      <w:r w:rsidRPr="00195C58">
        <w:rPr>
          <w:rFonts w:cs="Arial"/>
          <w:szCs w:val="24"/>
        </w:rPr>
        <w:t>1) отсутствие всех или хотя бы одного из документов, указанных в пункте 2 настоящей статьи;</w:t>
      </w:r>
    </w:p>
    <w:p w:rsidR="00745E19" w:rsidRPr="00195C58" w:rsidRDefault="00745E19" w:rsidP="00745E19">
      <w:pPr>
        <w:pStyle w:val="aff4"/>
        <w:widowControl w:val="0"/>
        <w:tabs>
          <w:tab w:val="left" w:pos="1080"/>
          <w:tab w:val="left" w:pos="1134"/>
        </w:tabs>
        <w:rPr>
          <w:rFonts w:cs="Arial"/>
          <w:szCs w:val="24"/>
        </w:rPr>
      </w:pPr>
      <w:r w:rsidRPr="00195C58">
        <w:rPr>
          <w:rFonts w:cs="Arial"/>
          <w:szCs w:val="24"/>
        </w:rPr>
        <w:t>2) несоответствие объекта капитального строительства требованиям градостроительного плана земельного участка;</w:t>
      </w:r>
    </w:p>
    <w:p w:rsidR="00745E19" w:rsidRPr="00195C58" w:rsidRDefault="00745E19" w:rsidP="00745E19">
      <w:pPr>
        <w:pStyle w:val="aff4"/>
        <w:widowControl w:val="0"/>
        <w:tabs>
          <w:tab w:val="left" w:pos="1080"/>
        </w:tabs>
        <w:rPr>
          <w:rFonts w:cs="Arial"/>
          <w:szCs w:val="24"/>
        </w:rPr>
      </w:pPr>
      <w:r w:rsidRPr="00195C58">
        <w:rPr>
          <w:rFonts w:cs="Arial"/>
          <w:szCs w:val="24"/>
        </w:rPr>
        <w:t>3) несоответствие объекта капитального строительства требованиям, установленным в разрешении на строительство;</w:t>
      </w:r>
    </w:p>
    <w:p w:rsidR="00745E19" w:rsidRPr="00195C58" w:rsidRDefault="00745E19" w:rsidP="00745E19">
      <w:pPr>
        <w:pStyle w:val="aff4"/>
        <w:widowControl w:val="0"/>
        <w:tabs>
          <w:tab w:val="left" w:pos="1080"/>
          <w:tab w:val="left" w:pos="1260"/>
          <w:tab w:val="left" w:pos="1440"/>
        </w:tabs>
        <w:rPr>
          <w:rFonts w:cs="Arial"/>
          <w:szCs w:val="24"/>
        </w:rPr>
      </w:pPr>
      <w:r w:rsidRPr="00195C58">
        <w:rPr>
          <w:rFonts w:cs="Arial"/>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45E19" w:rsidRPr="00195C58" w:rsidRDefault="00745E19" w:rsidP="00745E19">
      <w:pPr>
        <w:pStyle w:val="aff4"/>
        <w:widowControl w:val="0"/>
        <w:rPr>
          <w:rFonts w:cs="Arial"/>
          <w:szCs w:val="24"/>
        </w:rPr>
      </w:pPr>
      <w:r>
        <w:rPr>
          <w:rFonts w:cs="Arial"/>
          <w:szCs w:val="24"/>
        </w:rPr>
        <w:t>8</w:t>
      </w:r>
      <w:r w:rsidRPr="00195C58">
        <w:rPr>
          <w:rFonts w:cs="Arial"/>
          <w:szCs w:val="24"/>
        </w:rPr>
        <w:t>. Основанием для отказа в выдаче разрешения на ввод объекта в эксплуатацию, кроме указанных в пункте 8 настоящей статьи оснований, является невыполнение застройщиком требований, предусмотренных пунктом 17 статьи 28 Правил. В этом случае разрешение на ввод объекта в эксплуатацию выдается только после передачи в Администрацию сельского поселения Челно-Вершины документов и сведений, предусмотренных пунктом 17 статьи 28 Правил.</w:t>
      </w:r>
    </w:p>
    <w:p w:rsidR="00745E19" w:rsidRPr="00195C58" w:rsidRDefault="00745E19" w:rsidP="00745E19">
      <w:pPr>
        <w:pStyle w:val="aff4"/>
        <w:widowControl w:val="0"/>
        <w:rPr>
          <w:rFonts w:cs="Arial"/>
          <w:szCs w:val="24"/>
        </w:rPr>
      </w:pPr>
      <w:r>
        <w:rPr>
          <w:rFonts w:cs="Arial"/>
          <w:szCs w:val="24"/>
        </w:rPr>
        <w:t>9</w:t>
      </w:r>
      <w:r w:rsidRPr="00195C58">
        <w:rPr>
          <w:rFonts w:cs="Arial"/>
          <w:szCs w:val="24"/>
        </w:rPr>
        <w:t>. Отказ в выдаче разрешения на ввод объекта в эксплуатацию может быть оспорено в судебном порядке.</w:t>
      </w:r>
    </w:p>
    <w:p w:rsidR="00745E19" w:rsidRPr="00195C58" w:rsidRDefault="00745E19" w:rsidP="00745E19">
      <w:pPr>
        <w:pStyle w:val="aff4"/>
        <w:widowControl w:val="0"/>
        <w:rPr>
          <w:rFonts w:cs="Arial"/>
          <w:szCs w:val="24"/>
        </w:rPr>
      </w:pPr>
      <w:r>
        <w:rPr>
          <w:rFonts w:cs="Arial"/>
          <w:szCs w:val="24"/>
        </w:rPr>
        <w:t>10</w:t>
      </w:r>
      <w:r w:rsidRPr="00195C58">
        <w:rPr>
          <w:rFonts w:cs="Arial"/>
          <w:szCs w:val="24"/>
        </w:rPr>
        <w:t>. Обязательным условием выдачи застройщику разрешения на ввод объекта в эксплуатацию является безвозмездная передача застройщиком в Администрацию сельского поселения Челно-Вершины копии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45E19" w:rsidRPr="00195C58" w:rsidRDefault="00745E19" w:rsidP="00745E19">
      <w:pPr>
        <w:pStyle w:val="aff4"/>
        <w:widowControl w:val="0"/>
        <w:rPr>
          <w:rFonts w:cs="Arial"/>
          <w:szCs w:val="24"/>
        </w:rPr>
      </w:pPr>
      <w:r>
        <w:rPr>
          <w:rFonts w:cs="Arial"/>
          <w:szCs w:val="24"/>
        </w:rPr>
        <w:t>11</w:t>
      </w:r>
      <w:r w:rsidRPr="00195C58">
        <w:rPr>
          <w:rFonts w:cs="Arial"/>
          <w:szCs w:val="24"/>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45E19" w:rsidRPr="00195C58" w:rsidRDefault="00745E19" w:rsidP="00745E19">
      <w:pPr>
        <w:pStyle w:val="afc"/>
        <w:keepNext w:val="0"/>
        <w:widowControl w:val="0"/>
        <w:rPr>
          <w:szCs w:val="24"/>
        </w:rPr>
      </w:pPr>
      <w:bookmarkStart w:id="91" w:name="_Toc131313939"/>
      <w:bookmarkStart w:id="92" w:name="_Toc180743244"/>
      <w:r w:rsidRPr="00195C58">
        <w:rPr>
          <w:szCs w:val="24"/>
        </w:rPr>
        <w:t>Глава V. Иные вопросы землепользования и застройки</w:t>
      </w:r>
      <w:bookmarkEnd w:id="78"/>
      <w:r w:rsidRPr="00195C58">
        <w:rPr>
          <w:szCs w:val="24"/>
        </w:rPr>
        <w:t xml:space="preserve"> сельского поселения Челно-Вершины</w:t>
      </w:r>
      <w:bookmarkEnd w:id="91"/>
      <w:bookmarkEnd w:id="92"/>
    </w:p>
    <w:p w:rsidR="00745E19" w:rsidRPr="00195C58" w:rsidRDefault="00745E19" w:rsidP="00745E19">
      <w:pPr>
        <w:pStyle w:val="aff6"/>
        <w:widowControl w:val="0"/>
        <w:spacing w:before="240"/>
        <w:rPr>
          <w:rFonts w:cs="Arial"/>
          <w:szCs w:val="24"/>
        </w:rPr>
      </w:pPr>
      <w:bookmarkStart w:id="93" w:name="_Toc131313940"/>
      <w:bookmarkStart w:id="94" w:name="_Toc131313934"/>
      <w:bookmarkStart w:id="95" w:name="_Toc180743246"/>
      <w:r w:rsidRPr="00195C58">
        <w:rPr>
          <w:rFonts w:cs="Arial"/>
          <w:szCs w:val="24"/>
        </w:rPr>
        <w:t xml:space="preserve">Статья 32. </w:t>
      </w:r>
      <w:bookmarkEnd w:id="94"/>
      <w:r w:rsidRPr="00195C58">
        <w:rPr>
          <w:rFonts w:cs="Arial"/>
          <w:szCs w:val="24"/>
        </w:rPr>
        <w:t xml:space="preserve">Принципы формирования и предоставления земельных участков </w:t>
      </w:r>
      <w:r w:rsidRPr="00195C58">
        <w:rPr>
          <w:rFonts w:cs="Arial"/>
        </w:rPr>
        <w:t xml:space="preserve">в границах сельского поселения Челно-Вершины </w:t>
      </w:r>
      <w:r w:rsidRPr="00195C58">
        <w:rPr>
          <w:rFonts w:cs="Arial"/>
          <w:szCs w:val="24"/>
        </w:rPr>
        <w:t>для строительства</w:t>
      </w:r>
      <w:bookmarkEnd w:id="95"/>
    </w:p>
    <w:p w:rsidR="00745E19" w:rsidRPr="00195C58" w:rsidRDefault="00745E19" w:rsidP="00745E19">
      <w:pPr>
        <w:pStyle w:val="aff4"/>
        <w:widowControl w:val="0"/>
        <w:rPr>
          <w:rFonts w:cs="Arial"/>
          <w:szCs w:val="24"/>
        </w:rPr>
      </w:pPr>
      <w:r w:rsidRPr="00195C58">
        <w:rPr>
          <w:rFonts w:cs="Arial"/>
          <w:szCs w:val="24"/>
        </w:rPr>
        <w:t>1. Администрация сельского поселения Челно-Вершины в соответствии с земельным законодательством, Правилами и иными муниципальными правовыми актами сельского поселения Челно-Вершины осуществляет распоряжение земельными участками, находящимися в муниципальной собственности сельского поселения Челно-Вершины.</w:t>
      </w:r>
    </w:p>
    <w:p w:rsidR="00745E19" w:rsidRPr="00195C58" w:rsidRDefault="00745E19" w:rsidP="00745E19">
      <w:pPr>
        <w:pStyle w:val="aff4"/>
        <w:widowControl w:val="0"/>
        <w:rPr>
          <w:rFonts w:cs="Arial"/>
          <w:szCs w:val="24"/>
        </w:rPr>
      </w:pPr>
      <w:r w:rsidRPr="00195C58">
        <w:rPr>
          <w:rFonts w:cs="Arial"/>
          <w:szCs w:val="24"/>
        </w:rPr>
        <w:lastRenderedPageBreak/>
        <w:t>2. Решения о предоставлении земельных участков для строительства принимаются Главой сельского поселения Челно-Вершины в форме постановлений.</w:t>
      </w:r>
    </w:p>
    <w:p w:rsidR="00745E19" w:rsidRPr="00195C58" w:rsidRDefault="00745E19" w:rsidP="00745E19">
      <w:pPr>
        <w:pStyle w:val="aff4"/>
        <w:widowControl w:val="0"/>
        <w:rPr>
          <w:rFonts w:cs="Arial"/>
          <w:szCs w:val="24"/>
        </w:rPr>
      </w:pPr>
      <w:r w:rsidRPr="00195C58">
        <w:rPr>
          <w:rFonts w:cs="Arial"/>
          <w:szCs w:val="24"/>
        </w:rPr>
        <w:t>3. Администрация сельского поселения Челно-Вершины исполняет постановления Главы сельского поселения Челно-Вершины о предоставлении земельных участков для строительства, заключает и исполняет соответствующие договоры.</w:t>
      </w:r>
    </w:p>
    <w:p w:rsidR="00745E19" w:rsidRPr="00195C58" w:rsidRDefault="00745E19" w:rsidP="00745E19">
      <w:pPr>
        <w:pStyle w:val="aff4"/>
        <w:widowControl w:val="0"/>
        <w:rPr>
          <w:rFonts w:cs="Arial"/>
          <w:szCs w:val="24"/>
        </w:rPr>
      </w:pPr>
      <w:r w:rsidRPr="00195C58">
        <w:rPr>
          <w:rFonts w:cs="Arial"/>
          <w:szCs w:val="24"/>
        </w:rPr>
        <w:t>4. Для строительства, реконструкции и иных целей физическим и юридическим лицам могут предоставляться только свободные от прав третьих лиц земельные участки, сформированные из состава земель, находящихся в муниципальной собственности сельского поселения Челно-Вершины, не изъятые из оборота, за исключением случаев, предусмотренных статьей 22 Правил.</w:t>
      </w:r>
    </w:p>
    <w:p w:rsidR="00745E19" w:rsidRPr="00195C58" w:rsidRDefault="00745E19" w:rsidP="00745E19">
      <w:pPr>
        <w:pStyle w:val="aff4"/>
        <w:widowControl w:val="0"/>
        <w:rPr>
          <w:rFonts w:cs="Arial"/>
          <w:szCs w:val="24"/>
        </w:rPr>
      </w:pPr>
      <w:r w:rsidRPr="00195C58">
        <w:rPr>
          <w:rFonts w:cs="Arial"/>
          <w:szCs w:val="24"/>
        </w:rPr>
        <w:t>5. Сформированным для целей предоставления физическим и юридическим лицам является земельный участок, применительно к которому:</w:t>
      </w:r>
    </w:p>
    <w:p w:rsidR="00745E19" w:rsidRPr="00195C58" w:rsidRDefault="00745E19" w:rsidP="00745E19">
      <w:pPr>
        <w:pStyle w:val="aff4"/>
        <w:widowControl w:val="0"/>
        <w:rPr>
          <w:rFonts w:cs="Arial"/>
          <w:szCs w:val="24"/>
        </w:rPr>
      </w:pPr>
      <w:r w:rsidRPr="00195C58">
        <w:rPr>
          <w:rFonts w:cs="Arial"/>
          <w:szCs w:val="24"/>
        </w:rPr>
        <w:t>1)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публичных сервитутов);</w:t>
      </w:r>
    </w:p>
    <w:p w:rsidR="00745E19" w:rsidRPr="00195C58" w:rsidRDefault="00745E19" w:rsidP="00745E19">
      <w:pPr>
        <w:pStyle w:val="aff4"/>
        <w:widowControl w:val="0"/>
        <w:rPr>
          <w:rFonts w:cs="Arial"/>
          <w:szCs w:val="24"/>
        </w:rPr>
      </w:pPr>
      <w:r w:rsidRPr="00195C58">
        <w:rPr>
          <w:rFonts w:cs="Arial"/>
          <w:szCs w:val="24"/>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сельского поселения Челно-Вершины муниципального района Челно-Вершинский Самарской области;</w:t>
      </w:r>
    </w:p>
    <w:p w:rsidR="00745E19" w:rsidRPr="00195C58" w:rsidRDefault="00745E19" w:rsidP="00745E19">
      <w:pPr>
        <w:pStyle w:val="aff4"/>
        <w:widowControl w:val="0"/>
        <w:rPr>
          <w:rFonts w:cs="Arial"/>
          <w:szCs w:val="24"/>
        </w:rPr>
      </w:pPr>
      <w:r w:rsidRPr="00195C58">
        <w:rPr>
          <w:rFonts w:cs="Arial"/>
          <w:szCs w:val="24"/>
        </w:rPr>
        <w:t>3) определены технические условия подключения к сетям инженерно-технического обеспечения и плата за подключение – в случае, когда использование соответствующего земельного участка невозможно без обеспечения такого подключения;</w:t>
      </w:r>
    </w:p>
    <w:p w:rsidR="00745E19" w:rsidRPr="00195C58" w:rsidRDefault="00745E19" w:rsidP="00745E19">
      <w:pPr>
        <w:pStyle w:val="aff4"/>
        <w:widowControl w:val="0"/>
        <w:rPr>
          <w:rFonts w:cs="Arial"/>
          <w:szCs w:val="24"/>
        </w:rPr>
      </w:pPr>
      <w:r w:rsidRPr="00195C58">
        <w:rPr>
          <w:rFonts w:cs="Arial"/>
          <w:szCs w:val="24"/>
        </w:rPr>
        <w:t>4) установлены границы земельного участка на местности.</w:t>
      </w:r>
    </w:p>
    <w:p w:rsidR="00745E19" w:rsidRPr="00195C58" w:rsidRDefault="00745E19" w:rsidP="00745E19">
      <w:pPr>
        <w:pStyle w:val="aff4"/>
        <w:widowControl w:val="0"/>
        <w:rPr>
          <w:rFonts w:cs="Arial"/>
          <w:szCs w:val="24"/>
        </w:rPr>
      </w:pPr>
      <w:r w:rsidRPr="00195C58">
        <w:rPr>
          <w:rFonts w:cs="Arial"/>
          <w:szCs w:val="24"/>
        </w:rPr>
        <w:t>6. Подтверждением того, что земельный участок, находящийся в муниципальной собственности, сформирован согласно требованиям земельного и градостроительного законодательства и на него могут быть предоставлены права физическим и юридическим лицам, является наличие следующих документов:</w:t>
      </w:r>
    </w:p>
    <w:p w:rsidR="00745E19" w:rsidRPr="00195C58" w:rsidRDefault="00745E19" w:rsidP="00745E19">
      <w:pPr>
        <w:pStyle w:val="aff4"/>
        <w:widowControl w:val="0"/>
        <w:tabs>
          <w:tab w:val="left" w:pos="993"/>
        </w:tabs>
        <w:rPr>
          <w:rFonts w:cs="Arial"/>
        </w:rPr>
      </w:pPr>
      <w:r w:rsidRPr="00195C58">
        <w:rPr>
          <w:rFonts w:cs="Arial"/>
        </w:rPr>
        <w:t>1) градостроительный план земельного участка, подготовленный по установленной форме на основании градостроительного зонирования, в том числе включаемая в состав градостроительного плана земельного участка информация о технических условиях подключения объектов капитального строительства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45E19" w:rsidRPr="00195C58" w:rsidRDefault="00745E19" w:rsidP="00745E19">
      <w:pPr>
        <w:pStyle w:val="aff4"/>
        <w:widowControl w:val="0"/>
        <w:rPr>
          <w:rFonts w:cs="Arial"/>
          <w:szCs w:val="24"/>
        </w:rPr>
      </w:pPr>
      <w:r w:rsidRPr="00195C58">
        <w:rPr>
          <w:rFonts w:cs="Arial"/>
          <w:szCs w:val="24"/>
        </w:rPr>
        <w:t>2) кадастровый паспорт земельного участка, подготовленный и удостоверенный в порядке, установленном законодательством Российской Федерации.</w:t>
      </w:r>
    </w:p>
    <w:p w:rsidR="00745E19" w:rsidRPr="00195C58" w:rsidRDefault="00745E19" w:rsidP="00745E19">
      <w:pPr>
        <w:pStyle w:val="aff4"/>
        <w:widowControl w:val="0"/>
        <w:rPr>
          <w:rFonts w:cs="Arial"/>
          <w:szCs w:val="24"/>
        </w:rPr>
      </w:pPr>
      <w:r w:rsidRPr="00195C58">
        <w:rPr>
          <w:rFonts w:cs="Arial"/>
          <w:szCs w:val="24"/>
        </w:rPr>
        <w:t xml:space="preserve">Копии указанных документов предоставляются лицам, заинтересованным в приобретении прав на сформированные из состава государственных, муниципальных земель земельные участки в порядке, установленном муниципальными правовыми актами сельского поселения Челно-Вершины. </w:t>
      </w:r>
    </w:p>
    <w:p w:rsidR="00745E19" w:rsidRPr="00195C58" w:rsidRDefault="00745E19" w:rsidP="00745E19">
      <w:pPr>
        <w:pStyle w:val="aff4"/>
        <w:widowControl w:val="0"/>
        <w:rPr>
          <w:rFonts w:cs="Arial"/>
          <w:szCs w:val="24"/>
        </w:rPr>
      </w:pPr>
      <w:r w:rsidRPr="00195C58">
        <w:rPr>
          <w:rFonts w:cs="Arial"/>
          <w:szCs w:val="24"/>
        </w:rPr>
        <w:lastRenderedPageBreak/>
        <w:t>7. Формирование свободных от прав третьих лиц земельных участков в границах сельского поселения Челно-Вершины для предоставления физическим и юридическим лицам в целях строительства осуществляется:</w:t>
      </w:r>
    </w:p>
    <w:p w:rsidR="00745E19" w:rsidRPr="00195C58" w:rsidRDefault="00745E19" w:rsidP="00745E19">
      <w:pPr>
        <w:pStyle w:val="aff4"/>
        <w:widowControl w:val="0"/>
        <w:numPr>
          <w:ilvl w:val="0"/>
          <w:numId w:val="30"/>
        </w:numPr>
        <w:tabs>
          <w:tab w:val="left" w:pos="1134"/>
        </w:tabs>
        <w:rPr>
          <w:rFonts w:cs="Arial"/>
          <w:szCs w:val="24"/>
        </w:rPr>
      </w:pPr>
      <w:r w:rsidRPr="00195C58">
        <w:rPr>
          <w:rFonts w:cs="Arial"/>
          <w:szCs w:val="24"/>
        </w:rPr>
        <w:t>по заявлениям граждан и юридических лиц;</w:t>
      </w:r>
    </w:p>
    <w:p w:rsidR="00745E19" w:rsidRPr="00195C58" w:rsidRDefault="00745E19" w:rsidP="00745E19">
      <w:pPr>
        <w:pStyle w:val="aff4"/>
        <w:widowControl w:val="0"/>
        <w:numPr>
          <w:ilvl w:val="0"/>
          <w:numId w:val="30"/>
        </w:numPr>
        <w:tabs>
          <w:tab w:val="left" w:pos="1134"/>
        </w:tabs>
        <w:rPr>
          <w:rFonts w:cs="Arial"/>
          <w:szCs w:val="24"/>
        </w:rPr>
      </w:pPr>
      <w:r w:rsidRPr="00195C58">
        <w:rPr>
          <w:rFonts w:cs="Arial"/>
        </w:rPr>
        <w:t>по инициативе Администрации сельского поселения Челно-Вершины в рамках осуществления работ по планировке территории, проводимых на основании решения Главы сельского поселения о планировке территории сельского поселения Челно-Вершины.</w:t>
      </w:r>
    </w:p>
    <w:p w:rsidR="00745E19" w:rsidRPr="00195C58" w:rsidRDefault="00745E19" w:rsidP="00745E19">
      <w:pPr>
        <w:pStyle w:val="aff4"/>
        <w:widowControl w:val="0"/>
        <w:tabs>
          <w:tab w:val="left" w:pos="1134"/>
        </w:tabs>
        <w:rPr>
          <w:rFonts w:cs="Arial"/>
          <w:szCs w:val="24"/>
        </w:rPr>
      </w:pPr>
      <w:r w:rsidRPr="00195C58">
        <w:rPr>
          <w:rFonts w:cs="Arial"/>
        </w:rPr>
        <w:t>8. Формирование земельного участка производится за счёт средств бюджета сельского поселения Челно-Вершины либо заинтересованного в предоставлении земельного участка лица. В случае, если заинтересованное лицо, за счёт средств которого было произведено формирование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Администрацией сельского поселения Челно-Вершины компенсируются произведенные на формирование земельного участка расходы за счёт победителя торгов.</w:t>
      </w:r>
    </w:p>
    <w:p w:rsidR="00745E19" w:rsidRPr="00195C58" w:rsidRDefault="00745E19" w:rsidP="00745E19">
      <w:pPr>
        <w:widowControl w:val="0"/>
        <w:ind w:firstLine="680"/>
        <w:jc w:val="both"/>
        <w:rPr>
          <w:rFonts w:ascii="Arial" w:hAnsi="Arial" w:cs="Arial"/>
        </w:rPr>
      </w:pPr>
      <w:r w:rsidRPr="00195C58">
        <w:rPr>
          <w:rFonts w:ascii="Arial" w:hAnsi="Arial" w:cs="Arial"/>
        </w:rPr>
        <w:t>9. Порядок предоставления земельных участков в границах сельского поселения Челно-Вершины для строительства регулируется в соответствии с земельным законодательством решениями Собрания представителей сельского поселения Челно-Вершины.</w:t>
      </w:r>
    </w:p>
    <w:p w:rsidR="00745E19" w:rsidRPr="00195C58" w:rsidRDefault="00745E19" w:rsidP="00745E19">
      <w:pPr>
        <w:pStyle w:val="aff6"/>
        <w:widowControl w:val="0"/>
        <w:rPr>
          <w:rFonts w:cs="Arial"/>
          <w:szCs w:val="24"/>
        </w:rPr>
      </w:pPr>
      <w:bookmarkStart w:id="96" w:name="_Toc131313941"/>
      <w:bookmarkEnd w:id="93"/>
    </w:p>
    <w:p w:rsidR="00745E19" w:rsidRPr="00195C58" w:rsidRDefault="00745E19" w:rsidP="00745E19">
      <w:pPr>
        <w:pStyle w:val="aff6"/>
        <w:widowControl w:val="0"/>
        <w:rPr>
          <w:rFonts w:cs="Arial"/>
          <w:szCs w:val="24"/>
        </w:rPr>
      </w:pPr>
      <w:bookmarkStart w:id="97" w:name="_Toc180743247"/>
      <w:r w:rsidRPr="00195C58">
        <w:rPr>
          <w:rFonts w:cs="Arial"/>
          <w:szCs w:val="24"/>
        </w:rPr>
        <w:t>Статья 33. Изъятие, в том числе путем выкупа, земельных участков для муниципальных нужд</w:t>
      </w:r>
      <w:bookmarkEnd w:id="96"/>
      <w:bookmarkEnd w:id="97"/>
    </w:p>
    <w:p w:rsidR="00745E19" w:rsidRPr="00195C58" w:rsidRDefault="00745E19" w:rsidP="00745E19">
      <w:pPr>
        <w:pStyle w:val="aff4"/>
        <w:widowControl w:val="0"/>
        <w:rPr>
          <w:rFonts w:cs="Arial"/>
          <w:szCs w:val="24"/>
        </w:rPr>
      </w:pPr>
      <w:r w:rsidRPr="00195C58">
        <w:rPr>
          <w:rFonts w:cs="Arial"/>
          <w:szCs w:val="24"/>
        </w:rPr>
        <w:t>1. Решение об изъятии, в том числе путем выкупа, земельных участков, расположенных в границах сельского поселения Челно-Вершины, для муниципальных нужд принимается Главой сельского поселения Челно-Вершины в форме постановления в случаях, предусмотренным земельным законодательством.</w:t>
      </w:r>
    </w:p>
    <w:p w:rsidR="00745E19" w:rsidRPr="00195C58" w:rsidRDefault="00745E19" w:rsidP="00745E19">
      <w:pPr>
        <w:pStyle w:val="aff4"/>
        <w:widowControl w:val="0"/>
        <w:rPr>
          <w:rFonts w:cs="Arial"/>
          <w:szCs w:val="24"/>
        </w:rPr>
      </w:pPr>
      <w:r w:rsidRPr="00195C58">
        <w:rPr>
          <w:rFonts w:cs="Arial"/>
          <w:szCs w:val="24"/>
        </w:rPr>
        <w:t>2. Изъятие земельных участков, в том числе путем выкупа, для муниципальных нужд производится Администрацией сельского поселения Челно-Вершины в порядке, предусмотренном гражданским и земельным законодательством.</w:t>
      </w:r>
    </w:p>
    <w:p w:rsidR="00745E19" w:rsidRPr="00195C58" w:rsidRDefault="00745E19" w:rsidP="00745E19">
      <w:pPr>
        <w:pStyle w:val="aff4"/>
        <w:widowControl w:val="0"/>
        <w:rPr>
          <w:rFonts w:cs="Arial"/>
          <w:szCs w:val="24"/>
        </w:rPr>
      </w:pPr>
      <w:r w:rsidRPr="00195C58">
        <w:rPr>
          <w:rFonts w:cs="Arial"/>
          <w:szCs w:val="24"/>
        </w:rPr>
        <w:t>3. Собственник земельного участка, изъятие которого планируется для муниципальных нужд, должен быть уведомлен Администрацией сельского поселения Челно-Вершины не позднее, чем за один год до предстоящего изъятия земельного участка. Выкуп земельного участка до истечения указанного срока допускается только с согласия собственника.</w:t>
      </w:r>
    </w:p>
    <w:p w:rsidR="00745E19" w:rsidRPr="00195C58" w:rsidRDefault="00745E19" w:rsidP="00745E19">
      <w:pPr>
        <w:pStyle w:val="aff4"/>
        <w:widowControl w:val="0"/>
        <w:rPr>
          <w:rFonts w:cs="Arial"/>
          <w:szCs w:val="24"/>
        </w:rPr>
      </w:pPr>
      <w:r w:rsidRPr="00195C58">
        <w:rPr>
          <w:rFonts w:cs="Arial"/>
          <w:szCs w:val="24"/>
        </w:rPr>
        <w:t>4. Принудительное отчуждение земельного участка для муниципальных нужд может быть произведено только на основании решения суда.</w:t>
      </w:r>
    </w:p>
    <w:p w:rsidR="00745E19" w:rsidRPr="00195C58" w:rsidRDefault="00745E19" w:rsidP="00745E19">
      <w:pPr>
        <w:pStyle w:val="aff4"/>
        <w:widowControl w:val="0"/>
        <w:rPr>
          <w:rFonts w:cs="Arial"/>
          <w:szCs w:val="24"/>
        </w:rPr>
      </w:pPr>
      <w:r w:rsidRPr="00195C58">
        <w:rPr>
          <w:rFonts w:cs="Arial"/>
          <w:szCs w:val="24"/>
        </w:rPr>
        <w:t>5. Возмещение собственникам земельных участков, землепользователям, землевладельцам и арендаторам земельных участков убытков, причиненных изъятием земельных участков, производится в соответствии с законодательством Российской Федерации.</w:t>
      </w:r>
    </w:p>
    <w:p w:rsidR="00745E19" w:rsidRPr="00195C58" w:rsidRDefault="00745E19" w:rsidP="00745E19">
      <w:pPr>
        <w:pStyle w:val="aff4"/>
        <w:widowControl w:val="0"/>
        <w:rPr>
          <w:rFonts w:cs="Arial"/>
          <w:szCs w:val="24"/>
        </w:rPr>
      </w:pPr>
      <w:r w:rsidRPr="00195C58">
        <w:rPr>
          <w:rFonts w:cs="Arial"/>
          <w:szCs w:val="24"/>
        </w:rPr>
        <w:lastRenderedPageBreak/>
        <w:t>6. Изъятие, в том числе путем выкупа, земельных участков, находящихся в собственности Самарской области, для муниципальных нужд, а равно изъятие, в том числе путем выкупа, земельных участков, находящихся в собственности сельского поселения Челно-Вершины, для нужд Самарской области, осуществляется в соответствии с Законом Самарской области «О земле» от 11 марта 2005 года №94-ГД.</w:t>
      </w:r>
    </w:p>
    <w:p w:rsidR="00745E19" w:rsidRPr="00195C58" w:rsidRDefault="00745E19" w:rsidP="00745E19">
      <w:pPr>
        <w:pStyle w:val="aff4"/>
        <w:widowControl w:val="0"/>
        <w:rPr>
          <w:rFonts w:cs="Arial"/>
          <w:szCs w:val="24"/>
        </w:rPr>
      </w:pPr>
    </w:p>
    <w:p w:rsidR="00745E19" w:rsidRPr="00195C58" w:rsidRDefault="00745E19" w:rsidP="00745E19">
      <w:pPr>
        <w:pStyle w:val="aff6"/>
        <w:widowControl w:val="0"/>
        <w:rPr>
          <w:rFonts w:cs="Arial"/>
          <w:szCs w:val="24"/>
        </w:rPr>
      </w:pPr>
      <w:bookmarkStart w:id="98" w:name="_Toc180743248"/>
      <w:r w:rsidRPr="00195C58">
        <w:rPr>
          <w:rFonts w:cs="Arial"/>
          <w:szCs w:val="24"/>
        </w:rPr>
        <w:t>Статья 34. Резервирование земель для муниципальных нужд</w:t>
      </w:r>
      <w:bookmarkEnd w:id="98"/>
    </w:p>
    <w:p w:rsidR="00745E19" w:rsidRPr="00195C58" w:rsidRDefault="00745E19" w:rsidP="00745E19">
      <w:pPr>
        <w:pStyle w:val="aff4"/>
        <w:widowControl w:val="0"/>
      </w:pPr>
      <w:r w:rsidRPr="00195C58">
        <w:t>1. Резервирование земель для муниципальных нужд осуществляется в случаях, предусмотренных земельным законодательством.</w:t>
      </w:r>
    </w:p>
    <w:p w:rsidR="00745E19" w:rsidRPr="00195C58" w:rsidRDefault="00745E19" w:rsidP="00745E19">
      <w:pPr>
        <w:pStyle w:val="aff4"/>
        <w:widowControl w:val="0"/>
      </w:pPr>
      <w:r w:rsidRPr="00195C58">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745E19" w:rsidRPr="00195C58" w:rsidRDefault="00745E19" w:rsidP="00745E19">
      <w:pPr>
        <w:pStyle w:val="aff4"/>
        <w:widowControl w:val="0"/>
      </w:pPr>
      <w:r w:rsidRPr="00195C58">
        <w:t>3. Резервирование земель для муниципальных нужд осуществляется Администрацией сельского поселения Челно-Вершины в порядке, установленном Правительством Российской Федерации.</w:t>
      </w:r>
      <w:bookmarkStart w:id="99" w:name="_Toc131313942"/>
      <w:r w:rsidRPr="00195C58">
        <w:t xml:space="preserve"> </w:t>
      </w:r>
    </w:p>
    <w:p w:rsidR="00745E19" w:rsidRPr="00195C58" w:rsidRDefault="00745E19" w:rsidP="00745E19">
      <w:pPr>
        <w:widowControl w:val="0"/>
        <w:autoSpaceDE w:val="0"/>
        <w:autoSpaceDN w:val="0"/>
        <w:adjustRightInd w:val="0"/>
        <w:ind w:firstLine="680"/>
        <w:jc w:val="both"/>
      </w:pPr>
    </w:p>
    <w:p w:rsidR="00745E19" w:rsidRPr="00195C58" w:rsidRDefault="00745E19" w:rsidP="00745E19">
      <w:pPr>
        <w:pStyle w:val="aff6"/>
        <w:widowControl w:val="0"/>
      </w:pPr>
      <w:bookmarkStart w:id="100" w:name="_Toc180743249"/>
      <w:r w:rsidRPr="00195C58">
        <w:t>Статья 35. Установление публичных сервитутов</w:t>
      </w:r>
      <w:bookmarkEnd w:id="100"/>
      <w:r w:rsidRPr="00195C58">
        <w:t xml:space="preserve"> </w:t>
      </w:r>
      <w:bookmarkEnd w:id="99"/>
    </w:p>
    <w:p w:rsidR="00745E19" w:rsidRPr="00195C58" w:rsidRDefault="00745E19" w:rsidP="00745E19">
      <w:pPr>
        <w:pStyle w:val="aff4"/>
        <w:widowControl w:val="0"/>
        <w:rPr>
          <w:rFonts w:cs="Arial"/>
          <w:szCs w:val="24"/>
        </w:rPr>
      </w:pPr>
      <w:bookmarkStart w:id="101" w:name="_Toc103606949"/>
      <w:r w:rsidRPr="00195C58">
        <w:rPr>
          <w:rFonts w:cs="Arial"/>
          <w:szCs w:val="24"/>
        </w:rPr>
        <w:t>1. Публичный сервитут в отношении земельных участков, расположенных в границах сельского поселения Челно-Вершины, устанавливается постановлением Главы сельского поселения Челно-Вершины в соответствии с земельным законодательством в случаях, когда это необходимо для обеспечения государственных интересов, интересов местного самоуправления или местного населения сельского поселения Челно-Вершины, в том числе, для:</w:t>
      </w:r>
    </w:p>
    <w:p w:rsidR="00745E19" w:rsidRPr="00195C58" w:rsidRDefault="00745E19" w:rsidP="00745E19">
      <w:pPr>
        <w:pStyle w:val="aff4"/>
        <w:widowControl w:val="0"/>
        <w:numPr>
          <w:ilvl w:val="0"/>
          <w:numId w:val="6"/>
        </w:numPr>
        <w:tabs>
          <w:tab w:val="left" w:pos="993"/>
        </w:tabs>
        <w:ind w:firstLine="680"/>
        <w:rPr>
          <w:rFonts w:cs="Arial"/>
          <w:szCs w:val="24"/>
        </w:rPr>
      </w:pPr>
      <w:r w:rsidRPr="00195C58">
        <w:rPr>
          <w:rFonts w:cs="Arial"/>
          <w:szCs w:val="24"/>
        </w:rPr>
        <w:t>прохода или проезда через земельный участок;</w:t>
      </w:r>
    </w:p>
    <w:p w:rsidR="00745E19" w:rsidRPr="00195C58" w:rsidRDefault="00745E19" w:rsidP="00745E19">
      <w:pPr>
        <w:pStyle w:val="aff4"/>
        <w:widowControl w:val="0"/>
        <w:numPr>
          <w:ilvl w:val="0"/>
          <w:numId w:val="6"/>
        </w:numPr>
        <w:tabs>
          <w:tab w:val="left" w:pos="993"/>
        </w:tabs>
        <w:ind w:firstLine="680"/>
        <w:rPr>
          <w:rFonts w:cs="Arial"/>
          <w:szCs w:val="24"/>
        </w:rPr>
      </w:pPr>
      <w:r w:rsidRPr="00195C58">
        <w:rPr>
          <w:rFonts w:cs="Arial"/>
          <w:szCs w:val="24"/>
        </w:rPr>
        <w:t>использования земельного участка в целях эксплуатации и ремонта коммунальных, инженерных, электрических и других линий и сетей, а также объектов транспортной инфраструктуры;</w:t>
      </w:r>
    </w:p>
    <w:p w:rsidR="00745E19" w:rsidRPr="00195C58" w:rsidRDefault="00745E19" w:rsidP="00745E19">
      <w:pPr>
        <w:pStyle w:val="aff4"/>
        <w:widowControl w:val="0"/>
        <w:numPr>
          <w:ilvl w:val="0"/>
          <w:numId w:val="6"/>
        </w:numPr>
        <w:tabs>
          <w:tab w:val="left" w:pos="993"/>
        </w:tabs>
        <w:ind w:firstLine="680"/>
        <w:rPr>
          <w:rFonts w:cs="Arial"/>
          <w:szCs w:val="24"/>
        </w:rPr>
      </w:pPr>
      <w:r w:rsidRPr="00195C58">
        <w:rPr>
          <w:rFonts w:cs="Arial"/>
          <w:szCs w:val="24"/>
        </w:rPr>
        <w:t>размещения на земельном участке межевых и геодезических знаков и подъездов к ним;</w:t>
      </w:r>
    </w:p>
    <w:p w:rsidR="00745E19" w:rsidRPr="00195C58" w:rsidRDefault="00745E19" w:rsidP="00745E19">
      <w:pPr>
        <w:pStyle w:val="aff4"/>
        <w:widowControl w:val="0"/>
        <w:numPr>
          <w:ilvl w:val="0"/>
          <w:numId w:val="6"/>
        </w:numPr>
        <w:tabs>
          <w:tab w:val="left" w:pos="993"/>
        </w:tabs>
        <w:ind w:firstLine="680"/>
        <w:rPr>
          <w:rFonts w:cs="Arial"/>
          <w:szCs w:val="24"/>
        </w:rPr>
      </w:pPr>
      <w:r w:rsidRPr="00195C58">
        <w:rPr>
          <w:rFonts w:cs="Arial"/>
          <w:szCs w:val="24"/>
        </w:rPr>
        <w:t>проведения дренажных работ на земельном участке;</w:t>
      </w:r>
    </w:p>
    <w:p w:rsidR="00745E19" w:rsidRPr="00195C58" w:rsidRDefault="00745E19" w:rsidP="00745E19">
      <w:pPr>
        <w:pStyle w:val="aff4"/>
        <w:widowControl w:val="0"/>
        <w:numPr>
          <w:ilvl w:val="0"/>
          <w:numId w:val="6"/>
        </w:numPr>
        <w:tabs>
          <w:tab w:val="left" w:pos="993"/>
        </w:tabs>
        <w:ind w:firstLine="680"/>
        <w:rPr>
          <w:rFonts w:cs="Arial"/>
          <w:szCs w:val="24"/>
        </w:rPr>
      </w:pPr>
      <w:r w:rsidRPr="00195C58">
        <w:rPr>
          <w:rFonts w:cs="Arial"/>
        </w:rPr>
        <w:t>забора воды и водопоя;</w:t>
      </w:r>
    </w:p>
    <w:p w:rsidR="00745E19" w:rsidRPr="00195C58" w:rsidRDefault="00745E19" w:rsidP="00745E19">
      <w:pPr>
        <w:pStyle w:val="aff4"/>
        <w:widowControl w:val="0"/>
        <w:numPr>
          <w:ilvl w:val="0"/>
          <w:numId w:val="6"/>
        </w:numPr>
        <w:tabs>
          <w:tab w:val="left" w:pos="993"/>
        </w:tabs>
        <w:ind w:firstLine="680"/>
        <w:rPr>
          <w:rFonts w:cs="Arial"/>
          <w:szCs w:val="24"/>
        </w:rPr>
      </w:pPr>
      <w:r w:rsidRPr="00195C58">
        <w:rPr>
          <w:rFonts w:cs="Arial"/>
        </w:rPr>
        <w:t>прогона сельскохозяйственных животных через земельный участок;</w:t>
      </w:r>
    </w:p>
    <w:p w:rsidR="00745E19" w:rsidRPr="00195C58" w:rsidRDefault="00745E19" w:rsidP="00745E19">
      <w:pPr>
        <w:pStyle w:val="aff4"/>
        <w:widowControl w:val="0"/>
        <w:numPr>
          <w:ilvl w:val="0"/>
          <w:numId w:val="6"/>
        </w:numPr>
        <w:tabs>
          <w:tab w:val="left" w:pos="993"/>
        </w:tabs>
        <w:ind w:firstLine="680"/>
        <w:rPr>
          <w:rFonts w:cs="Arial"/>
          <w:szCs w:val="24"/>
        </w:rPr>
      </w:pPr>
      <w:r w:rsidRPr="00195C58">
        <w:rPr>
          <w:rFonts w:cs="Arial"/>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45E19" w:rsidRPr="00195C58" w:rsidRDefault="00745E19" w:rsidP="00745E19">
      <w:pPr>
        <w:pStyle w:val="aff4"/>
        <w:widowControl w:val="0"/>
        <w:numPr>
          <w:ilvl w:val="0"/>
          <w:numId w:val="6"/>
        </w:numPr>
        <w:tabs>
          <w:tab w:val="left" w:pos="993"/>
        </w:tabs>
        <w:ind w:firstLine="680"/>
        <w:rPr>
          <w:rFonts w:cs="Arial"/>
          <w:szCs w:val="24"/>
        </w:rPr>
      </w:pPr>
      <w:r w:rsidRPr="00195C58">
        <w:rPr>
          <w:rFonts w:cs="Arial"/>
        </w:rPr>
        <w:t>использования земельного участка в целях охоты и рыболовства;</w:t>
      </w:r>
    </w:p>
    <w:p w:rsidR="00745E19" w:rsidRPr="00195C58" w:rsidRDefault="00745E19" w:rsidP="00745E19">
      <w:pPr>
        <w:pStyle w:val="aff4"/>
        <w:widowControl w:val="0"/>
        <w:numPr>
          <w:ilvl w:val="0"/>
          <w:numId w:val="6"/>
        </w:numPr>
        <w:tabs>
          <w:tab w:val="left" w:pos="993"/>
        </w:tabs>
        <w:ind w:firstLine="680"/>
        <w:rPr>
          <w:rFonts w:cs="Arial"/>
          <w:szCs w:val="24"/>
        </w:rPr>
      </w:pPr>
      <w:r w:rsidRPr="00195C58">
        <w:rPr>
          <w:rFonts w:cs="Arial"/>
          <w:szCs w:val="24"/>
        </w:rPr>
        <w:t>временного пользования земельным участком в целях проведения изыскательских, исследовательских и других работ;</w:t>
      </w:r>
    </w:p>
    <w:p w:rsidR="00745E19" w:rsidRPr="00195C58" w:rsidRDefault="00745E19" w:rsidP="00745E19">
      <w:pPr>
        <w:pStyle w:val="aff4"/>
        <w:widowControl w:val="0"/>
        <w:numPr>
          <w:ilvl w:val="0"/>
          <w:numId w:val="6"/>
        </w:numPr>
        <w:tabs>
          <w:tab w:val="left" w:pos="993"/>
          <w:tab w:val="left" w:pos="1134"/>
        </w:tabs>
        <w:ind w:firstLine="680"/>
        <w:rPr>
          <w:rFonts w:cs="Arial"/>
          <w:szCs w:val="24"/>
        </w:rPr>
      </w:pPr>
      <w:r w:rsidRPr="00195C58">
        <w:rPr>
          <w:rFonts w:cs="Arial"/>
          <w:szCs w:val="24"/>
        </w:rPr>
        <w:t>свободного доступа к береговой полосе.</w:t>
      </w:r>
    </w:p>
    <w:p w:rsidR="00745E19" w:rsidRPr="00195C58" w:rsidRDefault="00745E19" w:rsidP="00745E19">
      <w:pPr>
        <w:pStyle w:val="aff4"/>
        <w:widowControl w:val="0"/>
        <w:rPr>
          <w:rFonts w:cs="Arial"/>
          <w:szCs w:val="24"/>
        </w:rPr>
      </w:pPr>
      <w:r w:rsidRPr="00195C58">
        <w:rPr>
          <w:rFonts w:cs="Arial"/>
          <w:szCs w:val="24"/>
        </w:rPr>
        <w:lastRenderedPageBreak/>
        <w:t>2. Публичный сервитут устанавливается без изъятия земельных участков.</w:t>
      </w:r>
    </w:p>
    <w:p w:rsidR="00745E19" w:rsidRPr="00195C58" w:rsidRDefault="00745E19" w:rsidP="00745E19">
      <w:pPr>
        <w:pStyle w:val="aff4"/>
        <w:widowControl w:val="0"/>
        <w:rPr>
          <w:rFonts w:cs="Arial"/>
          <w:szCs w:val="24"/>
        </w:rPr>
      </w:pPr>
      <w:r w:rsidRPr="00195C58">
        <w:rPr>
          <w:rFonts w:cs="Arial"/>
          <w:szCs w:val="24"/>
        </w:rPr>
        <w:t>3. Установление публичного сервитута производится с учетом результатов публичных слушаний, проводимых в соответствии с Положением о публичных слушаниях в сельском поселении Челно-Вершины.</w:t>
      </w:r>
    </w:p>
    <w:p w:rsidR="00745E19" w:rsidRPr="00195C58" w:rsidRDefault="00745E19" w:rsidP="00745E19">
      <w:pPr>
        <w:pStyle w:val="aff4"/>
        <w:widowControl w:val="0"/>
        <w:rPr>
          <w:rFonts w:cs="Arial"/>
        </w:rPr>
      </w:pPr>
      <w:r w:rsidRPr="00195C58">
        <w:rPr>
          <w:rFonts w:cs="Arial"/>
        </w:rPr>
        <w:t>4. При установлении сервитута может указываться срок его действия (срочный сервитут), без указания которого сервитут будет считаться постоянным. Срочный публичный сервитут прекращает свое действие по истечении срока, указанного в постановлении Главы сельского поселения Челно-Вершины, установившем такой сервитут.</w:t>
      </w:r>
    </w:p>
    <w:p w:rsidR="00745E19" w:rsidRPr="00195C58" w:rsidRDefault="00745E19" w:rsidP="00745E19">
      <w:pPr>
        <w:pStyle w:val="aff4"/>
        <w:widowControl w:val="0"/>
        <w:rPr>
          <w:rFonts w:cs="Arial"/>
          <w:szCs w:val="24"/>
        </w:rPr>
      </w:pPr>
      <w:r w:rsidRPr="00195C58">
        <w:rPr>
          <w:rFonts w:cs="Arial"/>
        </w:rPr>
        <w:t>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45E19" w:rsidRPr="00195C58" w:rsidRDefault="00745E19" w:rsidP="00745E19">
      <w:pPr>
        <w:pStyle w:val="aff4"/>
        <w:widowControl w:val="0"/>
        <w:rPr>
          <w:rFonts w:cs="Arial"/>
          <w:szCs w:val="24"/>
        </w:rPr>
      </w:pPr>
      <w:r w:rsidRPr="00195C58">
        <w:rPr>
          <w:rFonts w:cs="Arial"/>
          <w:szCs w:val="24"/>
        </w:rPr>
        <w:t>6. Права лиц, в интересах которых устанавливается публичный сервитут, определяются постановлением Главы сельского поселения Челно-Вершины, устанавливающим публичный сервитут.</w:t>
      </w:r>
    </w:p>
    <w:p w:rsidR="00745E19" w:rsidRPr="00195C58" w:rsidRDefault="00745E19" w:rsidP="00745E19">
      <w:pPr>
        <w:pStyle w:val="aff4"/>
        <w:widowControl w:val="0"/>
        <w:rPr>
          <w:rFonts w:cs="Arial"/>
          <w:szCs w:val="24"/>
        </w:rPr>
      </w:pPr>
      <w:r w:rsidRPr="00195C58">
        <w:rPr>
          <w:rFonts w:cs="Arial"/>
          <w:szCs w:val="24"/>
        </w:rPr>
        <w:t>7. При установлении публичного сервитута должно соблюдаться требование о наименьшем обременении земельного участка. Под наименьшим обременением, в целях настоящих Правил, понимается такое обременение земельного участка, которое создает минимальные неудобства для правообладателя земельного участка с учетом функционального назначения установленного публичного сервитута.</w:t>
      </w:r>
    </w:p>
    <w:p w:rsidR="00745E19" w:rsidRPr="00195C58" w:rsidRDefault="00745E19" w:rsidP="00745E19">
      <w:pPr>
        <w:pStyle w:val="aff4"/>
        <w:widowControl w:val="0"/>
        <w:rPr>
          <w:rFonts w:cs="Arial"/>
          <w:szCs w:val="24"/>
        </w:rPr>
      </w:pPr>
      <w:r w:rsidRPr="00195C58">
        <w:rPr>
          <w:rFonts w:cs="Arial"/>
          <w:szCs w:val="24"/>
        </w:rPr>
        <w:t>8. В случаях, когда требования, установленные пунктом 7 настоящей статьи, не могут быть соблюдены, собственник земельного вправе требовать от Администрации сельского поселения Челно-Вершины соразмерную плату.</w:t>
      </w:r>
    </w:p>
    <w:p w:rsidR="00745E19" w:rsidRPr="00195C58" w:rsidRDefault="00745E19" w:rsidP="00745E19">
      <w:pPr>
        <w:pStyle w:val="aff4"/>
        <w:widowControl w:val="0"/>
        <w:rPr>
          <w:rFonts w:cs="Arial"/>
          <w:szCs w:val="24"/>
        </w:rPr>
      </w:pPr>
      <w:r w:rsidRPr="00195C58">
        <w:rPr>
          <w:rFonts w:cs="Arial"/>
          <w:szCs w:val="24"/>
        </w:rPr>
        <w:t>9. В случаях, когда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Администрацией сельского поселения Челно-Вершины убытков, причиненных установлением такого публичного сервитута или предоставления равноценного земельного участка с возмещением убытков.</w:t>
      </w:r>
    </w:p>
    <w:p w:rsidR="00745E19" w:rsidRPr="00195C58" w:rsidRDefault="00745E19" w:rsidP="00745E19">
      <w:pPr>
        <w:pStyle w:val="aff4"/>
        <w:widowControl w:val="0"/>
        <w:rPr>
          <w:rFonts w:cs="Arial"/>
          <w:szCs w:val="24"/>
        </w:rPr>
      </w:pPr>
      <w:r w:rsidRPr="00195C58">
        <w:rPr>
          <w:rFonts w:cs="Arial"/>
          <w:szCs w:val="24"/>
        </w:rPr>
        <w:t>10. Публичный сервитут может быть прекращен в случае отсутствия общественных нужд, для которых он был установлен, путем принятия Главой сельского поселения Челно-Вершины постановления об отмене сервитута.</w:t>
      </w:r>
    </w:p>
    <w:p w:rsidR="00745E19" w:rsidRPr="00195C58" w:rsidRDefault="00745E19" w:rsidP="00745E19">
      <w:pPr>
        <w:pStyle w:val="aff4"/>
        <w:widowControl w:val="0"/>
        <w:rPr>
          <w:rFonts w:cs="Arial"/>
          <w:szCs w:val="24"/>
        </w:rPr>
      </w:pPr>
      <w:r w:rsidRPr="00195C58">
        <w:rPr>
          <w:rFonts w:cs="Arial"/>
          <w:szCs w:val="24"/>
        </w:rPr>
        <w:t>11. В постановлении Главы сельского поселения Челно-Вершины об установлении публичного сервитута должны быть указаны:</w:t>
      </w:r>
    </w:p>
    <w:p w:rsidR="00745E19" w:rsidRPr="00195C58" w:rsidRDefault="00745E19" w:rsidP="00745E19">
      <w:pPr>
        <w:pStyle w:val="aff4"/>
        <w:widowControl w:val="0"/>
        <w:numPr>
          <w:ilvl w:val="0"/>
          <w:numId w:val="32"/>
        </w:numPr>
        <w:tabs>
          <w:tab w:val="left" w:pos="993"/>
        </w:tabs>
        <w:rPr>
          <w:rFonts w:cs="Arial"/>
        </w:rPr>
      </w:pPr>
      <w:r w:rsidRPr="00195C58">
        <w:rPr>
          <w:rFonts w:cs="Arial"/>
        </w:rPr>
        <w:t>наименование и содержание публичного сервитута;</w:t>
      </w:r>
    </w:p>
    <w:p w:rsidR="00745E19" w:rsidRPr="00195C58" w:rsidRDefault="00745E19" w:rsidP="00745E19">
      <w:pPr>
        <w:pStyle w:val="aff4"/>
        <w:widowControl w:val="0"/>
        <w:numPr>
          <w:ilvl w:val="0"/>
          <w:numId w:val="32"/>
        </w:numPr>
        <w:tabs>
          <w:tab w:val="left" w:pos="993"/>
        </w:tabs>
        <w:rPr>
          <w:rFonts w:cs="Arial"/>
        </w:rPr>
      </w:pPr>
      <w:r w:rsidRPr="00195C58">
        <w:rPr>
          <w:rFonts w:cs="Arial"/>
        </w:rPr>
        <w:t>описание границ земельного участка, в отношении которого устанавливается публичный сервитут;</w:t>
      </w:r>
    </w:p>
    <w:p w:rsidR="00745E19" w:rsidRPr="00195C58" w:rsidRDefault="00745E19" w:rsidP="00745E19">
      <w:pPr>
        <w:pStyle w:val="aff4"/>
        <w:widowControl w:val="0"/>
        <w:numPr>
          <w:ilvl w:val="0"/>
          <w:numId w:val="32"/>
        </w:numPr>
        <w:tabs>
          <w:tab w:val="left" w:pos="993"/>
        </w:tabs>
        <w:rPr>
          <w:rFonts w:cs="Arial"/>
        </w:rPr>
      </w:pPr>
      <w:r w:rsidRPr="00195C58">
        <w:rPr>
          <w:rFonts w:cs="Arial"/>
        </w:rPr>
        <w:t>срок действия публичного сервитута (в случае установления публичного сервитута на определенный срок).</w:t>
      </w:r>
    </w:p>
    <w:p w:rsidR="00745E19" w:rsidRPr="00195C58" w:rsidRDefault="00745E19" w:rsidP="00745E19">
      <w:pPr>
        <w:pStyle w:val="aff4"/>
        <w:widowControl w:val="0"/>
        <w:numPr>
          <w:ilvl w:val="0"/>
          <w:numId w:val="32"/>
        </w:numPr>
        <w:tabs>
          <w:tab w:val="left" w:pos="993"/>
        </w:tabs>
        <w:rPr>
          <w:rFonts w:cs="Arial"/>
        </w:rPr>
      </w:pPr>
      <w:r w:rsidRPr="00195C58">
        <w:rPr>
          <w:rFonts w:cs="Arial"/>
        </w:rPr>
        <w:t>иные сведения, связанные с установлением публичного сервитута.</w:t>
      </w:r>
    </w:p>
    <w:p w:rsidR="00745E19" w:rsidRPr="00195C58" w:rsidRDefault="00745E19" w:rsidP="00745E19">
      <w:pPr>
        <w:pStyle w:val="aff4"/>
        <w:widowControl w:val="0"/>
        <w:rPr>
          <w:rFonts w:cs="Arial"/>
          <w:szCs w:val="24"/>
        </w:rPr>
      </w:pPr>
      <w:r w:rsidRPr="00195C58">
        <w:rPr>
          <w:rFonts w:cs="Arial"/>
          <w:szCs w:val="24"/>
        </w:rPr>
        <w:t>12.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 от 21 июля 1997 года № 122-ФЗ.</w:t>
      </w:r>
    </w:p>
    <w:p w:rsidR="00745E19" w:rsidRPr="00195C58" w:rsidRDefault="00745E19" w:rsidP="00745E19">
      <w:pPr>
        <w:pStyle w:val="aff4"/>
        <w:widowControl w:val="0"/>
        <w:rPr>
          <w:rFonts w:cs="Arial"/>
          <w:szCs w:val="24"/>
        </w:rPr>
      </w:pPr>
      <w:r w:rsidRPr="00195C58">
        <w:rPr>
          <w:rFonts w:cs="Arial"/>
          <w:szCs w:val="24"/>
        </w:rPr>
        <w:lastRenderedPageBreak/>
        <w:t>13. Границы зон действия публичных сервитутов являются обязательной составляющей схемы планировочной организации земельного участка.</w:t>
      </w:r>
    </w:p>
    <w:p w:rsidR="00745E19" w:rsidRPr="00195C58" w:rsidRDefault="00745E19" w:rsidP="00745E19">
      <w:pPr>
        <w:pStyle w:val="aff4"/>
        <w:widowControl w:val="0"/>
        <w:rPr>
          <w:rFonts w:cs="Arial"/>
          <w:szCs w:val="24"/>
        </w:rPr>
      </w:pPr>
      <w:r w:rsidRPr="00195C58">
        <w:rPr>
          <w:rFonts w:cs="Arial"/>
          <w:szCs w:val="24"/>
        </w:rPr>
        <w:t>14. Решение об установлении или прекращении действия публичного сервитута может быть обжаловано заинтересованными лицами в судебном порядке.</w:t>
      </w:r>
    </w:p>
    <w:p w:rsidR="00745E19" w:rsidRPr="00195C58" w:rsidRDefault="00745E19" w:rsidP="00745E19">
      <w:pPr>
        <w:pStyle w:val="aff6"/>
        <w:widowControl w:val="0"/>
        <w:ind w:firstLine="0"/>
        <w:rPr>
          <w:rFonts w:cs="Arial"/>
          <w:szCs w:val="24"/>
        </w:rPr>
      </w:pPr>
    </w:p>
    <w:p w:rsidR="00745E19" w:rsidRPr="00195C58" w:rsidRDefault="00745E19" w:rsidP="00745E19">
      <w:pPr>
        <w:pStyle w:val="aff6"/>
        <w:widowControl w:val="0"/>
        <w:rPr>
          <w:rFonts w:cs="Arial"/>
          <w:szCs w:val="24"/>
        </w:rPr>
      </w:pPr>
      <w:bookmarkStart w:id="102" w:name="_Toc131313943"/>
      <w:bookmarkStart w:id="103" w:name="_Toc180743250"/>
      <w:r w:rsidRPr="00195C58">
        <w:rPr>
          <w:rFonts w:cs="Arial"/>
          <w:szCs w:val="24"/>
        </w:rPr>
        <w:t xml:space="preserve">Статья 36. </w:t>
      </w:r>
      <w:r w:rsidRPr="00195C58">
        <w:t>Информационное обеспечение градостроительной деятельности на территории сельского поселения Челно-Вершины</w:t>
      </w:r>
      <w:bookmarkEnd w:id="103"/>
    </w:p>
    <w:p w:rsidR="00745E19" w:rsidRPr="00195C58" w:rsidRDefault="00745E19" w:rsidP="00745E19">
      <w:pPr>
        <w:pStyle w:val="aff4"/>
        <w:tabs>
          <w:tab w:val="left" w:pos="1134"/>
        </w:tabs>
      </w:pPr>
      <w:r w:rsidRPr="00195C58">
        <w:t>1. Органы местного самоуправления сельского поселения Челно-Вершины соответственно принявшие, утвердившие, выдавшие документы, содержащиеся в которых сведения подлежат в соответствии с Градостроительным кодексом Российской Федерации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уполномоченный орган местного самоуправления муниципального района Челно-Вершинский Самарской области для размещения в информационной системе обеспечения градостроительной деятельности.</w:t>
      </w:r>
    </w:p>
    <w:p w:rsidR="00745E19" w:rsidRPr="00195C58" w:rsidRDefault="00745E19" w:rsidP="00745E19">
      <w:pPr>
        <w:pStyle w:val="aff4"/>
        <w:tabs>
          <w:tab w:val="left" w:pos="993"/>
          <w:tab w:val="left" w:pos="1134"/>
        </w:tabs>
      </w:pPr>
      <w:r w:rsidRPr="00195C58">
        <w:t>2.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45E19" w:rsidRPr="00195C58" w:rsidRDefault="00745E19" w:rsidP="00745E19">
      <w:pPr>
        <w:pStyle w:val="aff4"/>
        <w:tabs>
          <w:tab w:val="left" w:pos="1134"/>
        </w:tabs>
      </w:pPr>
      <w:r w:rsidRPr="00195C58">
        <w:t>1) сведения:</w:t>
      </w:r>
    </w:p>
    <w:p w:rsidR="00745E19" w:rsidRPr="00195C58" w:rsidRDefault="00745E19" w:rsidP="00745E19">
      <w:pPr>
        <w:pStyle w:val="aff4"/>
        <w:tabs>
          <w:tab w:val="left" w:pos="1134"/>
        </w:tabs>
      </w:pPr>
      <w:r w:rsidRPr="00195C58">
        <w:t>а) о документах территориального планирования Российской Федерации в части, касающейся территорий муниципальных образований;</w:t>
      </w:r>
    </w:p>
    <w:p w:rsidR="00745E19" w:rsidRPr="00195C58" w:rsidRDefault="00745E19" w:rsidP="00745E19">
      <w:pPr>
        <w:pStyle w:val="aff4"/>
        <w:tabs>
          <w:tab w:val="left" w:pos="1134"/>
        </w:tabs>
      </w:pPr>
      <w:r w:rsidRPr="00195C58">
        <w:t>б) о документах территориального планирования субъектов Российской Федерации в части, касающейся территорий муниципальных образований;</w:t>
      </w:r>
    </w:p>
    <w:p w:rsidR="00745E19" w:rsidRPr="00195C58" w:rsidRDefault="00745E19" w:rsidP="00745E19">
      <w:pPr>
        <w:pStyle w:val="aff4"/>
        <w:tabs>
          <w:tab w:val="left" w:pos="1134"/>
        </w:tabs>
      </w:pPr>
      <w:r w:rsidRPr="00195C58">
        <w:t>в) о документах территориального планирования муниципальных образований, материалах по их обоснованию;</w:t>
      </w:r>
    </w:p>
    <w:p w:rsidR="00745E19" w:rsidRPr="00195C58" w:rsidRDefault="00745E19" w:rsidP="00745E19">
      <w:pPr>
        <w:pStyle w:val="aff4"/>
        <w:tabs>
          <w:tab w:val="left" w:pos="1134"/>
        </w:tabs>
      </w:pPr>
      <w:r w:rsidRPr="00195C58">
        <w:t>г) о правилах землепользования и застройки, внесении в них изменений;</w:t>
      </w:r>
    </w:p>
    <w:p w:rsidR="00745E19" w:rsidRPr="00195C58" w:rsidRDefault="00745E19" w:rsidP="00745E19">
      <w:pPr>
        <w:pStyle w:val="aff4"/>
        <w:tabs>
          <w:tab w:val="left" w:pos="1134"/>
        </w:tabs>
      </w:pPr>
      <w:r w:rsidRPr="00195C58">
        <w:t>д) о документации по планировке территории;</w:t>
      </w:r>
    </w:p>
    <w:p w:rsidR="00745E19" w:rsidRPr="00195C58" w:rsidRDefault="00745E19" w:rsidP="00745E19">
      <w:pPr>
        <w:pStyle w:val="aff4"/>
        <w:tabs>
          <w:tab w:val="left" w:pos="1134"/>
        </w:tabs>
      </w:pPr>
      <w:r w:rsidRPr="00195C58">
        <w:t>е) об изученности природных и техногенных условий на основании результатов инженерных изысканий;</w:t>
      </w:r>
    </w:p>
    <w:p w:rsidR="00745E19" w:rsidRPr="00195C58" w:rsidRDefault="00745E19" w:rsidP="00745E19">
      <w:pPr>
        <w:pStyle w:val="aff4"/>
        <w:tabs>
          <w:tab w:val="left" w:pos="1134"/>
        </w:tabs>
      </w:pPr>
      <w:r w:rsidRPr="00195C58">
        <w:t>ж) о резервировании земель и об изъятии земельных участков для государственных или муниципальных нужд;</w:t>
      </w:r>
    </w:p>
    <w:p w:rsidR="00745E19" w:rsidRPr="00195C58" w:rsidRDefault="00745E19" w:rsidP="00745E19">
      <w:pPr>
        <w:pStyle w:val="aff4"/>
        <w:tabs>
          <w:tab w:val="left" w:pos="1134"/>
        </w:tabs>
      </w:pPr>
      <w:r w:rsidRPr="00195C58">
        <w:t>з) о геодезических и картографических материалах;</w:t>
      </w:r>
    </w:p>
    <w:p w:rsidR="00745E19" w:rsidRPr="00195C58" w:rsidRDefault="00745E19" w:rsidP="00745E19">
      <w:pPr>
        <w:pStyle w:val="aff4"/>
        <w:tabs>
          <w:tab w:val="left" w:pos="1134"/>
        </w:tabs>
      </w:pPr>
      <w:r w:rsidRPr="00195C58">
        <w:t>2) дела о застроенных и подлежащих застройке земельных участках;</w:t>
      </w:r>
    </w:p>
    <w:p w:rsidR="00745E19" w:rsidRPr="00195C58" w:rsidRDefault="00745E19" w:rsidP="00745E19">
      <w:pPr>
        <w:pStyle w:val="aff4"/>
        <w:tabs>
          <w:tab w:val="left" w:pos="1134"/>
        </w:tabs>
      </w:pPr>
      <w:r w:rsidRPr="00195C58">
        <w:t>3) иные документы и материалы.</w:t>
      </w:r>
    </w:p>
    <w:p w:rsidR="00745E19" w:rsidRPr="00195C58" w:rsidRDefault="00745E19" w:rsidP="00745E19">
      <w:pPr>
        <w:pStyle w:val="aff4"/>
        <w:tabs>
          <w:tab w:val="left" w:pos="1134"/>
        </w:tabs>
      </w:pPr>
      <w:r w:rsidRPr="00195C58">
        <w:t>3.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45E19" w:rsidRPr="00195C58" w:rsidRDefault="00745E19" w:rsidP="00745E19">
      <w:pPr>
        <w:pStyle w:val="aff4"/>
        <w:tabs>
          <w:tab w:val="left" w:pos="1134"/>
        </w:tabs>
      </w:pPr>
      <w:r w:rsidRPr="00195C58">
        <w:lastRenderedPageBreak/>
        <w:t>1) градостроительный план земельного участка;</w:t>
      </w:r>
    </w:p>
    <w:p w:rsidR="00745E19" w:rsidRPr="00195C58" w:rsidRDefault="00745E19" w:rsidP="00745E19">
      <w:pPr>
        <w:pStyle w:val="aff4"/>
        <w:tabs>
          <w:tab w:val="left" w:pos="1134"/>
        </w:tabs>
      </w:pPr>
      <w:r w:rsidRPr="00195C58">
        <w:t>2) результаты инженерных изысканий;</w:t>
      </w:r>
    </w:p>
    <w:p w:rsidR="00745E19" w:rsidRPr="00195C58" w:rsidRDefault="00745E19" w:rsidP="00745E19">
      <w:pPr>
        <w:pStyle w:val="aff4"/>
        <w:tabs>
          <w:tab w:val="left" w:pos="1134"/>
        </w:tabs>
      </w:pPr>
      <w:r w:rsidRPr="00195C58">
        <w:t>3) 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Градостроительным кодексом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745E19" w:rsidRPr="00195C58" w:rsidRDefault="00745E19" w:rsidP="00745E19">
      <w:pPr>
        <w:pStyle w:val="aff4"/>
        <w:tabs>
          <w:tab w:val="left" w:pos="1134"/>
        </w:tabs>
      </w:pPr>
      <w:r w:rsidRPr="00195C58">
        <w:t>4) документы, подтверждающие соответствие проектной документации требованиям технических регламентов и результатам инженерных изысканий;</w:t>
      </w:r>
    </w:p>
    <w:p w:rsidR="00745E19" w:rsidRPr="00195C58" w:rsidRDefault="00745E19" w:rsidP="00745E19">
      <w:pPr>
        <w:pStyle w:val="aff4"/>
        <w:tabs>
          <w:tab w:val="left" w:pos="1134"/>
        </w:tabs>
      </w:pPr>
      <w:r w:rsidRPr="00195C58">
        <w:t>5) заключение государственной экспертизы проектной документации;</w:t>
      </w:r>
    </w:p>
    <w:p w:rsidR="00745E19" w:rsidRPr="00195C58" w:rsidRDefault="00745E19" w:rsidP="00745E19">
      <w:pPr>
        <w:pStyle w:val="aff4"/>
        <w:tabs>
          <w:tab w:val="left" w:pos="1134"/>
        </w:tabs>
      </w:pPr>
      <w:r w:rsidRPr="00195C58">
        <w:t>6) разрешение на строительство;</w:t>
      </w:r>
    </w:p>
    <w:p w:rsidR="00745E19" w:rsidRPr="00195C58" w:rsidRDefault="00745E19" w:rsidP="00745E19">
      <w:pPr>
        <w:pStyle w:val="aff4"/>
        <w:tabs>
          <w:tab w:val="left" w:pos="1134"/>
        </w:tabs>
      </w:pPr>
      <w:r w:rsidRPr="00195C58">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5E19" w:rsidRPr="00195C58" w:rsidRDefault="00745E19" w:rsidP="00745E19">
      <w:pPr>
        <w:pStyle w:val="aff4"/>
        <w:tabs>
          <w:tab w:val="left" w:pos="1134"/>
        </w:tabs>
      </w:pPr>
      <w:r w:rsidRPr="00195C58">
        <w:t>8) решение органа местного самоуправления о предоставлении разрешения на условно разрешенный вид использования;</w:t>
      </w:r>
    </w:p>
    <w:p w:rsidR="00745E19" w:rsidRPr="00195C58" w:rsidRDefault="00745E19" w:rsidP="00745E19">
      <w:pPr>
        <w:pStyle w:val="aff4"/>
        <w:tabs>
          <w:tab w:val="left" w:pos="1134"/>
        </w:tabs>
      </w:pPr>
      <w:r w:rsidRPr="00195C58">
        <w:t>9)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745E19" w:rsidRPr="00195C58" w:rsidRDefault="00745E19" w:rsidP="00745E19">
      <w:pPr>
        <w:pStyle w:val="aff4"/>
        <w:tabs>
          <w:tab w:val="left" w:pos="1134"/>
        </w:tabs>
      </w:pPr>
      <w:r w:rsidRPr="00195C58">
        <w:t>10) акт приемки объекта капитального строительства;</w:t>
      </w:r>
    </w:p>
    <w:p w:rsidR="00745E19" w:rsidRPr="00195C58" w:rsidRDefault="00745E19" w:rsidP="00745E19">
      <w:pPr>
        <w:pStyle w:val="aff4"/>
        <w:tabs>
          <w:tab w:val="left" w:pos="1134"/>
        </w:tabs>
      </w:pPr>
      <w:r w:rsidRPr="00195C58">
        <w:t>11) разрешение на ввод объекта в эксплуатацию;</w:t>
      </w:r>
    </w:p>
    <w:p w:rsidR="00745E19" w:rsidRPr="00195C58" w:rsidRDefault="00745E19" w:rsidP="00745E19">
      <w:pPr>
        <w:pStyle w:val="aff4"/>
        <w:tabs>
          <w:tab w:val="left" w:pos="1134"/>
        </w:tabs>
      </w:pPr>
      <w:r w:rsidRPr="00195C58">
        <w:t>12)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45E19" w:rsidRPr="00195C58" w:rsidRDefault="00745E19" w:rsidP="00745E19">
      <w:pPr>
        <w:pStyle w:val="aff4"/>
        <w:tabs>
          <w:tab w:val="left" w:pos="1134"/>
        </w:tabs>
      </w:pPr>
      <w:r w:rsidRPr="00195C58">
        <w:t>13) иные документы и материалы.</w:t>
      </w:r>
    </w:p>
    <w:p w:rsidR="00745E19" w:rsidRPr="00195C58" w:rsidRDefault="00745E19" w:rsidP="00745E19">
      <w:pPr>
        <w:pStyle w:val="aff4"/>
        <w:tabs>
          <w:tab w:val="left" w:pos="1134"/>
        </w:tabs>
      </w:pPr>
      <w:r w:rsidRPr="00195C58">
        <w:t>4. В дело о застроенном или подлежащем застройке земельном участке помещаются сведения о земельном участке и выданные до введения в действие Градостроительного кодекса Российской Федерации технические паспорта на объекты капитального строительства, расположенные на данном земельном участке.</w:t>
      </w:r>
    </w:p>
    <w:p w:rsidR="00745E19" w:rsidRPr="00195C58" w:rsidRDefault="00745E19" w:rsidP="00745E19">
      <w:pPr>
        <w:pStyle w:val="aff6"/>
        <w:widowControl w:val="0"/>
        <w:rPr>
          <w:rFonts w:cs="Arial"/>
          <w:szCs w:val="24"/>
        </w:rPr>
      </w:pPr>
    </w:p>
    <w:p w:rsidR="00745E19" w:rsidRPr="00195C58" w:rsidRDefault="00745E19" w:rsidP="00745E19">
      <w:pPr>
        <w:pStyle w:val="aff6"/>
        <w:widowControl w:val="0"/>
        <w:rPr>
          <w:rFonts w:cs="Arial"/>
          <w:szCs w:val="24"/>
        </w:rPr>
      </w:pPr>
      <w:bookmarkStart w:id="104" w:name="_Toc180743251"/>
      <w:r w:rsidRPr="00195C58">
        <w:rPr>
          <w:rFonts w:cs="Arial"/>
          <w:szCs w:val="24"/>
        </w:rPr>
        <w:t xml:space="preserve">Статья 37. Контроль </w:t>
      </w:r>
      <w:bookmarkEnd w:id="102"/>
      <w:r w:rsidRPr="00195C58">
        <w:rPr>
          <w:rFonts w:cs="Arial"/>
          <w:szCs w:val="24"/>
        </w:rPr>
        <w:t>в сфере землепользования и застройки сельского поселения Челно-Вершины</w:t>
      </w:r>
      <w:bookmarkEnd w:id="104"/>
    </w:p>
    <w:p w:rsidR="00745E19" w:rsidRPr="00195C58" w:rsidRDefault="00745E19" w:rsidP="00745E19">
      <w:pPr>
        <w:pStyle w:val="aff4"/>
        <w:widowControl w:val="0"/>
        <w:rPr>
          <w:rFonts w:cs="Arial"/>
          <w:szCs w:val="24"/>
        </w:rPr>
      </w:pPr>
      <w:r w:rsidRPr="00195C58">
        <w:rPr>
          <w:rFonts w:cs="Arial"/>
          <w:szCs w:val="24"/>
        </w:rPr>
        <w:t>1. Контроль в сфере землепользования и застройки сельского поселения Челно-Вершины осуществляется:</w:t>
      </w:r>
    </w:p>
    <w:p w:rsidR="00745E19" w:rsidRPr="00195C58" w:rsidRDefault="00745E19" w:rsidP="00745E19">
      <w:pPr>
        <w:pStyle w:val="aff4"/>
        <w:widowControl w:val="0"/>
        <w:numPr>
          <w:ilvl w:val="0"/>
          <w:numId w:val="4"/>
        </w:numPr>
        <w:tabs>
          <w:tab w:val="left" w:pos="993"/>
        </w:tabs>
        <w:ind w:left="0"/>
        <w:rPr>
          <w:rFonts w:cs="Arial"/>
        </w:rPr>
      </w:pPr>
      <w:r w:rsidRPr="00195C58">
        <w:rPr>
          <w:rFonts w:cs="Arial"/>
        </w:rPr>
        <w:t>Собранием представителей сельского поселения Челно-Вершины;</w:t>
      </w:r>
    </w:p>
    <w:p w:rsidR="00745E19" w:rsidRPr="00195C58" w:rsidRDefault="00745E19" w:rsidP="00745E19">
      <w:pPr>
        <w:pStyle w:val="aff4"/>
        <w:widowControl w:val="0"/>
        <w:numPr>
          <w:ilvl w:val="0"/>
          <w:numId w:val="4"/>
        </w:numPr>
        <w:tabs>
          <w:tab w:val="left" w:pos="993"/>
        </w:tabs>
        <w:ind w:left="0"/>
        <w:rPr>
          <w:rFonts w:cs="Arial"/>
        </w:rPr>
      </w:pPr>
      <w:r w:rsidRPr="00195C58">
        <w:rPr>
          <w:rFonts w:cs="Arial"/>
        </w:rPr>
        <w:t>Главой сельского поселения Челно-Вершины;</w:t>
      </w:r>
    </w:p>
    <w:p w:rsidR="00745E19" w:rsidRPr="00195C58" w:rsidRDefault="00745E19" w:rsidP="00745E19">
      <w:pPr>
        <w:pStyle w:val="aff4"/>
        <w:widowControl w:val="0"/>
        <w:numPr>
          <w:ilvl w:val="0"/>
          <w:numId w:val="4"/>
        </w:numPr>
        <w:tabs>
          <w:tab w:val="left" w:pos="993"/>
        </w:tabs>
        <w:ind w:left="0"/>
        <w:rPr>
          <w:rFonts w:cs="Arial"/>
        </w:rPr>
      </w:pPr>
      <w:r w:rsidRPr="00195C58">
        <w:rPr>
          <w:rFonts w:cs="Arial"/>
        </w:rPr>
        <w:t xml:space="preserve">Администрацией сельского поселения Челно-Вершины; </w:t>
      </w:r>
    </w:p>
    <w:p w:rsidR="00745E19" w:rsidRPr="00195C58" w:rsidRDefault="00745E19" w:rsidP="00745E19">
      <w:pPr>
        <w:pStyle w:val="aff4"/>
        <w:widowControl w:val="0"/>
        <w:numPr>
          <w:ilvl w:val="0"/>
          <w:numId w:val="4"/>
        </w:numPr>
        <w:tabs>
          <w:tab w:val="clear" w:pos="680"/>
          <w:tab w:val="num" w:pos="993"/>
        </w:tabs>
        <w:ind w:left="0"/>
        <w:rPr>
          <w:rFonts w:cs="Arial"/>
        </w:rPr>
      </w:pPr>
      <w:r w:rsidRPr="00195C58">
        <w:rPr>
          <w:rFonts w:cs="Arial"/>
        </w:rPr>
        <w:t>уполномоченными органами государственной власти.</w:t>
      </w:r>
    </w:p>
    <w:p w:rsidR="00745E19" w:rsidRPr="00195C58" w:rsidRDefault="00745E19" w:rsidP="00745E19">
      <w:pPr>
        <w:pStyle w:val="aff4"/>
        <w:widowControl w:val="0"/>
        <w:rPr>
          <w:rFonts w:cs="Arial"/>
          <w:szCs w:val="24"/>
        </w:rPr>
      </w:pPr>
      <w:r w:rsidRPr="00195C58">
        <w:rPr>
          <w:rFonts w:cs="Arial"/>
          <w:szCs w:val="24"/>
        </w:rPr>
        <w:t xml:space="preserve">2. Уполномоченные органы государственной власти осуществляют контроль в сфере землепользования и </w:t>
      </w:r>
      <w:r w:rsidRPr="00195C58">
        <w:rPr>
          <w:rFonts w:cs="Arial"/>
          <w:szCs w:val="24"/>
        </w:rPr>
        <w:lastRenderedPageBreak/>
        <w:t xml:space="preserve">застройки в случаях и в порядке, предусмотренных законодательством Российской Федерации. </w:t>
      </w:r>
    </w:p>
    <w:p w:rsidR="00745E19" w:rsidRPr="00195C58" w:rsidRDefault="00745E19" w:rsidP="00745E19">
      <w:pPr>
        <w:pStyle w:val="aff4"/>
        <w:widowControl w:val="0"/>
        <w:rPr>
          <w:rFonts w:cs="Arial"/>
          <w:szCs w:val="24"/>
        </w:rPr>
      </w:pPr>
      <w:r w:rsidRPr="00195C58">
        <w:rPr>
          <w:rFonts w:cs="Arial"/>
          <w:szCs w:val="24"/>
        </w:rPr>
        <w:t>3. Собрание представителей сельского поселения Челно-Вершины осуществляет контроль за соблюдением Главой сельского поселения Челно-Вершины, Администрацией сельского поселения Челно-Вершины и Комиссией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745E19" w:rsidRPr="00195C58" w:rsidRDefault="00745E19" w:rsidP="00745E19">
      <w:pPr>
        <w:pStyle w:val="aff4"/>
        <w:widowControl w:val="0"/>
        <w:rPr>
          <w:rFonts w:cs="Arial"/>
          <w:szCs w:val="24"/>
        </w:rPr>
      </w:pPr>
      <w:r w:rsidRPr="00195C58">
        <w:rPr>
          <w:rFonts w:cs="Arial"/>
          <w:szCs w:val="24"/>
        </w:rPr>
        <w:t>4. Глава сельского поселения Челно-Вершины осуществляет контроль за соблюдением Администрацией сельского поселения Челно-Вершины и Комиссией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745E19" w:rsidRPr="00195C58" w:rsidRDefault="00745E19" w:rsidP="00745E19">
      <w:pPr>
        <w:pStyle w:val="aff4"/>
        <w:widowControl w:val="0"/>
        <w:rPr>
          <w:rFonts w:cs="Arial"/>
          <w:szCs w:val="24"/>
        </w:rPr>
      </w:pPr>
      <w:r w:rsidRPr="00195C58">
        <w:rPr>
          <w:rFonts w:cs="Arial"/>
          <w:szCs w:val="24"/>
        </w:rPr>
        <w:t>5. Администрация сельского поселения Челно-Вершины осуществляет контроль за соблюдением физическими и юридическими лицами земельного законодательства и законодательства о градостроительной деятельности, Правил и иных муниципальных правовых актов в сфере землепользования и застройки, в том числе муниципальный земельный контроль за использованием земель сельского поселения Челно-Вершины.</w:t>
      </w:r>
    </w:p>
    <w:p w:rsidR="00745E19" w:rsidRPr="00195C58" w:rsidRDefault="00745E19" w:rsidP="00745E19">
      <w:pPr>
        <w:pStyle w:val="aff4"/>
        <w:widowControl w:val="0"/>
        <w:rPr>
          <w:rFonts w:cs="Arial"/>
          <w:szCs w:val="24"/>
        </w:rPr>
      </w:pPr>
      <w:r w:rsidRPr="00195C58">
        <w:rPr>
          <w:rFonts w:cs="Arial"/>
          <w:szCs w:val="24"/>
        </w:rPr>
        <w:t xml:space="preserve">6. Порядок осуществления муниципального земельного контроля за использованием земель сельского поселения Челно-Вершины определяется действующим законодательством Российской Федерации и муниципальными правовыми актами сельского поселения Челно-Вершины. </w:t>
      </w:r>
    </w:p>
    <w:p w:rsidR="00745E19" w:rsidRPr="00195C58" w:rsidRDefault="00745E19" w:rsidP="00745E19">
      <w:pPr>
        <w:pStyle w:val="aff6"/>
        <w:widowControl w:val="0"/>
        <w:rPr>
          <w:rFonts w:cs="Arial"/>
          <w:szCs w:val="24"/>
        </w:rPr>
      </w:pPr>
      <w:bookmarkStart w:id="105" w:name="_Toc131313944"/>
    </w:p>
    <w:p w:rsidR="00745E19" w:rsidRPr="00195C58" w:rsidRDefault="00745E19" w:rsidP="00745E19">
      <w:pPr>
        <w:pStyle w:val="aff6"/>
        <w:widowControl w:val="0"/>
        <w:rPr>
          <w:rFonts w:cs="Arial"/>
          <w:szCs w:val="24"/>
        </w:rPr>
      </w:pPr>
      <w:bookmarkStart w:id="106" w:name="_Toc180743252"/>
      <w:r w:rsidRPr="00195C58">
        <w:rPr>
          <w:rFonts w:cs="Arial"/>
          <w:szCs w:val="24"/>
        </w:rPr>
        <w:t>Статья 38. Ответственность за нарушение Правил</w:t>
      </w:r>
      <w:bookmarkEnd w:id="105"/>
      <w:bookmarkEnd w:id="106"/>
    </w:p>
    <w:p w:rsidR="00745E19" w:rsidRPr="00195C58" w:rsidRDefault="00745E19" w:rsidP="00745E19">
      <w:pPr>
        <w:pStyle w:val="aff4"/>
        <w:widowControl w:val="0"/>
        <w:rPr>
          <w:rFonts w:cs="Arial"/>
          <w:szCs w:val="24"/>
        </w:rPr>
      </w:pPr>
      <w:r w:rsidRPr="00195C58">
        <w:rPr>
          <w:rFonts w:cs="Arial"/>
          <w:szCs w:val="24"/>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Самарской области.</w:t>
      </w:r>
    </w:p>
    <w:p w:rsidR="00745E19" w:rsidRPr="00195C58" w:rsidRDefault="00745E19" w:rsidP="00745E19">
      <w:pPr>
        <w:pStyle w:val="afc"/>
        <w:keepNext w:val="0"/>
        <w:widowControl w:val="0"/>
        <w:spacing w:before="0"/>
        <w:rPr>
          <w:szCs w:val="24"/>
        </w:rPr>
      </w:pPr>
      <w:bookmarkStart w:id="107" w:name="_Toc131313945"/>
    </w:p>
    <w:p w:rsidR="00745E19" w:rsidRPr="00195C58" w:rsidRDefault="00745E19" w:rsidP="00745E19">
      <w:pPr>
        <w:pStyle w:val="afc"/>
        <w:keepNext w:val="0"/>
        <w:widowControl w:val="0"/>
        <w:spacing w:before="0"/>
        <w:rPr>
          <w:szCs w:val="24"/>
        </w:rPr>
      </w:pPr>
      <w:bookmarkStart w:id="108" w:name="_Toc180743253"/>
      <w:r w:rsidRPr="00195C58">
        <w:rPr>
          <w:szCs w:val="24"/>
        </w:rPr>
        <w:t>Глава VI. Внесение изменений</w:t>
      </w:r>
      <w:bookmarkEnd w:id="107"/>
      <w:r w:rsidRPr="00195C58">
        <w:rPr>
          <w:szCs w:val="24"/>
        </w:rPr>
        <w:t xml:space="preserve"> </w:t>
      </w:r>
      <w:bookmarkEnd w:id="101"/>
      <w:r w:rsidRPr="00195C58">
        <w:rPr>
          <w:szCs w:val="24"/>
        </w:rPr>
        <w:t>в Правила землепользования и застройки сельского поселения Челно-Вершины</w:t>
      </w:r>
      <w:bookmarkEnd w:id="108"/>
      <w:r w:rsidRPr="00195C58">
        <w:rPr>
          <w:szCs w:val="24"/>
        </w:rPr>
        <w:t xml:space="preserve"> </w:t>
      </w:r>
    </w:p>
    <w:p w:rsidR="00745E19" w:rsidRPr="00195C58" w:rsidRDefault="00745E19" w:rsidP="00745E19">
      <w:pPr>
        <w:widowControl w:val="0"/>
        <w:rPr>
          <w:rFonts w:ascii="Arial" w:hAnsi="Arial" w:cs="Arial"/>
        </w:rPr>
      </w:pPr>
    </w:p>
    <w:p w:rsidR="00745E19" w:rsidRPr="00195C58" w:rsidRDefault="00745E19" w:rsidP="00745E19">
      <w:pPr>
        <w:pStyle w:val="aff6"/>
        <w:widowControl w:val="0"/>
        <w:rPr>
          <w:rFonts w:cs="Arial"/>
          <w:szCs w:val="24"/>
        </w:rPr>
      </w:pPr>
      <w:bookmarkStart w:id="109" w:name="_Toc131313946"/>
      <w:bookmarkStart w:id="110" w:name="_Toc180743254"/>
      <w:r w:rsidRPr="00195C58">
        <w:rPr>
          <w:rFonts w:cs="Arial"/>
          <w:szCs w:val="24"/>
        </w:rPr>
        <w:t>Статья 39. Основания для внесения изменений в Правила</w:t>
      </w:r>
      <w:bookmarkEnd w:id="109"/>
      <w:bookmarkEnd w:id="110"/>
      <w:r w:rsidRPr="00195C58">
        <w:rPr>
          <w:rFonts w:cs="Arial"/>
          <w:szCs w:val="24"/>
        </w:rPr>
        <w:t xml:space="preserve"> </w:t>
      </w:r>
    </w:p>
    <w:p w:rsidR="00745E19" w:rsidRPr="00195C58" w:rsidRDefault="00745E19" w:rsidP="00745E19">
      <w:pPr>
        <w:pStyle w:val="aff4"/>
        <w:widowControl w:val="0"/>
        <w:rPr>
          <w:rFonts w:cs="Arial"/>
        </w:rPr>
      </w:pPr>
      <w:bookmarkStart w:id="111" w:name="_Toc103606951"/>
      <w:r w:rsidRPr="00195C58">
        <w:rPr>
          <w:rFonts w:cs="Arial"/>
        </w:rPr>
        <w:t>1. Основаниями для рассмотрения Главой сельского поселения Челно-Вершины вопроса о внесении изменений в Правила являются:</w:t>
      </w:r>
    </w:p>
    <w:p w:rsidR="00745E19" w:rsidRPr="00195C58" w:rsidRDefault="00745E19" w:rsidP="00745E19">
      <w:pPr>
        <w:pStyle w:val="aff4"/>
        <w:widowControl w:val="0"/>
        <w:rPr>
          <w:rFonts w:cs="Arial"/>
        </w:rPr>
      </w:pPr>
      <w:r w:rsidRPr="00195C58">
        <w:rPr>
          <w:rFonts w:cs="Arial"/>
        </w:rPr>
        <w:t>1) несоответствие Правил генеральному плану сельского поселения Челно-Вершины, возникшее в результате внесения изменений в указанные документы;</w:t>
      </w:r>
    </w:p>
    <w:p w:rsidR="00745E19" w:rsidRPr="00195C58" w:rsidRDefault="00745E19" w:rsidP="00745E19">
      <w:pPr>
        <w:pStyle w:val="aff4"/>
        <w:widowControl w:val="0"/>
        <w:rPr>
          <w:rFonts w:cs="Arial"/>
        </w:rPr>
      </w:pPr>
      <w:r w:rsidRPr="00195C58">
        <w:rPr>
          <w:rFonts w:cs="Arial"/>
        </w:rPr>
        <w:t xml:space="preserve">2) поступление предложений об изменении границ территориальных зон, изменении градостроительных </w:t>
      </w:r>
      <w:r w:rsidRPr="00195C58">
        <w:rPr>
          <w:rFonts w:cs="Arial"/>
        </w:rPr>
        <w:lastRenderedPageBreak/>
        <w:t>регламентов.</w:t>
      </w:r>
    </w:p>
    <w:p w:rsidR="00745E19" w:rsidRPr="00195C58" w:rsidRDefault="00745E19" w:rsidP="00745E19">
      <w:pPr>
        <w:pStyle w:val="aff4"/>
        <w:widowControl w:val="0"/>
        <w:rPr>
          <w:rFonts w:cs="Arial"/>
        </w:rPr>
      </w:pPr>
      <w:r w:rsidRPr="00195C58">
        <w:rPr>
          <w:rFonts w:cs="Arial"/>
        </w:rPr>
        <w:t>2. Предложения о внесении изменений в Правила в Комиссию направляются:</w:t>
      </w:r>
    </w:p>
    <w:p w:rsidR="00745E19" w:rsidRPr="00195C58" w:rsidRDefault="00745E19" w:rsidP="00745E19">
      <w:pPr>
        <w:pStyle w:val="aff4"/>
        <w:widowControl w:val="0"/>
        <w:rPr>
          <w:rFonts w:cs="Arial"/>
        </w:rPr>
      </w:pPr>
      <w:r w:rsidRPr="00195C58">
        <w:rPr>
          <w:rFonts w:cs="Arial"/>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45E19" w:rsidRPr="00195C58" w:rsidRDefault="00745E19" w:rsidP="00745E19">
      <w:pPr>
        <w:pStyle w:val="aff4"/>
        <w:widowControl w:val="0"/>
        <w:rPr>
          <w:rFonts w:cs="Arial"/>
        </w:rPr>
      </w:pPr>
      <w:r w:rsidRPr="00195C58">
        <w:rPr>
          <w:rFonts w:cs="Arial"/>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45E19" w:rsidRPr="00195C58" w:rsidRDefault="00745E19" w:rsidP="00745E19">
      <w:pPr>
        <w:pStyle w:val="aff4"/>
        <w:widowControl w:val="0"/>
        <w:rPr>
          <w:rFonts w:cs="Arial"/>
        </w:rPr>
      </w:pPr>
      <w:r w:rsidRPr="00195C58">
        <w:rPr>
          <w:rFonts w:cs="Arial"/>
        </w:rPr>
        <w:t>3) органами местного самоуправления сельского поселения Челно-Вершины в случаях, если необходимо совершенствовать порядок регулирования землепользования и застройки на территории сельского поселения Челно-Вершины;</w:t>
      </w:r>
    </w:p>
    <w:p w:rsidR="00745E19" w:rsidRPr="00195C58" w:rsidRDefault="00745E19" w:rsidP="00745E19">
      <w:pPr>
        <w:pStyle w:val="aff4"/>
        <w:widowControl w:val="0"/>
        <w:rPr>
          <w:rFonts w:cs="Arial"/>
        </w:rPr>
      </w:pPr>
      <w:r w:rsidRPr="00195C58">
        <w:rPr>
          <w:rFonts w:cs="Arial"/>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45E19" w:rsidRPr="00195C58" w:rsidRDefault="00745E19" w:rsidP="00745E19">
      <w:pPr>
        <w:pStyle w:val="aff6"/>
        <w:widowControl w:val="0"/>
        <w:rPr>
          <w:rFonts w:cs="Arial"/>
          <w:szCs w:val="24"/>
        </w:rPr>
      </w:pPr>
      <w:bookmarkStart w:id="112" w:name="_Toc131313947"/>
      <w:bookmarkStart w:id="113" w:name="_Toc180743255"/>
    </w:p>
    <w:p w:rsidR="00745E19" w:rsidRPr="00195C58" w:rsidRDefault="00745E19" w:rsidP="00745E19">
      <w:pPr>
        <w:pStyle w:val="aff6"/>
        <w:widowControl w:val="0"/>
        <w:rPr>
          <w:rFonts w:cs="Arial"/>
          <w:szCs w:val="24"/>
        </w:rPr>
      </w:pPr>
      <w:r w:rsidRPr="00195C58">
        <w:rPr>
          <w:rFonts w:cs="Arial"/>
          <w:szCs w:val="24"/>
        </w:rPr>
        <w:t>Статья 40. Порядок рассмотрения предложений и инициатив по внесению изменений в Правила</w:t>
      </w:r>
      <w:bookmarkEnd w:id="111"/>
      <w:bookmarkEnd w:id="112"/>
      <w:bookmarkEnd w:id="113"/>
    </w:p>
    <w:p w:rsidR="00745E19" w:rsidRPr="00195C58" w:rsidRDefault="00745E19" w:rsidP="00745E19">
      <w:pPr>
        <w:pStyle w:val="aff4"/>
        <w:widowControl w:val="0"/>
        <w:rPr>
          <w:rFonts w:cs="Arial"/>
          <w:szCs w:val="24"/>
        </w:rPr>
      </w:pPr>
      <w:r w:rsidRPr="00195C58">
        <w:rPr>
          <w:rFonts w:cs="Arial"/>
          <w:szCs w:val="24"/>
        </w:rPr>
        <w:t>1. Рассмотрение предложений и инициатив по внесению изменений в Правила производится Комиссией в течение тридцати дней со дня внесения такого предложения и (или) инициативы.</w:t>
      </w:r>
    </w:p>
    <w:p w:rsidR="00745E19" w:rsidRPr="00195C58" w:rsidRDefault="00745E19" w:rsidP="00745E19">
      <w:pPr>
        <w:pStyle w:val="aff4"/>
        <w:widowControl w:val="0"/>
        <w:rPr>
          <w:rFonts w:cs="Arial"/>
          <w:szCs w:val="24"/>
        </w:rPr>
      </w:pPr>
      <w:r w:rsidRPr="00195C58">
        <w:rPr>
          <w:rFonts w:cs="Arial"/>
          <w:szCs w:val="24"/>
        </w:rPr>
        <w:t>2. По результатам рассмотрения предложения и (или) инициативы по внесению изменений в Правила Комиссией принимается заключение, содержащее одну из следующих рекомендаций:</w:t>
      </w:r>
    </w:p>
    <w:p w:rsidR="00745E19" w:rsidRPr="00195C58" w:rsidRDefault="00745E19" w:rsidP="00745E19">
      <w:pPr>
        <w:pStyle w:val="aff4"/>
        <w:widowControl w:val="0"/>
        <w:numPr>
          <w:ilvl w:val="0"/>
          <w:numId w:val="31"/>
        </w:numPr>
        <w:tabs>
          <w:tab w:val="left" w:pos="1134"/>
        </w:tabs>
        <w:rPr>
          <w:rFonts w:cs="Arial"/>
          <w:szCs w:val="24"/>
        </w:rPr>
      </w:pPr>
      <w:r w:rsidRPr="00195C58">
        <w:rPr>
          <w:rFonts w:cs="Arial"/>
          <w:szCs w:val="24"/>
        </w:rPr>
        <w:t>о принятии предложения и (или) инициативы по внесению изменений в Правила и о внесении соответствующих изменений в Правила;</w:t>
      </w:r>
    </w:p>
    <w:p w:rsidR="00745E19" w:rsidRPr="00195C58" w:rsidRDefault="00745E19" w:rsidP="00745E19">
      <w:pPr>
        <w:pStyle w:val="aff4"/>
        <w:widowControl w:val="0"/>
        <w:numPr>
          <w:ilvl w:val="0"/>
          <w:numId w:val="31"/>
        </w:numPr>
        <w:tabs>
          <w:tab w:val="left" w:pos="1134"/>
        </w:tabs>
        <w:rPr>
          <w:rFonts w:cs="Arial"/>
          <w:szCs w:val="24"/>
        </w:rPr>
      </w:pPr>
      <w:r w:rsidRPr="00195C58">
        <w:rPr>
          <w:rFonts w:cs="Arial"/>
          <w:szCs w:val="24"/>
        </w:rPr>
        <w:t>об отклонении предложения и (или) инициативы по внесению изменений в Правила.</w:t>
      </w:r>
    </w:p>
    <w:p w:rsidR="00745E19" w:rsidRPr="00195C58" w:rsidRDefault="00745E19" w:rsidP="00745E19">
      <w:pPr>
        <w:pStyle w:val="aff4"/>
        <w:widowControl w:val="0"/>
        <w:rPr>
          <w:rFonts w:cs="Arial"/>
          <w:szCs w:val="24"/>
        </w:rPr>
      </w:pPr>
      <w:r w:rsidRPr="00195C58">
        <w:rPr>
          <w:rFonts w:cs="Arial"/>
          <w:szCs w:val="24"/>
        </w:rPr>
        <w:t>3. Заключение Комиссии об отклонении предложения и (или) инициативы по внесению изменений в Правила должно быть мотивированным.</w:t>
      </w:r>
    </w:p>
    <w:p w:rsidR="00745E19" w:rsidRPr="00195C58" w:rsidRDefault="00745E19" w:rsidP="00745E19">
      <w:pPr>
        <w:pStyle w:val="aff4"/>
        <w:widowControl w:val="0"/>
        <w:rPr>
          <w:rFonts w:cs="Arial"/>
          <w:szCs w:val="24"/>
        </w:rPr>
      </w:pPr>
      <w:r w:rsidRPr="00195C58">
        <w:rPr>
          <w:rFonts w:cs="Arial"/>
          <w:szCs w:val="24"/>
        </w:rPr>
        <w:t>4. Комиссия направляет заключение, предусмотренное пунктом 3 настоящей статьи, Главе сельского поселения Челно-Вершины, который в течение тридцати дней со дня получения такого заключения принимает решение о подготовке проекта решения Собрания представителей сельского поселения Челно-Вершины о внесении изменений в Правила или об отклонении предложения о внесении изменений в Правила с указанием причин отклонения.</w:t>
      </w:r>
    </w:p>
    <w:p w:rsidR="00745E19" w:rsidRPr="00195C58" w:rsidRDefault="00745E19" w:rsidP="00745E19">
      <w:pPr>
        <w:pStyle w:val="aff4"/>
        <w:widowControl w:val="0"/>
        <w:rPr>
          <w:rFonts w:cs="Arial"/>
          <w:szCs w:val="24"/>
        </w:rPr>
      </w:pPr>
      <w:r w:rsidRPr="00195C58">
        <w:rPr>
          <w:rFonts w:cs="Arial"/>
          <w:szCs w:val="24"/>
        </w:rPr>
        <w:t>5. В случае принятия Главой сельского поселения Челно-Вершины решения о подготовке проекта решения Собрания представителей сельского поселения Челно-Вершины о внесении изменений в Правила, указанный проект подлежит обсуждению на публичных слушаниях, проводимых в порядке, установленном Положением о публичных слушаниях в сельском поселении Челно-Вершины.</w:t>
      </w:r>
    </w:p>
    <w:p w:rsidR="00745E19" w:rsidRPr="00195C58" w:rsidRDefault="00745E19" w:rsidP="00745E19">
      <w:pPr>
        <w:pStyle w:val="aff4"/>
        <w:widowControl w:val="0"/>
        <w:rPr>
          <w:rFonts w:cs="Arial"/>
          <w:szCs w:val="24"/>
        </w:rPr>
      </w:pPr>
      <w:r w:rsidRPr="00195C58">
        <w:rPr>
          <w:rFonts w:cs="Arial"/>
          <w:szCs w:val="24"/>
        </w:rPr>
        <w:t xml:space="preserve">6. Копия решения Главы сельского поселения Челно-Вершины о подготовке проекта решения Собрания </w:t>
      </w:r>
      <w:r w:rsidRPr="00195C58">
        <w:rPr>
          <w:rFonts w:cs="Arial"/>
          <w:szCs w:val="24"/>
        </w:rPr>
        <w:lastRenderedPageBreak/>
        <w:t>представителей сельского поселения Челно-Вершины о внесении изменений в Правила направляется органам и (или) лицам, внесшим предложение по изменению Правил.</w:t>
      </w:r>
    </w:p>
    <w:p w:rsidR="00745E19" w:rsidRPr="00195C58" w:rsidRDefault="00745E19" w:rsidP="00745E19">
      <w:pPr>
        <w:pStyle w:val="aff4"/>
        <w:widowControl w:val="0"/>
        <w:rPr>
          <w:rFonts w:cs="Arial"/>
          <w:szCs w:val="24"/>
        </w:rPr>
      </w:pPr>
      <w:r w:rsidRPr="00195C58">
        <w:rPr>
          <w:rFonts w:cs="Arial"/>
          <w:szCs w:val="24"/>
        </w:rPr>
        <w:t>7. Глава сельского поселения Челно-Вершины в течение десяти дней после представления ему проекта решения Собрания представителей сельского поселения Челно-Вершины о внесении изменений в Правила, протоколов публичных слушаний и заключения о результатах публичных слушаний должен принять решение о направлении указанного проекта в Собрание представителей сельского поселения Челно-Вершины или об отклонении проекта и о направлении его на доработку с указанием даты его повторного представления.</w:t>
      </w:r>
    </w:p>
    <w:p w:rsidR="00745E19" w:rsidRPr="00195C58" w:rsidRDefault="00745E19" w:rsidP="00745E19">
      <w:pPr>
        <w:pStyle w:val="aff4"/>
        <w:widowControl w:val="0"/>
        <w:rPr>
          <w:rFonts w:cs="Arial"/>
        </w:rPr>
      </w:pPr>
      <w:r w:rsidRPr="00195C58">
        <w:rPr>
          <w:rFonts w:cs="Arial"/>
        </w:rPr>
        <w:t>8. Внесение изменений в Правила осуществляется путем принятия Собранием представителей сельского поселения Челно-Вершины решения о внесении изменений в Правила.</w:t>
      </w:r>
    </w:p>
    <w:p w:rsidR="00745E19" w:rsidRPr="00195C58" w:rsidRDefault="00745E19" w:rsidP="00745E19">
      <w:pPr>
        <w:pStyle w:val="aff4"/>
        <w:widowControl w:val="0"/>
        <w:rPr>
          <w:rFonts w:cs="Arial"/>
        </w:rPr>
      </w:pPr>
      <w:r w:rsidRPr="00195C58">
        <w:rPr>
          <w:rFonts w:cs="Arial"/>
        </w:rPr>
        <w:t>9. В случае внесения в Правила изменений в части изменения границ установленных Правилами территориальных зон, установления новых территориальных зон либо отмены установленных Правилами территориальных зон, Глава сельского поселения Челно-Вершины в срок не более чем десять рабочих дней со дня вступления в силу решения Собрания представителей сельского поселения Челно-Вершины о внесении в Правила соответствующих изменений представляет копию указанного решения в орган кадастрового учета.</w:t>
      </w:r>
    </w:p>
    <w:p w:rsidR="00745E19" w:rsidRPr="00195C58" w:rsidRDefault="00745E19" w:rsidP="00745E19">
      <w:pPr>
        <w:pStyle w:val="aff4"/>
        <w:widowControl w:val="0"/>
        <w:rPr>
          <w:rFonts w:cs="Arial"/>
        </w:rPr>
      </w:pPr>
      <w:r w:rsidRPr="00195C58">
        <w:rPr>
          <w:rFonts w:cs="Arial"/>
        </w:rPr>
        <w:t>10. В случае внесения в Правила изменений в части изменения видов разрешенного использования земельных участков Глава сельского поселения Челно-Вершины в срок не более чем пять рабочих дней со дня принятия Собранием представителей сельского поселения Челно-Вершины соответствующего решения представляет копию указанного решения в орган кадастрового учета.</w:t>
      </w:r>
    </w:p>
    <w:p w:rsidR="00745E19" w:rsidRPr="00195C58" w:rsidRDefault="00745E19" w:rsidP="00745E19">
      <w:pPr>
        <w:pStyle w:val="afc"/>
        <w:keepNext w:val="0"/>
        <w:widowControl w:val="0"/>
        <w:rPr>
          <w:szCs w:val="24"/>
        </w:rPr>
      </w:pPr>
      <w:bookmarkStart w:id="114" w:name="_Toc103606952"/>
      <w:bookmarkStart w:id="115" w:name="_Toc131313948"/>
      <w:bookmarkStart w:id="116" w:name="_Toc180743256"/>
      <w:r w:rsidRPr="00195C58">
        <w:rPr>
          <w:szCs w:val="24"/>
        </w:rPr>
        <w:t xml:space="preserve">Глава </w:t>
      </w:r>
      <w:r w:rsidRPr="00195C58">
        <w:rPr>
          <w:szCs w:val="24"/>
          <w:lang w:val="en-US"/>
        </w:rPr>
        <w:t>VII</w:t>
      </w:r>
      <w:r w:rsidRPr="00195C58">
        <w:rPr>
          <w:szCs w:val="24"/>
        </w:rPr>
        <w:t>. Заключительные положения</w:t>
      </w:r>
      <w:bookmarkEnd w:id="114"/>
      <w:bookmarkEnd w:id="115"/>
      <w:bookmarkEnd w:id="116"/>
    </w:p>
    <w:p w:rsidR="00745E19" w:rsidRPr="00195C58" w:rsidRDefault="00745E19" w:rsidP="00745E19">
      <w:pPr>
        <w:pStyle w:val="aff6"/>
        <w:widowControl w:val="0"/>
        <w:tabs>
          <w:tab w:val="right" w:pos="9638"/>
        </w:tabs>
        <w:rPr>
          <w:rFonts w:cs="Arial"/>
          <w:szCs w:val="24"/>
        </w:rPr>
      </w:pPr>
      <w:bookmarkStart w:id="117" w:name="_Toc131313949"/>
    </w:p>
    <w:p w:rsidR="00745E19" w:rsidRPr="00195C58" w:rsidRDefault="00745E19" w:rsidP="00745E19">
      <w:pPr>
        <w:pStyle w:val="aff6"/>
        <w:widowControl w:val="0"/>
        <w:tabs>
          <w:tab w:val="right" w:pos="9638"/>
        </w:tabs>
        <w:rPr>
          <w:rFonts w:cs="Arial"/>
          <w:szCs w:val="24"/>
        </w:rPr>
      </w:pPr>
      <w:bookmarkStart w:id="118" w:name="_Toc180743257"/>
      <w:r w:rsidRPr="00195C58">
        <w:rPr>
          <w:rFonts w:cs="Arial"/>
          <w:szCs w:val="24"/>
        </w:rPr>
        <w:t>Статья 41.</w:t>
      </w:r>
      <w:bookmarkEnd w:id="117"/>
      <w:bookmarkEnd w:id="118"/>
      <w:r w:rsidRPr="00195C58">
        <w:rPr>
          <w:rFonts w:cs="Arial"/>
          <w:szCs w:val="24"/>
        </w:rPr>
        <w:t xml:space="preserve"> </w:t>
      </w:r>
      <w:r w:rsidRPr="00195C58">
        <w:rPr>
          <w:rFonts w:cs="Arial"/>
          <w:szCs w:val="24"/>
        </w:rPr>
        <w:tab/>
        <w:t xml:space="preserve"> </w:t>
      </w:r>
    </w:p>
    <w:p w:rsidR="00745E19" w:rsidRPr="00195C58" w:rsidRDefault="00745E19" w:rsidP="00745E19">
      <w:pPr>
        <w:pStyle w:val="aff4"/>
        <w:widowControl w:val="0"/>
        <w:rPr>
          <w:rFonts w:cs="Arial"/>
          <w:szCs w:val="24"/>
        </w:rPr>
      </w:pPr>
      <w:r w:rsidRPr="00195C58">
        <w:rPr>
          <w:rFonts w:cs="Arial"/>
          <w:szCs w:val="24"/>
        </w:rPr>
        <w:t>1. Правила подлежат опубликованию в порядке, установленном Уставом сельского поселения Челно-Вершины для официального опубликования муниципальных правовых актов, и вступают в силу с момента опубликования.</w:t>
      </w:r>
    </w:p>
    <w:p w:rsidR="00745E19" w:rsidRPr="00195C58" w:rsidRDefault="00745E19" w:rsidP="00745E19">
      <w:pPr>
        <w:pStyle w:val="aff4"/>
        <w:widowControl w:val="0"/>
        <w:rPr>
          <w:rFonts w:cs="Arial"/>
          <w:szCs w:val="24"/>
        </w:rPr>
      </w:pPr>
      <w:r w:rsidRPr="00195C58">
        <w:rPr>
          <w:rFonts w:cs="Arial"/>
          <w:szCs w:val="24"/>
        </w:rPr>
        <w:t>2. Правила не применяются к отношениям по землепользованию и застройке в сельском поселении Челно-Вершины, возникшим до их вступления в силу, за исключением пункта 12 статьи 23 Правил. Положения пункта 12 статьи 23 Правил применяются и в отношении ограждений земельных участков, возведенных до вступления в силу Правил.</w:t>
      </w:r>
    </w:p>
    <w:p w:rsidR="00745E19" w:rsidRPr="00195C58" w:rsidRDefault="00745E19" w:rsidP="00745E19">
      <w:pPr>
        <w:pStyle w:val="aff4"/>
        <w:widowControl w:val="0"/>
        <w:rPr>
          <w:rFonts w:cs="Arial"/>
          <w:szCs w:val="24"/>
        </w:rPr>
      </w:pPr>
      <w:r w:rsidRPr="00195C58">
        <w:rPr>
          <w:rFonts w:cs="Arial"/>
          <w:szCs w:val="24"/>
        </w:rPr>
        <w:t>3. Принятые до вступления в силу Правил муниципальные правовые акты сельского поселения Челно-Вершины по вопросам землепользования и застройки применяются в части, не противоречащей Правилам.</w:t>
      </w:r>
    </w:p>
    <w:p w:rsidR="00745E19" w:rsidRPr="00195C58" w:rsidRDefault="00745E19" w:rsidP="00745E19">
      <w:pPr>
        <w:pStyle w:val="aff4"/>
        <w:widowControl w:val="0"/>
        <w:rPr>
          <w:rFonts w:cs="Arial"/>
          <w:szCs w:val="24"/>
        </w:rPr>
      </w:pPr>
      <w:r w:rsidRPr="00195C58">
        <w:rPr>
          <w:rFonts w:cs="Arial"/>
          <w:szCs w:val="24"/>
        </w:rPr>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745E19" w:rsidRPr="00195C58" w:rsidRDefault="00745E19" w:rsidP="00745E19">
      <w:pPr>
        <w:pStyle w:val="aff4"/>
        <w:widowControl w:val="0"/>
        <w:rPr>
          <w:rFonts w:cs="Arial"/>
        </w:rPr>
      </w:pPr>
      <w:r w:rsidRPr="00195C58">
        <w:rPr>
          <w:rFonts w:cs="Arial"/>
        </w:rPr>
        <w:t xml:space="preserve">5. До 1 января 2010 года не требуется получение разрешения на ввод объекта индивидуального жилищного </w:t>
      </w:r>
      <w:r w:rsidRPr="00195C58">
        <w:rPr>
          <w:rFonts w:cs="Arial"/>
        </w:rPr>
        <w:lastRenderedPageBreak/>
        <w:t>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745E19" w:rsidRPr="00195C58" w:rsidRDefault="00745E19" w:rsidP="00745E19">
      <w:pPr>
        <w:pStyle w:val="aff4"/>
        <w:widowControl w:val="0"/>
        <w:rPr>
          <w:rFonts w:cs="Arial"/>
        </w:rPr>
      </w:pPr>
      <w:r w:rsidRPr="00195C58">
        <w:rPr>
          <w:rFonts w:cs="Arial"/>
        </w:rPr>
        <w:t xml:space="preserve">6. Положения подпункта 2 пункта 6 статьи 32 Правил применяются с 1 марта 2008 года. До 1 марта 2008 года предоставляется кадастровый план земельного участка, подготовленный и удостоверенный в порядке, установленном законодательством Российской Федерации. </w:t>
      </w:r>
    </w:p>
    <w:p w:rsidR="00745E19" w:rsidRPr="00195C58" w:rsidRDefault="00745E19" w:rsidP="00745E19">
      <w:pPr>
        <w:pStyle w:val="aff4"/>
        <w:widowControl w:val="0"/>
        <w:rPr>
          <w:rFonts w:cs="Arial"/>
          <w:szCs w:val="24"/>
        </w:rPr>
      </w:pPr>
      <w:r w:rsidRPr="00195C58">
        <w:rPr>
          <w:rFonts w:cs="Arial"/>
          <w:szCs w:val="24"/>
        </w:rPr>
        <w:t>7. Положения пункта 2 статьи 18 Правил применяются с 1 января 2008 года.</w:t>
      </w:r>
    </w:p>
    <w:p w:rsidR="00745E19" w:rsidRPr="00195C58" w:rsidRDefault="00745E19" w:rsidP="00745E19">
      <w:pPr>
        <w:pStyle w:val="aff4"/>
        <w:widowControl w:val="0"/>
        <w:rPr>
          <w:rFonts w:cs="Arial"/>
          <w:szCs w:val="24"/>
        </w:rPr>
      </w:pPr>
      <w:r w:rsidRPr="00195C58">
        <w:rPr>
          <w:rFonts w:cs="Arial"/>
          <w:szCs w:val="24"/>
        </w:rPr>
        <w:t>8. Положения пункта 2 статьи 24 Правил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745E19" w:rsidRPr="00195C58" w:rsidRDefault="00745E19" w:rsidP="00745E19">
      <w:pPr>
        <w:pStyle w:val="aff4"/>
        <w:widowControl w:val="0"/>
        <w:rPr>
          <w:rFonts w:cs="Arial"/>
          <w:szCs w:val="24"/>
        </w:rPr>
      </w:pPr>
      <w:r w:rsidRPr="00195C58">
        <w:rPr>
          <w:rFonts w:cs="Arial"/>
          <w:szCs w:val="24"/>
        </w:rPr>
        <w:t>9. Предоставление градостроительного плана земельного участка для ввода объекта капитального строительства в эксплуатацию не требуется в случае, если разрешение на строительство выдано до 30.12.2004 г. При этом требования подпункта 2 пункта 8 статьи 31 Правил не применяются.</w:t>
      </w:r>
    </w:p>
    <w:p w:rsidR="00745E19" w:rsidRPr="00195C58" w:rsidRDefault="00745E19" w:rsidP="00745E19">
      <w:pPr>
        <w:pStyle w:val="aff4"/>
        <w:widowControl w:val="0"/>
        <w:rPr>
          <w:rFonts w:cs="Arial"/>
          <w:szCs w:val="24"/>
        </w:rPr>
      </w:pPr>
      <w:r w:rsidRPr="00195C58">
        <w:rPr>
          <w:rFonts w:cs="Arial"/>
          <w:szCs w:val="24"/>
        </w:rPr>
        <w:t>10. Положения пункта 4 статьи 12, пунктов 9 и 10 статьи 40 Правил применяются с 1 марта 2008 года.</w:t>
      </w:r>
    </w:p>
    <w:p w:rsidR="00745E19" w:rsidRPr="00195C58" w:rsidRDefault="00745E19" w:rsidP="00745E19">
      <w:pPr>
        <w:pStyle w:val="aff4"/>
        <w:widowControl w:val="0"/>
        <w:rPr>
          <w:rFonts w:cs="Arial"/>
          <w:szCs w:val="24"/>
        </w:rPr>
      </w:pPr>
      <w:r w:rsidRPr="00195C58">
        <w:rPr>
          <w:rFonts w:cs="Arial"/>
          <w:szCs w:val="24"/>
        </w:rPr>
        <w:t xml:space="preserve">11.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Челно-Вершины,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№184-ФЗ и Градостроительному кодексу Российской Федерации. </w:t>
      </w:r>
    </w:p>
    <w:p w:rsidR="00745E19" w:rsidRPr="00195C58" w:rsidRDefault="00745E19" w:rsidP="00745E19">
      <w:pPr>
        <w:pStyle w:val="aff4"/>
        <w:widowControl w:val="0"/>
        <w:rPr>
          <w:rFonts w:cs="Arial"/>
          <w:szCs w:val="24"/>
        </w:rPr>
      </w:pPr>
      <w:r w:rsidRPr="00195C58">
        <w:rPr>
          <w:rFonts w:cs="Arial"/>
          <w:szCs w:val="24"/>
        </w:rPr>
        <w:t>12. Недвижимое имущество, соответствовавшее до вступления в силу Правил муниципальным правовым актам сельского поселения Челно-Вершины в сфере землепользования и застройки, является несоответствующим градостроительным регламентам в случаях, если это недвижимое имущество:</w:t>
      </w:r>
    </w:p>
    <w:p w:rsidR="00745E19" w:rsidRPr="00195C58" w:rsidRDefault="00745E19" w:rsidP="00745E19">
      <w:pPr>
        <w:pStyle w:val="aff4"/>
        <w:widowControl w:val="0"/>
        <w:rPr>
          <w:rFonts w:cs="Arial"/>
          <w:szCs w:val="24"/>
        </w:rPr>
      </w:pPr>
      <w:r w:rsidRPr="00195C58">
        <w:rPr>
          <w:rFonts w:cs="Arial"/>
          <w:szCs w:val="24"/>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745E19" w:rsidRPr="00195C58" w:rsidRDefault="00745E19" w:rsidP="00745E19">
      <w:pPr>
        <w:pStyle w:val="aff4"/>
        <w:widowControl w:val="0"/>
        <w:rPr>
          <w:rFonts w:cs="Arial"/>
          <w:szCs w:val="24"/>
        </w:rPr>
      </w:pPr>
      <w:r w:rsidRPr="00195C58">
        <w:rPr>
          <w:rFonts w:cs="Arial"/>
          <w:szCs w:val="24"/>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745E19" w:rsidRPr="00195C58" w:rsidRDefault="00745E19" w:rsidP="00745E19">
      <w:pPr>
        <w:pStyle w:val="aff4"/>
        <w:widowControl w:val="0"/>
        <w:rPr>
          <w:rFonts w:cs="Arial"/>
          <w:szCs w:val="24"/>
        </w:rPr>
      </w:pPr>
      <w:r w:rsidRPr="00195C58">
        <w:rPr>
          <w:rFonts w:cs="Arial"/>
          <w:szCs w:val="24"/>
        </w:rPr>
        <w:t>3) имеет параметры меньше (размеры земельных участков, отступы построек от границ участка) или больше (предельная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745E19" w:rsidRDefault="00745E19" w:rsidP="00745E19">
      <w:pPr>
        <w:pStyle w:val="aff4"/>
        <w:widowControl w:val="0"/>
        <w:rPr>
          <w:rFonts w:cs="Arial"/>
        </w:rPr>
      </w:pPr>
      <w:r w:rsidRPr="00195C58">
        <w:rPr>
          <w:rFonts w:cs="Arial"/>
        </w:rPr>
        <w:t xml:space="preserve">Использование указанного недвижимого имущества, несоответствующего градостроительным регламентам, </w:t>
      </w:r>
      <w:r w:rsidRPr="00195C58">
        <w:rPr>
          <w:rFonts w:cs="Arial"/>
        </w:rPr>
        <w:lastRenderedPageBreak/>
        <w:t>может осуществляться только в соответствии со статьей 15 Правил.</w:t>
      </w:r>
    </w:p>
    <w:p w:rsidR="00745E19" w:rsidRPr="00637802" w:rsidRDefault="00745E19" w:rsidP="00745E19">
      <w:pPr>
        <w:tabs>
          <w:tab w:val="left" w:pos="0"/>
        </w:tabs>
        <w:spacing w:line="360" w:lineRule="auto"/>
        <w:ind w:firstLine="709"/>
        <w:jc w:val="both"/>
        <w:rPr>
          <w:rFonts w:eastAsia="MS Mincho"/>
          <w:sz w:val="28"/>
        </w:rPr>
      </w:pPr>
      <w:r>
        <w:rPr>
          <w:rFonts w:eastAsia="MS Mincho"/>
          <w:sz w:val="28"/>
        </w:rPr>
        <w:t>13</w:t>
      </w:r>
      <w:r w:rsidRPr="00637802">
        <w:rPr>
          <w:rFonts w:eastAsia="MS Mincho"/>
          <w:sz w:val="28"/>
        </w:rPr>
        <w:t>. Предельные (минимальные и (или) максимальные) размеры земельных участков, установленные Правилами, не применяются к земельным участкам:</w:t>
      </w:r>
    </w:p>
    <w:p w:rsidR="00745E19" w:rsidRPr="00637802" w:rsidRDefault="00745E19" w:rsidP="00EF4A93">
      <w:pPr>
        <w:numPr>
          <w:ilvl w:val="2"/>
          <w:numId w:val="79"/>
        </w:numPr>
        <w:tabs>
          <w:tab w:val="left" w:pos="1134"/>
        </w:tabs>
        <w:spacing w:after="0" w:line="360" w:lineRule="auto"/>
        <w:ind w:left="0" w:firstLine="709"/>
        <w:contextualSpacing/>
        <w:jc w:val="both"/>
        <w:rPr>
          <w:sz w:val="28"/>
        </w:rPr>
      </w:pPr>
      <w:r w:rsidRPr="00637802">
        <w:rPr>
          <w:sz w:val="28"/>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745E19" w:rsidRPr="00637802" w:rsidRDefault="00745E19" w:rsidP="00EF4A93">
      <w:pPr>
        <w:numPr>
          <w:ilvl w:val="2"/>
          <w:numId w:val="79"/>
        </w:numPr>
        <w:tabs>
          <w:tab w:val="left" w:pos="1134"/>
        </w:tabs>
        <w:spacing w:after="0" w:line="360" w:lineRule="auto"/>
        <w:ind w:left="0" w:firstLine="709"/>
        <w:contextualSpacing/>
        <w:jc w:val="both"/>
        <w:rPr>
          <w:sz w:val="28"/>
        </w:rPr>
      </w:pPr>
      <w:r w:rsidRPr="00637802">
        <w:rPr>
          <w:sz w:val="28"/>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745E19" w:rsidRPr="00637802" w:rsidRDefault="00745E19" w:rsidP="00EF4A93">
      <w:pPr>
        <w:numPr>
          <w:ilvl w:val="2"/>
          <w:numId w:val="79"/>
        </w:numPr>
        <w:tabs>
          <w:tab w:val="left" w:pos="1134"/>
        </w:tabs>
        <w:spacing w:after="0" w:line="360" w:lineRule="auto"/>
        <w:ind w:left="0" w:firstLine="709"/>
        <w:contextualSpacing/>
        <w:jc w:val="both"/>
        <w:rPr>
          <w:sz w:val="28"/>
        </w:rPr>
      </w:pPr>
      <w:r w:rsidRPr="00637802">
        <w:rPr>
          <w:sz w:val="28"/>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745E19" w:rsidRPr="00637802" w:rsidRDefault="00745E19" w:rsidP="00EF4A93">
      <w:pPr>
        <w:numPr>
          <w:ilvl w:val="2"/>
          <w:numId w:val="79"/>
        </w:numPr>
        <w:tabs>
          <w:tab w:val="left" w:pos="1134"/>
        </w:tabs>
        <w:spacing w:after="0" w:line="360" w:lineRule="auto"/>
        <w:ind w:left="0" w:firstLine="709"/>
        <w:contextualSpacing/>
        <w:jc w:val="both"/>
        <w:rPr>
          <w:sz w:val="28"/>
        </w:rPr>
      </w:pPr>
      <w:r w:rsidRPr="00637802">
        <w:rPr>
          <w:sz w:val="28"/>
        </w:rPr>
        <w:t>учтенным в соответствии с Федеральным законом 24.07.2007         № 221-ФЗ «О государственном кадастре недвижимости» до вступления в силу Правил;</w:t>
      </w:r>
    </w:p>
    <w:p w:rsidR="00745E19" w:rsidRPr="00637802" w:rsidRDefault="00745E19" w:rsidP="00EF4A93">
      <w:pPr>
        <w:numPr>
          <w:ilvl w:val="2"/>
          <w:numId w:val="79"/>
        </w:numPr>
        <w:tabs>
          <w:tab w:val="left" w:pos="1134"/>
        </w:tabs>
        <w:spacing w:after="0" w:line="360" w:lineRule="auto"/>
        <w:ind w:left="0" w:firstLine="709"/>
        <w:contextualSpacing/>
        <w:jc w:val="both"/>
        <w:rPr>
          <w:sz w:val="28"/>
        </w:rPr>
      </w:pPr>
      <w:r w:rsidRPr="00637802">
        <w:rPr>
          <w:sz w:val="28"/>
        </w:rPr>
        <w:t xml:space="preserve">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w:t>
      </w:r>
      <w:r w:rsidRPr="00637802">
        <w:rPr>
          <w:sz w:val="28"/>
        </w:rPr>
        <w:lastRenderedPageBreak/>
        <w:t>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745E19" w:rsidRPr="00637802" w:rsidRDefault="00745E19" w:rsidP="00EF4A93">
      <w:pPr>
        <w:numPr>
          <w:ilvl w:val="2"/>
          <w:numId w:val="79"/>
        </w:numPr>
        <w:tabs>
          <w:tab w:val="left" w:pos="1134"/>
        </w:tabs>
        <w:spacing w:after="0" w:line="360" w:lineRule="auto"/>
        <w:ind w:left="0" w:firstLine="709"/>
        <w:contextualSpacing/>
        <w:jc w:val="both"/>
        <w:rPr>
          <w:sz w:val="28"/>
        </w:rPr>
      </w:pPr>
      <w:r w:rsidRPr="00637802">
        <w:rPr>
          <w:sz w:val="28"/>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745E19" w:rsidRPr="00637802" w:rsidRDefault="00745E19" w:rsidP="00745E19">
      <w:pPr>
        <w:tabs>
          <w:tab w:val="left" w:pos="1134"/>
        </w:tabs>
        <w:spacing w:line="360" w:lineRule="auto"/>
        <w:ind w:firstLine="709"/>
        <w:jc w:val="both"/>
        <w:rPr>
          <w:rFonts w:eastAsia="MS Mincho"/>
          <w:sz w:val="28"/>
        </w:rPr>
      </w:pPr>
      <w:r>
        <w:rPr>
          <w:rFonts w:eastAsia="MS Mincho"/>
          <w:sz w:val="28"/>
        </w:rPr>
        <w:t>14</w:t>
      </w:r>
      <w:r w:rsidRPr="00637802">
        <w:rPr>
          <w:rFonts w:eastAsia="MS Mincho"/>
          <w:sz w:val="28"/>
        </w:rPr>
        <w:t xml:space="preserve">.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 </w:t>
      </w:r>
    </w:p>
    <w:p w:rsidR="00745E19" w:rsidRPr="00637802" w:rsidRDefault="00745E19" w:rsidP="00745E19">
      <w:pPr>
        <w:tabs>
          <w:tab w:val="left" w:pos="1134"/>
        </w:tabs>
        <w:spacing w:line="360" w:lineRule="auto"/>
        <w:ind w:firstLine="709"/>
        <w:jc w:val="both"/>
        <w:rPr>
          <w:rFonts w:eastAsia="MS Mincho"/>
          <w:sz w:val="28"/>
        </w:rPr>
      </w:pPr>
      <w:r>
        <w:rPr>
          <w:rFonts w:eastAsia="MS Mincho"/>
          <w:sz w:val="28"/>
        </w:rPr>
        <w:t>15</w:t>
      </w:r>
      <w:r w:rsidRPr="00637802">
        <w:rPr>
          <w:rFonts w:eastAsia="MS Mincho"/>
          <w:sz w:val="28"/>
        </w:rPr>
        <w:t>. Размеры земельных участков, указанных в пункте 3 части 14 настоящей статьи, устанавливаются с учетом их фактической площади.</w:t>
      </w:r>
    </w:p>
    <w:p w:rsidR="00745E19" w:rsidRPr="00195C58" w:rsidRDefault="00745E19" w:rsidP="00745E19">
      <w:pPr>
        <w:pStyle w:val="aff4"/>
        <w:widowControl w:val="0"/>
        <w:rPr>
          <w:rFonts w:cs="Arial"/>
        </w:rPr>
      </w:pPr>
      <w:r>
        <w:rPr>
          <w:rFonts w:ascii="Times New Roman" w:eastAsia="MS Mincho" w:hAnsi="Times New Roman"/>
          <w:sz w:val="28"/>
          <w:szCs w:val="24"/>
        </w:rPr>
        <w:t>16</w:t>
      </w:r>
      <w:r w:rsidRPr="00637802">
        <w:rPr>
          <w:rFonts w:ascii="Times New Roman" w:eastAsia="MS Mincho" w:hAnsi="Times New Roman"/>
          <w:sz w:val="28"/>
          <w:szCs w:val="24"/>
        </w:rPr>
        <w:t>. Размеры земельных участков, указанных в пунктах 4-5 части 14 настоящей статьи, устанавливаются в соответствии с данными государственного кадастра недвижимости.</w:t>
      </w:r>
    </w:p>
    <w:p w:rsidR="00745E19" w:rsidRPr="00195C58" w:rsidRDefault="00745E19" w:rsidP="00745E19">
      <w:pPr>
        <w:widowControl w:val="0"/>
        <w:rPr>
          <w:rFonts w:ascii="Arial" w:hAnsi="Arial" w:cs="Arial"/>
        </w:rPr>
      </w:pPr>
    </w:p>
    <w:p w:rsidR="00745E19" w:rsidRPr="005A0259" w:rsidRDefault="00745E19" w:rsidP="00745E19">
      <w:pPr>
        <w:pStyle w:val="afb"/>
        <w:keepNext w:val="0"/>
        <w:widowControl w:val="0"/>
        <w:rPr>
          <w:i/>
          <w:color w:val="FF0000"/>
        </w:rPr>
      </w:pPr>
    </w:p>
    <w:p w:rsidR="00745E19" w:rsidRPr="005A0259" w:rsidRDefault="00745E19" w:rsidP="00745E19">
      <w:pPr>
        <w:pStyle w:val="afb"/>
        <w:keepNext w:val="0"/>
        <w:widowControl w:val="0"/>
        <w:rPr>
          <w:i/>
          <w:color w:val="FF0000"/>
        </w:rPr>
      </w:pPr>
    </w:p>
    <w:p w:rsidR="00745E19" w:rsidRPr="00195C58" w:rsidRDefault="00745E19" w:rsidP="00745E19">
      <w:pPr>
        <w:pStyle w:val="afb"/>
        <w:keepNext w:val="0"/>
        <w:widowControl w:val="0"/>
      </w:pPr>
      <w:r w:rsidRPr="005A0259">
        <w:rPr>
          <w:i/>
          <w:color w:val="FF0000"/>
        </w:rPr>
        <w:br w:type="page"/>
      </w:r>
      <w:bookmarkStart w:id="119" w:name="_Toc61840338"/>
      <w:bookmarkStart w:id="120" w:name="_Toc147904783"/>
      <w:bookmarkStart w:id="121" w:name="_Toc158887987"/>
      <w:bookmarkStart w:id="122" w:name="_Toc180743258"/>
      <w:r w:rsidRPr="00195C58">
        <w:lastRenderedPageBreak/>
        <w:t>РАЗДЕЛ II. КАРТА ГРАДОСТРОИТЕЛЬНОГО ЗОНИРОВАНИЯ СЕЛЬСКОГО ПОСЕЛЕНИЯ ЧЕЛНО-ВЕРШИНЫ МУНИЦИПАЛЬНОГО РАЙОНА ЧЕЛНО-ВЕРШИНСКИЙ САМАРСКОЙ ОБЛАСТИ И КАРТЫ ЗОН С ОСОБЫМИ УСЛОВИЯМИ ИСПОЛЬЗОВАНИЯ ТЕРРИТОРИЙ СЕЛЬСКОГО ПОСЕЛЕНИЯ ЧЕЛНО-ВЕРШИНЫ МУНИЦИПАЛЬНОГО РАЙОНА ЧЕЛНО-ВЕРШИНСКИЙ САМАРСКОЙ ОБЛАСТИ</w:t>
      </w:r>
      <w:bookmarkEnd w:id="122"/>
      <w:r w:rsidRPr="00195C58">
        <w:t xml:space="preserve"> </w:t>
      </w:r>
      <w:bookmarkEnd w:id="121"/>
    </w:p>
    <w:p w:rsidR="00745E19" w:rsidRPr="00195C58" w:rsidRDefault="00745E19" w:rsidP="00745E19">
      <w:pPr>
        <w:pStyle w:val="afc"/>
        <w:keepNext w:val="0"/>
        <w:widowControl w:val="0"/>
      </w:pPr>
      <w:bookmarkStart w:id="123" w:name="_Toc158887988"/>
      <w:bookmarkStart w:id="124" w:name="_Toc180743259"/>
      <w:r w:rsidRPr="00195C58">
        <w:t xml:space="preserve">Глава </w:t>
      </w:r>
      <w:r w:rsidRPr="00195C58">
        <w:rPr>
          <w:lang w:val="en-US"/>
        </w:rPr>
        <w:t>VIII</w:t>
      </w:r>
      <w:r w:rsidRPr="00195C58">
        <w:t xml:space="preserve">. </w:t>
      </w:r>
      <w:bookmarkEnd w:id="123"/>
      <w:r w:rsidRPr="00195C58">
        <w:rPr>
          <w:szCs w:val="24"/>
        </w:rPr>
        <w:t>Карта градостроительного зонирования сельского поселения Челно-Вершины муниципального района Челно-Вершинский Самарской области</w:t>
      </w:r>
      <w:r w:rsidRPr="00195C58">
        <w:rPr>
          <w:b w:val="0"/>
          <w:bCs/>
          <w:szCs w:val="24"/>
        </w:rPr>
        <w:t xml:space="preserve"> </w:t>
      </w:r>
      <w:r w:rsidRPr="00195C58">
        <w:rPr>
          <w:bCs/>
          <w:szCs w:val="24"/>
        </w:rPr>
        <w:t xml:space="preserve">и </w:t>
      </w:r>
      <w:r w:rsidRPr="00195C58">
        <w:rPr>
          <w:szCs w:val="24"/>
        </w:rPr>
        <w:t>карты зон с особыми условиями использования территорий сельского поселения Челно-Вершины Самарской области</w:t>
      </w:r>
      <w:bookmarkEnd w:id="124"/>
    </w:p>
    <w:p w:rsidR="00745E19" w:rsidRPr="00195C58" w:rsidRDefault="00745E19" w:rsidP="00745E19">
      <w:pPr>
        <w:pStyle w:val="aff6"/>
        <w:widowControl w:val="0"/>
        <w:rPr>
          <w:rFonts w:cs="Arial"/>
        </w:rPr>
      </w:pPr>
      <w:bookmarkStart w:id="125" w:name="_Toc158887989"/>
    </w:p>
    <w:p w:rsidR="00745E19" w:rsidRPr="00195C58" w:rsidRDefault="00745E19" w:rsidP="00745E19">
      <w:pPr>
        <w:pStyle w:val="aff6"/>
        <w:widowControl w:val="0"/>
        <w:rPr>
          <w:rFonts w:cs="Arial"/>
        </w:rPr>
      </w:pPr>
      <w:bookmarkStart w:id="126" w:name="_Toc180743260"/>
      <w:r w:rsidRPr="00195C58">
        <w:rPr>
          <w:rFonts w:cs="Arial"/>
        </w:rPr>
        <w:t>Статья 42. Карта градостроительного зонирования сельского поселения Челно-</w:t>
      </w:r>
      <w:bookmarkEnd w:id="125"/>
      <w:r w:rsidRPr="00195C58">
        <w:rPr>
          <w:rFonts w:cs="Arial"/>
        </w:rPr>
        <w:t>Вершины муниципального района Челно-Вершинский Самарской</w:t>
      </w:r>
      <w:r w:rsidRPr="00195C58">
        <w:rPr>
          <w:rFonts w:cs="Arial"/>
          <w:szCs w:val="24"/>
        </w:rPr>
        <w:t xml:space="preserve"> области</w:t>
      </w:r>
      <w:bookmarkEnd w:id="126"/>
    </w:p>
    <w:p w:rsidR="00745E19" w:rsidRPr="00195C58" w:rsidRDefault="00745E19" w:rsidP="00745E19">
      <w:pPr>
        <w:pStyle w:val="aff6"/>
        <w:widowControl w:val="0"/>
        <w:rPr>
          <w:rFonts w:cs="Arial"/>
        </w:rPr>
      </w:pPr>
    </w:p>
    <w:p w:rsidR="00745E19" w:rsidRPr="00195C58" w:rsidRDefault="00745E19" w:rsidP="00745E19">
      <w:pPr>
        <w:pStyle w:val="aff6"/>
        <w:widowControl w:val="0"/>
        <w:rPr>
          <w:rFonts w:cs="Arial"/>
        </w:rPr>
      </w:pPr>
      <w:bookmarkStart w:id="127" w:name="_Toc158887990"/>
      <w:bookmarkStart w:id="128" w:name="_Toc180743261"/>
      <w:r w:rsidRPr="00195C58">
        <w:rPr>
          <w:rFonts w:cs="Arial"/>
        </w:rPr>
        <w:t>Статья 43. Карта зон действия ограничений, установленных в целях охраны водных объектов, расположенных на территории сельского поселения Челно-</w:t>
      </w:r>
      <w:bookmarkEnd w:id="127"/>
      <w:r w:rsidRPr="00195C58">
        <w:rPr>
          <w:rFonts w:cs="Arial"/>
        </w:rPr>
        <w:t>Вершины муниципального района Челно-Вершинский Самарской</w:t>
      </w:r>
      <w:r w:rsidRPr="00195C58">
        <w:rPr>
          <w:rFonts w:cs="Arial"/>
          <w:szCs w:val="24"/>
        </w:rPr>
        <w:t xml:space="preserve"> области</w:t>
      </w:r>
      <w:bookmarkEnd w:id="128"/>
    </w:p>
    <w:p w:rsidR="00745E19" w:rsidRPr="00195C58" w:rsidRDefault="00745E19" w:rsidP="00745E19">
      <w:pPr>
        <w:pStyle w:val="aff4"/>
        <w:widowControl w:val="0"/>
      </w:pPr>
      <w:r w:rsidRPr="00195C58">
        <w:t>1. На момент утверждения Правил Карта зон действия ограничений, установленных в целях охраны водных объектов, расположенных на территории сельского поселения Челно-Вершины муниципального района Челно-Вершинский Самарской</w:t>
      </w:r>
      <w:r w:rsidRPr="00195C58">
        <w:rPr>
          <w:szCs w:val="24"/>
        </w:rPr>
        <w:t xml:space="preserve"> области</w:t>
      </w:r>
      <w:r w:rsidRPr="00195C58">
        <w:t xml:space="preserve">, </w:t>
      </w:r>
      <w:r w:rsidRPr="00195C58">
        <w:rPr>
          <w:bCs/>
        </w:rPr>
        <w:t xml:space="preserve">находится в стадии разработки. </w:t>
      </w:r>
    </w:p>
    <w:p w:rsidR="00745E19" w:rsidRPr="00195C58" w:rsidRDefault="00745E19" w:rsidP="00745E19">
      <w:pPr>
        <w:pStyle w:val="aff4"/>
        <w:widowControl w:val="0"/>
        <w:rPr>
          <w:rFonts w:cs="Arial"/>
          <w:szCs w:val="24"/>
        </w:rPr>
      </w:pPr>
      <w:r w:rsidRPr="00195C58">
        <w:rPr>
          <w:rFonts w:cs="Arial"/>
        </w:rPr>
        <w:t>2. Данные о минимальной ширине прибрежной полосы и водоохранной зоны водных объектов, зон санитарной охраны источников водоснабжения нанесены в соответствии с Санитарными правилами и нормами «Зоны санитарной охраны источников водоснабжения и водопроводов питьевого назначения. СанПиН 2.1.4.1110-02», утвержденными Главным государственным санитарным врачом РФ 26.02.2002 года, и Приказом Министерства природных ресурсов и охраны окружающей среды Самарской области «О минимальных размерах водоохранных зон водных объектов и их прибрежных защитных полос на территории Самарской области» от 14 декабря 2006 года №6.</w:t>
      </w:r>
    </w:p>
    <w:p w:rsidR="00745E19" w:rsidRPr="00195C58" w:rsidRDefault="00745E19" w:rsidP="00745E19">
      <w:pPr>
        <w:pStyle w:val="aff4"/>
        <w:widowControl w:val="0"/>
        <w:rPr>
          <w:rFonts w:cs="Arial"/>
        </w:rPr>
      </w:pPr>
    </w:p>
    <w:p w:rsidR="00745E19" w:rsidRPr="00195C58" w:rsidRDefault="00745E19" w:rsidP="00745E19">
      <w:pPr>
        <w:pStyle w:val="aff6"/>
        <w:widowControl w:val="0"/>
        <w:rPr>
          <w:rStyle w:val="aff5"/>
          <w:rFonts w:cs="Arial"/>
        </w:rPr>
      </w:pPr>
      <w:bookmarkStart w:id="129" w:name="_Toc158887991"/>
      <w:bookmarkStart w:id="130" w:name="_Toc180743262"/>
      <w:r w:rsidRPr="00195C58">
        <w:rPr>
          <w:rFonts w:cs="Arial"/>
        </w:rPr>
        <w:t>Статья 44. Карта зон действия ограничений использования территорий санитарно-защитных зон промышленных предприятий и объектов, классифицированных в СанПиН 2.2.1/2.1.1.1200-03</w:t>
      </w:r>
      <w:bookmarkEnd w:id="129"/>
      <w:bookmarkEnd w:id="130"/>
      <w:r w:rsidRPr="00195C58">
        <w:rPr>
          <w:rFonts w:cs="Arial"/>
        </w:rPr>
        <w:t xml:space="preserve"> </w:t>
      </w:r>
    </w:p>
    <w:p w:rsidR="00745E19" w:rsidRPr="00195C58" w:rsidRDefault="00745E19" w:rsidP="00745E19">
      <w:pPr>
        <w:widowControl w:val="0"/>
        <w:ind w:firstLine="680"/>
        <w:jc w:val="both"/>
        <w:rPr>
          <w:rFonts w:ascii="Arial" w:hAnsi="Arial" w:cs="Arial"/>
        </w:rPr>
      </w:pPr>
      <w:bookmarkStart w:id="131" w:name="_Toc147904790"/>
      <w:bookmarkStart w:id="132" w:name="_Toc149744357"/>
      <w:bookmarkEnd w:id="119"/>
      <w:bookmarkEnd w:id="120"/>
      <w:r w:rsidRPr="00195C58">
        <w:rPr>
          <w:rFonts w:ascii="Arial" w:hAnsi="Arial" w:cs="Arial"/>
        </w:rPr>
        <w:t xml:space="preserve">Промышленные предприятия и санитарно-защитные зоны от них нанесены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Главным государственным санитарным врачом РФ </w:t>
      </w:r>
      <w:r w:rsidRPr="00195C58">
        <w:rPr>
          <w:rFonts w:ascii="Arial" w:hAnsi="Arial" w:cs="Arial"/>
        </w:rPr>
        <w:lastRenderedPageBreak/>
        <w:t xml:space="preserve">30.03.2003 года. </w:t>
      </w:r>
    </w:p>
    <w:bookmarkEnd w:id="131"/>
    <w:bookmarkEnd w:id="132"/>
    <w:p w:rsidR="00745E19" w:rsidRPr="00195C58" w:rsidRDefault="00745E19" w:rsidP="00745E19">
      <w:pPr>
        <w:pStyle w:val="aff4"/>
        <w:widowControl w:val="0"/>
        <w:ind w:left="142" w:firstLine="284"/>
        <w:rPr>
          <w:rFonts w:cs="Arial"/>
        </w:rPr>
      </w:pPr>
    </w:p>
    <w:p w:rsidR="00745E19" w:rsidRPr="00195C58" w:rsidRDefault="00745E19" w:rsidP="00745E19">
      <w:pPr>
        <w:pStyle w:val="afb"/>
        <w:keepNext w:val="0"/>
        <w:widowControl w:val="0"/>
      </w:pPr>
      <w:r w:rsidRPr="00195C58">
        <w:tab/>
      </w:r>
      <w:bookmarkStart w:id="133" w:name="_Toc149744358"/>
    </w:p>
    <w:p w:rsidR="00745E19" w:rsidRPr="00195C58" w:rsidRDefault="00745E19" w:rsidP="00745E19">
      <w:pPr>
        <w:pStyle w:val="afb"/>
        <w:keepNext w:val="0"/>
        <w:widowControl w:val="0"/>
      </w:pPr>
    </w:p>
    <w:p w:rsidR="00745E19" w:rsidRPr="00195C58" w:rsidRDefault="00745E19" w:rsidP="00745E19">
      <w:pPr>
        <w:pStyle w:val="afb"/>
        <w:keepNext w:val="0"/>
        <w:widowControl w:val="0"/>
      </w:pPr>
      <w:r w:rsidRPr="00195C58">
        <w:br w:type="page"/>
      </w:r>
      <w:bookmarkStart w:id="134" w:name="_Toc180743263"/>
      <w:r w:rsidRPr="00195C58">
        <w:lastRenderedPageBreak/>
        <w:t xml:space="preserve">РАЗДЕЛ </w:t>
      </w:r>
      <w:r w:rsidRPr="00195C58">
        <w:rPr>
          <w:lang w:val="en-US"/>
        </w:rPr>
        <w:t>III</w:t>
      </w:r>
      <w:r w:rsidRPr="00195C58">
        <w:t xml:space="preserve">. </w:t>
      </w:r>
      <w:bookmarkStart w:id="135" w:name="_Toc147904792"/>
      <w:r w:rsidRPr="00195C58">
        <w:t>ГРАДОСТРОИТЕЛЬНЫЕ РЕГЛАМЕНТЫ</w:t>
      </w:r>
      <w:bookmarkEnd w:id="133"/>
      <w:bookmarkEnd w:id="134"/>
      <w:bookmarkEnd w:id="135"/>
    </w:p>
    <w:p w:rsidR="00745E19" w:rsidRPr="00195C58" w:rsidRDefault="00745E19" w:rsidP="00745E19">
      <w:pPr>
        <w:pStyle w:val="afc"/>
        <w:keepNext w:val="0"/>
        <w:widowControl w:val="0"/>
      </w:pPr>
      <w:bookmarkStart w:id="136" w:name="_Toc147904793"/>
      <w:bookmarkStart w:id="137" w:name="_Toc149744359"/>
      <w:bookmarkStart w:id="138" w:name="_Toc180743264"/>
      <w:r w:rsidRPr="00195C58">
        <w:t xml:space="preserve">Глава </w:t>
      </w:r>
      <w:r w:rsidRPr="00195C58">
        <w:rPr>
          <w:lang w:val="en-US"/>
        </w:rPr>
        <w:t>I</w:t>
      </w:r>
      <w:r w:rsidRPr="00195C58">
        <w:t>X. Градостроительные регламенты</w:t>
      </w:r>
      <w:bookmarkEnd w:id="137"/>
      <w:bookmarkEnd w:id="138"/>
      <w:r w:rsidRPr="00195C58">
        <w:t xml:space="preserve"> </w:t>
      </w:r>
      <w:bookmarkEnd w:id="136"/>
    </w:p>
    <w:p w:rsidR="00745E19" w:rsidRPr="00195C58" w:rsidRDefault="00745E19" w:rsidP="00745E19">
      <w:pPr>
        <w:pStyle w:val="aff6"/>
        <w:widowControl w:val="0"/>
        <w:rPr>
          <w:rFonts w:cs="Arial"/>
        </w:rPr>
      </w:pPr>
      <w:bookmarkStart w:id="139" w:name="_Toc147904794"/>
    </w:p>
    <w:p w:rsidR="00745E19" w:rsidRPr="00195C58" w:rsidRDefault="00745E19" w:rsidP="00745E19">
      <w:pPr>
        <w:pStyle w:val="aff6"/>
        <w:widowControl w:val="0"/>
        <w:rPr>
          <w:rFonts w:cs="Arial"/>
        </w:rPr>
      </w:pPr>
      <w:bookmarkStart w:id="140" w:name="_Toc149744360"/>
      <w:bookmarkStart w:id="141" w:name="_Toc180743265"/>
      <w:r w:rsidRPr="00195C58">
        <w:rPr>
          <w:rFonts w:cs="Arial"/>
        </w:rPr>
        <w:t>Статья 45. Перечень территориальных зон. 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w:t>
      </w:r>
      <w:bookmarkEnd w:id="139"/>
      <w:bookmarkEnd w:id="140"/>
      <w:bookmarkEnd w:id="141"/>
    </w:p>
    <w:p w:rsidR="00745E19" w:rsidRPr="00195C58" w:rsidRDefault="00745E19" w:rsidP="00745E19">
      <w:pPr>
        <w:widowControl w:val="0"/>
        <w:ind w:firstLine="680"/>
        <w:jc w:val="both"/>
        <w:rPr>
          <w:rFonts w:ascii="Arial" w:hAnsi="Arial" w:cs="Arial"/>
        </w:rPr>
      </w:pPr>
      <w:bookmarkStart w:id="142" w:name="_Toc147904795"/>
      <w:r w:rsidRPr="00195C58">
        <w:rPr>
          <w:rFonts w:ascii="Arial" w:hAnsi="Arial" w:cs="Arial"/>
        </w:rPr>
        <w:t>На карте градостроительного зонирования сельского поселения Челно-Вершины муниципального района Челно-Вершинский  Самарской области выделены следующие территориальные зоны:</w:t>
      </w:r>
    </w:p>
    <w:p w:rsidR="00745E19" w:rsidRPr="00195C58" w:rsidRDefault="00745E19" w:rsidP="00745E19">
      <w:pPr>
        <w:widowControl w:val="0"/>
        <w:ind w:firstLine="540"/>
        <w:jc w:val="both"/>
        <w:rPr>
          <w:rFonts w:ascii="Arial" w:hAnsi="Arial" w:cs="Arial"/>
          <w:b/>
        </w:rPr>
      </w:pPr>
    </w:p>
    <w:p w:rsidR="00745E19" w:rsidRPr="00195C58" w:rsidRDefault="00745E19" w:rsidP="00745E19">
      <w:pPr>
        <w:widowControl w:val="0"/>
        <w:ind w:firstLine="540"/>
        <w:jc w:val="both"/>
        <w:rPr>
          <w:rFonts w:ascii="Arial" w:hAnsi="Arial" w:cs="Arial"/>
          <w:b/>
        </w:rPr>
      </w:pPr>
      <w:r w:rsidRPr="00195C58">
        <w:rPr>
          <w:rFonts w:ascii="Arial" w:hAnsi="Arial" w:cs="Arial"/>
          <w:b/>
        </w:rPr>
        <w:t>Общественно–деловые зоны</w:t>
      </w:r>
    </w:p>
    <w:p w:rsidR="00745E19" w:rsidRPr="00195C58" w:rsidRDefault="00745E19" w:rsidP="00745E19">
      <w:pPr>
        <w:widowControl w:val="0"/>
        <w:ind w:firstLine="540"/>
        <w:jc w:val="both"/>
        <w:rPr>
          <w:rFonts w:ascii="Arial" w:hAnsi="Arial" w:cs="Arial"/>
        </w:rPr>
      </w:pPr>
      <w:r w:rsidRPr="00195C58">
        <w:rPr>
          <w:rFonts w:ascii="Arial" w:hAnsi="Arial" w:cs="Arial"/>
        </w:rPr>
        <w:t>Ц-1</w:t>
      </w:r>
      <w:r w:rsidRPr="00195C58">
        <w:rPr>
          <w:rFonts w:ascii="Arial" w:hAnsi="Arial" w:cs="Arial"/>
        </w:rPr>
        <w:tab/>
        <w:t>- Зона общественно-делового центра;</w:t>
      </w:r>
    </w:p>
    <w:p w:rsidR="00745E19" w:rsidRPr="00195C58" w:rsidRDefault="00745E19" w:rsidP="00745E19">
      <w:pPr>
        <w:widowControl w:val="0"/>
        <w:ind w:firstLine="540"/>
        <w:jc w:val="both"/>
        <w:rPr>
          <w:rFonts w:ascii="Arial" w:hAnsi="Arial" w:cs="Arial"/>
        </w:rPr>
      </w:pPr>
      <w:r w:rsidRPr="00195C58">
        <w:rPr>
          <w:rFonts w:ascii="Arial" w:hAnsi="Arial" w:cs="Arial"/>
        </w:rPr>
        <w:t>Ц-2</w:t>
      </w:r>
      <w:r w:rsidRPr="00195C58">
        <w:rPr>
          <w:rFonts w:ascii="Arial" w:hAnsi="Arial" w:cs="Arial"/>
        </w:rPr>
        <w:tab/>
        <w:t xml:space="preserve">- Зона центра обслуживания и коммерческой активности местного значения; </w:t>
      </w:r>
    </w:p>
    <w:p w:rsidR="00745E19" w:rsidRPr="00195C58" w:rsidRDefault="00745E19" w:rsidP="00745E19">
      <w:pPr>
        <w:widowControl w:val="0"/>
        <w:ind w:firstLine="540"/>
        <w:jc w:val="both"/>
        <w:rPr>
          <w:rFonts w:ascii="Arial" w:hAnsi="Arial" w:cs="Arial"/>
        </w:rPr>
      </w:pPr>
      <w:r w:rsidRPr="00195C58">
        <w:rPr>
          <w:rFonts w:ascii="Arial" w:hAnsi="Arial" w:cs="Arial"/>
        </w:rPr>
        <w:t>Цп-2</w:t>
      </w:r>
      <w:r w:rsidRPr="00195C58">
        <w:rPr>
          <w:rFonts w:ascii="Arial" w:hAnsi="Arial" w:cs="Arial"/>
        </w:rPr>
        <w:tab/>
        <w:t xml:space="preserve">- Зона планируемого центра обслуживания и коммерческой активности местного значения; </w:t>
      </w:r>
    </w:p>
    <w:p w:rsidR="00745E19" w:rsidRPr="00195C58" w:rsidRDefault="00745E19" w:rsidP="00745E19">
      <w:pPr>
        <w:widowControl w:val="0"/>
        <w:ind w:firstLine="540"/>
        <w:jc w:val="both"/>
        <w:rPr>
          <w:rFonts w:ascii="Arial" w:hAnsi="Arial" w:cs="Arial"/>
        </w:rPr>
      </w:pPr>
      <w:r w:rsidRPr="00195C58">
        <w:rPr>
          <w:rFonts w:ascii="Arial" w:hAnsi="Arial" w:cs="Arial"/>
        </w:rPr>
        <w:t xml:space="preserve">Ц-3 </w:t>
      </w:r>
      <w:r w:rsidRPr="00195C58">
        <w:rPr>
          <w:rFonts w:ascii="Arial" w:hAnsi="Arial" w:cs="Arial"/>
        </w:rPr>
        <w:tab/>
        <w:t>- Зона центра деловой, производственной и коммерческой активности при транспортных узлах;</w:t>
      </w:r>
    </w:p>
    <w:p w:rsidR="00745E19" w:rsidRPr="00195C58" w:rsidRDefault="00745E19" w:rsidP="00745E19">
      <w:pPr>
        <w:widowControl w:val="0"/>
        <w:ind w:firstLine="540"/>
        <w:jc w:val="both"/>
        <w:rPr>
          <w:rFonts w:ascii="Arial" w:hAnsi="Arial" w:cs="Arial"/>
        </w:rPr>
      </w:pPr>
      <w:r w:rsidRPr="00195C58">
        <w:rPr>
          <w:rFonts w:ascii="Arial" w:hAnsi="Arial" w:cs="Arial"/>
        </w:rPr>
        <w:t>Ц-М</w:t>
      </w:r>
      <w:r w:rsidRPr="00195C58">
        <w:rPr>
          <w:rFonts w:ascii="Arial" w:hAnsi="Arial" w:cs="Arial"/>
        </w:rPr>
        <w:tab/>
        <w:t>- Зона объектов медицины и здравоохранения;</w:t>
      </w:r>
    </w:p>
    <w:p w:rsidR="00745E19" w:rsidRPr="00195C58" w:rsidRDefault="00745E19" w:rsidP="00745E19">
      <w:pPr>
        <w:widowControl w:val="0"/>
        <w:ind w:firstLine="540"/>
        <w:jc w:val="both"/>
        <w:rPr>
          <w:rFonts w:ascii="Arial" w:hAnsi="Arial" w:cs="Arial"/>
        </w:rPr>
      </w:pPr>
      <w:r w:rsidRPr="00195C58">
        <w:rPr>
          <w:rFonts w:ascii="Arial" w:hAnsi="Arial" w:cs="Arial"/>
        </w:rPr>
        <w:t>Ц-У</w:t>
      </w:r>
      <w:r w:rsidRPr="00195C58">
        <w:rPr>
          <w:rFonts w:ascii="Arial" w:hAnsi="Arial" w:cs="Arial"/>
        </w:rPr>
        <w:tab/>
        <w:t>- Зона объектов учебного  назначения;</w:t>
      </w:r>
    </w:p>
    <w:p w:rsidR="00745E19" w:rsidRPr="00195C58" w:rsidRDefault="00745E19" w:rsidP="00745E19">
      <w:pPr>
        <w:widowControl w:val="0"/>
        <w:ind w:firstLine="540"/>
        <w:jc w:val="both"/>
        <w:rPr>
          <w:rFonts w:ascii="Arial" w:hAnsi="Arial" w:cs="Arial"/>
        </w:rPr>
      </w:pPr>
      <w:r w:rsidRPr="00195C58">
        <w:rPr>
          <w:rFonts w:ascii="Arial" w:hAnsi="Arial" w:cs="Arial"/>
        </w:rPr>
        <w:t>Ц-С</w:t>
      </w:r>
      <w:r w:rsidRPr="00195C58">
        <w:rPr>
          <w:rFonts w:ascii="Arial" w:hAnsi="Arial" w:cs="Arial"/>
        </w:rPr>
        <w:tab/>
        <w:t>- Зона объектов спортивного и физкультурно-оздоровительного назначения;</w:t>
      </w:r>
    </w:p>
    <w:p w:rsidR="00745E19" w:rsidRPr="00195C58" w:rsidRDefault="00745E19" w:rsidP="00745E19">
      <w:pPr>
        <w:widowControl w:val="0"/>
        <w:ind w:firstLine="680"/>
        <w:jc w:val="both"/>
        <w:rPr>
          <w:rFonts w:ascii="Arial" w:hAnsi="Arial" w:cs="Arial"/>
          <w:b/>
        </w:rPr>
      </w:pPr>
    </w:p>
    <w:p w:rsidR="00745E19" w:rsidRPr="00195C58" w:rsidRDefault="00745E19" w:rsidP="00745E19">
      <w:pPr>
        <w:widowControl w:val="0"/>
        <w:ind w:firstLine="540"/>
        <w:jc w:val="both"/>
        <w:rPr>
          <w:rFonts w:ascii="Arial" w:hAnsi="Arial" w:cs="Arial"/>
          <w:b/>
        </w:rPr>
      </w:pPr>
      <w:r w:rsidRPr="00195C58">
        <w:rPr>
          <w:rFonts w:ascii="Arial" w:hAnsi="Arial" w:cs="Arial"/>
          <w:b/>
        </w:rPr>
        <w:t>Жилые зоны</w:t>
      </w:r>
    </w:p>
    <w:p w:rsidR="00745E19" w:rsidRPr="00195C58" w:rsidRDefault="00745E19" w:rsidP="00745E19">
      <w:pPr>
        <w:widowControl w:val="0"/>
        <w:ind w:firstLine="540"/>
        <w:jc w:val="both"/>
        <w:rPr>
          <w:rFonts w:ascii="Arial" w:hAnsi="Arial" w:cs="Arial"/>
        </w:rPr>
      </w:pPr>
      <w:r w:rsidRPr="00195C58">
        <w:rPr>
          <w:rFonts w:ascii="Arial" w:hAnsi="Arial" w:cs="Arial"/>
        </w:rPr>
        <w:t>Ж-1</w:t>
      </w:r>
      <w:r w:rsidRPr="00195C58">
        <w:rPr>
          <w:rFonts w:ascii="Arial" w:hAnsi="Arial" w:cs="Arial"/>
        </w:rPr>
        <w:tab/>
        <w:t xml:space="preserve">- Зона  застройки индивидуальными жилыми домами усадебного типа (1-3 этажа); </w:t>
      </w:r>
    </w:p>
    <w:p w:rsidR="00745E19" w:rsidRPr="00195C58" w:rsidRDefault="00745E19" w:rsidP="00745E19">
      <w:pPr>
        <w:widowControl w:val="0"/>
        <w:ind w:firstLine="540"/>
        <w:jc w:val="both"/>
        <w:rPr>
          <w:rFonts w:ascii="Arial" w:hAnsi="Arial" w:cs="Arial"/>
        </w:rPr>
      </w:pPr>
      <w:r w:rsidRPr="00195C58">
        <w:rPr>
          <w:rFonts w:ascii="Arial" w:hAnsi="Arial" w:cs="Arial"/>
        </w:rPr>
        <w:t>Ж-2</w:t>
      </w:r>
      <w:r w:rsidRPr="00195C58">
        <w:rPr>
          <w:rFonts w:ascii="Arial" w:hAnsi="Arial" w:cs="Arial"/>
        </w:rPr>
        <w:tab/>
        <w:t>- Зона застройки малоэтажными  жилыми домами (2-3 этажа);</w:t>
      </w:r>
    </w:p>
    <w:p w:rsidR="00745E19" w:rsidRPr="00195C58" w:rsidRDefault="00745E19" w:rsidP="00745E19">
      <w:pPr>
        <w:widowControl w:val="0"/>
        <w:ind w:firstLine="540"/>
        <w:jc w:val="both"/>
        <w:rPr>
          <w:rFonts w:ascii="Arial" w:hAnsi="Arial" w:cs="Arial"/>
        </w:rPr>
      </w:pPr>
      <w:r w:rsidRPr="00195C58">
        <w:rPr>
          <w:rFonts w:ascii="Arial" w:hAnsi="Arial" w:cs="Arial"/>
        </w:rPr>
        <w:lastRenderedPageBreak/>
        <w:t>Ж-3       -Зона смешанной жилой застройки (до 5 этажей);</w:t>
      </w:r>
    </w:p>
    <w:p w:rsidR="00745E19" w:rsidRPr="00195C58" w:rsidRDefault="00745E19" w:rsidP="00745E19">
      <w:pPr>
        <w:widowControl w:val="0"/>
        <w:ind w:firstLine="540"/>
        <w:rPr>
          <w:rFonts w:ascii="Arial" w:hAnsi="Arial" w:cs="Arial"/>
          <w:bCs/>
        </w:rPr>
      </w:pPr>
      <w:r w:rsidRPr="00195C58">
        <w:rPr>
          <w:rFonts w:ascii="Arial" w:hAnsi="Arial" w:cs="Arial"/>
          <w:bCs/>
        </w:rPr>
        <w:t xml:space="preserve">Жн-1  </w:t>
      </w:r>
      <w:r w:rsidRPr="00195C58">
        <w:rPr>
          <w:rFonts w:ascii="Arial" w:hAnsi="Arial" w:cs="Arial"/>
          <w:bCs/>
        </w:rPr>
        <w:tab/>
        <w:t xml:space="preserve">- Зона новой </w:t>
      </w:r>
      <w:r w:rsidRPr="00195C58">
        <w:rPr>
          <w:rFonts w:ascii="Arial" w:hAnsi="Arial" w:cs="Arial"/>
        </w:rPr>
        <w:t>застройки индивидуальными жилыми домами усадебного типа (1-3 этажа)</w:t>
      </w:r>
      <w:r w:rsidRPr="00195C58">
        <w:rPr>
          <w:rFonts w:ascii="Arial" w:hAnsi="Arial" w:cs="Arial"/>
          <w:bCs/>
        </w:rPr>
        <w:t>;</w:t>
      </w:r>
    </w:p>
    <w:p w:rsidR="00745E19" w:rsidRPr="00195C58" w:rsidRDefault="00745E19" w:rsidP="00745E19">
      <w:pPr>
        <w:widowControl w:val="0"/>
        <w:ind w:firstLine="540"/>
        <w:jc w:val="both"/>
        <w:rPr>
          <w:rFonts w:ascii="Arial" w:hAnsi="Arial" w:cs="Arial"/>
          <w:b/>
        </w:rPr>
      </w:pPr>
    </w:p>
    <w:p w:rsidR="00745E19" w:rsidRPr="00195C58" w:rsidRDefault="00745E19" w:rsidP="00745E19">
      <w:pPr>
        <w:widowControl w:val="0"/>
        <w:ind w:firstLine="540"/>
        <w:jc w:val="both"/>
        <w:rPr>
          <w:rFonts w:ascii="Arial" w:hAnsi="Arial" w:cs="Arial"/>
          <w:b/>
        </w:rPr>
      </w:pPr>
      <w:r w:rsidRPr="00195C58">
        <w:rPr>
          <w:rFonts w:ascii="Arial" w:hAnsi="Arial" w:cs="Arial"/>
          <w:b/>
        </w:rPr>
        <w:t xml:space="preserve">Зоны рекреации </w:t>
      </w:r>
    </w:p>
    <w:p w:rsidR="00745E19" w:rsidRPr="00195C58" w:rsidRDefault="00745E19" w:rsidP="00745E19">
      <w:pPr>
        <w:widowControl w:val="0"/>
        <w:ind w:firstLine="540"/>
        <w:jc w:val="both"/>
        <w:rPr>
          <w:rFonts w:ascii="Arial" w:hAnsi="Arial" w:cs="Arial"/>
        </w:rPr>
      </w:pPr>
      <w:r w:rsidRPr="00195C58">
        <w:rPr>
          <w:rFonts w:ascii="Arial" w:hAnsi="Arial" w:cs="Arial"/>
        </w:rPr>
        <w:t>Р-1</w:t>
      </w:r>
      <w:r w:rsidRPr="00195C58">
        <w:rPr>
          <w:rFonts w:ascii="Arial" w:hAnsi="Arial" w:cs="Arial"/>
        </w:rPr>
        <w:tab/>
        <w:t>- Зона парков и бульваров;</w:t>
      </w:r>
    </w:p>
    <w:p w:rsidR="00745E19" w:rsidRPr="00195C58" w:rsidRDefault="00745E19" w:rsidP="00745E19">
      <w:pPr>
        <w:widowControl w:val="0"/>
        <w:ind w:firstLine="540"/>
        <w:jc w:val="both"/>
        <w:rPr>
          <w:rFonts w:ascii="Arial" w:hAnsi="Arial" w:cs="Arial"/>
        </w:rPr>
      </w:pPr>
      <w:r w:rsidRPr="00195C58">
        <w:rPr>
          <w:rFonts w:ascii="Arial" w:hAnsi="Arial" w:cs="Arial"/>
        </w:rPr>
        <w:t>Р-2</w:t>
      </w:r>
      <w:r w:rsidRPr="00195C58">
        <w:rPr>
          <w:rFonts w:ascii="Arial" w:hAnsi="Arial" w:cs="Arial"/>
        </w:rPr>
        <w:tab/>
        <w:t xml:space="preserve">- Зона рекреационно-ландшафтных территорий; </w:t>
      </w:r>
    </w:p>
    <w:p w:rsidR="00745E19" w:rsidRPr="00195C58" w:rsidRDefault="00745E19" w:rsidP="00745E19">
      <w:pPr>
        <w:widowControl w:val="0"/>
        <w:ind w:firstLine="540"/>
        <w:jc w:val="both"/>
        <w:rPr>
          <w:rFonts w:ascii="Arial" w:hAnsi="Arial" w:cs="Arial"/>
        </w:rPr>
      </w:pPr>
      <w:r w:rsidRPr="00195C58">
        <w:rPr>
          <w:rFonts w:ascii="Arial" w:hAnsi="Arial" w:cs="Arial"/>
        </w:rPr>
        <w:t>Р</w:t>
      </w:r>
      <w:r>
        <w:rPr>
          <w:rFonts w:ascii="Arial" w:hAnsi="Arial" w:cs="Arial"/>
        </w:rPr>
        <w:t>п</w:t>
      </w:r>
      <w:r w:rsidRPr="00195C58">
        <w:rPr>
          <w:rFonts w:ascii="Arial" w:hAnsi="Arial" w:cs="Arial"/>
        </w:rPr>
        <w:t>-1</w:t>
      </w:r>
      <w:r w:rsidRPr="00195C58">
        <w:rPr>
          <w:rFonts w:ascii="Arial" w:hAnsi="Arial" w:cs="Arial"/>
        </w:rPr>
        <w:tab/>
        <w:t xml:space="preserve">- Зона </w:t>
      </w:r>
      <w:r>
        <w:rPr>
          <w:rFonts w:ascii="Arial" w:hAnsi="Arial" w:cs="Arial"/>
        </w:rPr>
        <w:t xml:space="preserve">планируемых </w:t>
      </w:r>
      <w:r w:rsidRPr="00195C58">
        <w:rPr>
          <w:rFonts w:ascii="Arial" w:hAnsi="Arial" w:cs="Arial"/>
        </w:rPr>
        <w:t>парков и бульваров;</w:t>
      </w:r>
    </w:p>
    <w:p w:rsidR="00745E19" w:rsidRPr="00195C58" w:rsidRDefault="00745E19" w:rsidP="00745E19">
      <w:pPr>
        <w:widowControl w:val="0"/>
        <w:ind w:firstLine="540"/>
        <w:jc w:val="both"/>
        <w:rPr>
          <w:rFonts w:ascii="Arial" w:hAnsi="Arial" w:cs="Arial"/>
        </w:rPr>
      </w:pPr>
    </w:p>
    <w:p w:rsidR="00745E19" w:rsidRPr="00195C58" w:rsidRDefault="00745E19" w:rsidP="00745E19">
      <w:pPr>
        <w:widowControl w:val="0"/>
        <w:ind w:firstLine="540"/>
        <w:jc w:val="both"/>
        <w:rPr>
          <w:rFonts w:ascii="Arial" w:hAnsi="Arial" w:cs="Arial"/>
          <w:b/>
        </w:rPr>
      </w:pPr>
      <w:r w:rsidRPr="00195C58">
        <w:rPr>
          <w:rFonts w:ascii="Arial" w:hAnsi="Arial" w:cs="Arial"/>
          <w:b/>
        </w:rPr>
        <w:t>Производственные и коммунально-складские зоны</w:t>
      </w:r>
    </w:p>
    <w:p w:rsidR="00745E19" w:rsidRPr="00195C58" w:rsidRDefault="00745E19" w:rsidP="00745E19">
      <w:pPr>
        <w:widowControl w:val="0"/>
        <w:ind w:firstLine="680"/>
        <w:jc w:val="both"/>
        <w:rPr>
          <w:rFonts w:ascii="Arial" w:hAnsi="Arial" w:cs="Arial"/>
        </w:rPr>
      </w:pPr>
      <w:r w:rsidRPr="00195C58">
        <w:rPr>
          <w:rFonts w:ascii="Arial" w:hAnsi="Arial" w:cs="Arial"/>
        </w:rPr>
        <w:t>ПК-3</w:t>
      </w:r>
      <w:r w:rsidRPr="00195C58">
        <w:rPr>
          <w:rFonts w:ascii="Arial" w:hAnsi="Arial" w:cs="Arial"/>
        </w:rPr>
        <w:tab/>
        <w:t xml:space="preserve">- Зона предприятий и складов </w:t>
      </w:r>
      <w:r w:rsidRPr="00195C58">
        <w:rPr>
          <w:rFonts w:ascii="Arial" w:hAnsi="Arial" w:cs="Arial"/>
          <w:lang w:val="en-US"/>
        </w:rPr>
        <w:t>III</w:t>
      </w:r>
      <w:r w:rsidRPr="00195C58">
        <w:rPr>
          <w:rFonts w:ascii="Arial" w:hAnsi="Arial" w:cs="Arial"/>
        </w:rPr>
        <w:t xml:space="preserve"> класса вредности </w:t>
      </w:r>
      <w:r w:rsidRPr="00195C58">
        <w:rPr>
          <w:rFonts w:ascii="Arial" w:hAnsi="Arial" w:cs="Arial"/>
        </w:rPr>
        <w:br/>
        <w:t xml:space="preserve"> (санитарно-защитные зоны </w:t>
      </w:r>
      <w:r w:rsidRPr="00195C58">
        <w:rPr>
          <w:rFonts w:ascii="Arial" w:hAnsi="Arial" w:cs="Arial"/>
        </w:rPr>
        <w:noBreakHyphen/>
        <w:t xml:space="preserve"> до 300 м);</w:t>
      </w:r>
    </w:p>
    <w:p w:rsidR="00745E19" w:rsidRPr="00195C58" w:rsidRDefault="00745E19" w:rsidP="00745E19">
      <w:pPr>
        <w:widowControl w:val="0"/>
        <w:ind w:firstLine="680"/>
        <w:jc w:val="both"/>
        <w:rPr>
          <w:rFonts w:ascii="Arial" w:hAnsi="Arial" w:cs="Arial"/>
        </w:rPr>
      </w:pPr>
      <w:r w:rsidRPr="00195C58">
        <w:rPr>
          <w:rFonts w:ascii="Arial" w:hAnsi="Arial" w:cs="Arial"/>
        </w:rPr>
        <w:t>ПК-4</w:t>
      </w:r>
      <w:r w:rsidRPr="00195C58">
        <w:rPr>
          <w:rFonts w:ascii="Arial" w:hAnsi="Arial" w:cs="Arial"/>
        </w:rPr>
        <w:tab/>
        <w:t xml:space="preserve">- Зона предприятий и складов </w:t>
      </w:r>
      <w:r w:rsidRPr="00195C58">
        <w:rPr>
          <w:rFonts w:ascii="Arial" w:hAnsi="Arial" w:cs="Arial"/>
          <w:lang w:val="en-US"/>
        </w:rPr>
        <w:t>IV</w:t>
      </w:r>
      <w:r w:rsidRPr="00195C58">
        <w:rPr>
          <w:rFonts w:ascii="Arial" w:hAnsi="Arial" w:cs="Arial"/>
        </w:rPr>
        <w:t xml:space="preserve"> класса вредности </w:t>
      </w:r>
      <w:r w:rsidRPr="00195C58">
        <w:rPr>
          <w:rFonts w:ascii="Arial" w:hAnsi="Arial" w:cs="Arial"/>
        </w:rPr>
        <w:br/>
        <w:t>(санитарно-защитные зоны - до 100 м);</w:t>
      </w:r>
    </w:p>
    <w:p w:rsidR="00745E19" w:rsidRPr="00195C58" w:rsidRDefault="00745E19" w:rsidP="00745E19">
      <w:pPr>
        <w:widowControl w:val="0"/>
        <w:ind w:firstLine="680"/>
        <w:jc w:val="both"/>
        <w:rPr>
          <w:rFonts w:ascii="Arial" w:hAnsi="Arial" w:cs="Arial"/>
        </w:rPr>
      </w:pPr>
      <w:r w:rsidRPr="00195C58">
        <w:rPr>
          <w:rFonts w:ascii="Arial" w:hAnsi="Arial" w:cs="Arial"/>
        </w:rPr>
        <w:t>ПК-5</w:t>
      </w:r>
      <w:r w:rsidRPr="00195C58">
        <w:rPr>
          <w:rFonts w:ascii="Arial" w:hAnsi="Arial" w:cs="Arial"/>
        </w:rPr>
        <w:tab/>
        <w:t xml:space="preserve">- Зона  предприятий и складов </w:t>
      </w:r>
      <w:r w:rsidRPr="00195C58">
        <w:rPr>
          <w:rFonts w:ascii="Arial" w:hAnsi="Arial" w:cs="Arial"/>
          <w:lang w:val="en-US"/>
        </w:rPr>
        <w:t>V</w:t>
      </w:r>
      <w:r w:rsidRPr="00195C58">
        <w:rPr>
          <w:rFonts w:ascii="Arial" w:hAnsi="Arial" w:cs="Arial"/>
        </w:rPr>
        <w:t xml:space="preserve"> класса вредности</w:t>
      </w:r>
      <w:r w:rsidRPr="00195C58">
        <w:rPr>
          <w:rFonts w:ascii="Arial" w:hAnsi="Arial" w:cs="Arial"/>
        </w:rPr>
        <w:br/>
        <w:t>(санитарно-защитные зоны до 50 м);</w:t>
      </w:r>
    </w:p>
    <w:p w:rsidR="00745E19" w:rsidRPr="00195C58" w:rsidRDefault="00745E19" w:rsidP="00745E19">
      <w:pPr>
        <w:widowControl w:val="0"/>
        <w:tabs>
          <w:tab w:val="left" w:pos="993"/>
        </w:tabs>
        <w:ind w:firstLine="680"/>
        <w:jc w:val="both"/>
        <w:rPr>
          <w:rFonts w:ascii="Arial" w:hAnsi="Arial" w:cs="Arial"/>
        </w:rPr>
      </w:pPr>
      <w:r w:rsidRPr="00195C58">
        <w:rPr>
          <w:rFonts w:ascii="Arial" w:hAnsi="Arial" w:cs="Arial"/>
        </w:rPr>
        <w:t xml:space="preserve">ПК-5рз </w:t>
      </w:r>
      <w:r w:rsidRPr="00195C58">
        <w:rPr>
          <w:rFonts w:ascii="Arial" w:hAnsi="Arial" w:cs="Arial"/>
        </w:rPr>
        <w:tab/>
        <w:t xml:space="preserve">-Зона резервных территорий под развитие  предприятий  </w:t>
      </w:r>
      <w:r w:rsidRPr="00195C58">
        <w:rPr>
          <w:rFonts w:ascii="Arial" w:hAnsi="Arial" w:cs="Arial"/>
          <w:lang w:val="en-US"/>
        </w:rPr>
        <w:t>V</w:t>
      </w:r>
      <w:r w:rsidRPr="00195C58">
        <w:rPr>
          <w:rFonts w:ascii="Arial" w:hAnsi="Arial" w:cs="Arial"/>
        </w:rPr>
        <w:t xml:space="preserve"> класса вредности (санитарно-защитные зоны до 50 м);</w:t>
      </w:r>
    </w:p>
    <w:p w:rsidR="00745E19" w:rsidRPr="00195C58" w:rsidRDefault="00745E19" w:rsidP="00745E19">
      <w:pPr>
        <w:widowControl w:val="0"/>
        <w:ind w:firstLine="680"/>
        <w:jc w:val="both"/>
        <w:rPr>
          <w:rFonts w:ascii="Arial" w:hAnsi="Arial" w:cs="Arial"/>
        </w:rPr>
      </w:pPr>
      <w:r w:rsidRPr="00195C58">
        <w:rPr>
          <w:rFonts w:ascii="Arial" w:hAnsi="Arial" w:cs="Arial"/>
        </w:rPr>
        <w:t>К-1</w:t>
      </w:r>
      <w:r w:rsidRPr="00195C58">
        <w:rPr>
          <w:rFonts w:ascii="Arial" w:hAnsi="Arial" w:cs="Arial"/>
        </w:rPr>
        <w:tab/>
        <w:t>- Коммунальная зона секционной застройки;</w:t>
      </w:r>
    </w:p>
    <w:p w:rsidR="00745E19" w:rsidRDefault="00745E19" w:rsidP="00745E19">
      <w:pPr>
        <w:widowControl w:val="0"/>
        <w:ind w:firstLine="680"/>
        <w:jc w:val="both"/>
        <w:rPr>
          <w:rFonts w:ascii="Arial" w:hAnsi="Arial" w:cs="Arial"/>
        </w:rPr>
      </w:pPr>
      <w:r>
        <w:rPr>
          <w:rFonts w:ascii="Arial" w:hAnsi="Arial" w:cs="Arial"/>
        </w:rPr>
        <w:t>Р-</w:t>
      </w:r>
      <w:r w:rsidRPr="00195C58">
        <w:rPr>
          <w:rFonts w:ascii="Arial" w:hAnsi="Arial" w:cs="Arial"/>
        </w:rPr>
        <w:t xml:space="preserve">З </w:t>
      </w:r>
      <w:r w:rsidRPr="00195C58">
        <w:rPr>
          <w:rFonts w:ascii="Arial" w:hAnsi="Arial" w:cs="Arial"/>
        </w:rPr>
        <w:tab/>
        <w:t>- Зона озеленения защитного назначения;</w:t>
      </w:r>
    </w:p>
    <w:p w:rsidR="00745E19" w:rsidRPr="00195C58" w:rsidRDefault="00745E19" w:rsidP="00745E19">
      <w:pPr>
        <w:widowControl w:val="0"/>
        <w:jc w:val="both"/>
        <w:rPr>
          <w:rFonts w:ascii="Arial" w:hAnsi="Arial" w:cs="Arial"/>
        </w:rPr>
      </w:pPr>
      <w:r>
        <w:rPr>
          <w:rFonts w:ascii="Arial" w:hAnsi="Arial" w:cs="Arial"/>
        </w:rPr>
        <w:t xml:space="preserve">        </w:t>
      </w:r>
    </w:p>
    <w:p w:rsidR="00745E19" w:rsidRDefault="00745E19" w:rsidP="00745E19">
      <w:pPr>
        <w:widowControl w:val="0"/>
        <w:ind w:firstLine="540"/>
        <w:jc w:val="both"/>
        <w:rPr>
          <w:rFonts w:ascii="Arial" w:hAnsi="Arial" w:cs="Arial"/>
          <w:b/>
        </w:rPr>
      </w:pPr>
      <w:r w:rsidRPr="00654B0E">
        <w:rPr>
          <w:rFonts w:ascii="Arial" w:hAnsi="Arial" w:cs="Arial"/>
          <w:b/>
        </w:rPr>
        <w:t>Зоны сельскохозяйственного использования</w:t>
      </w:r>
    </w:p>
    <w:p w:rsidR="00745E19" w:rsidRPr="006F4A89" w:rsidRDefault="00745E19" w:rsidP="00745E19">
      <w:pPr>
        <w:widowControl w:val="0"/>
        <w:ind w:firstLine="540"/>
        <w:jc w:val="both"/>
        <w:rPr>
          <w:rFonts w:ascii="Arial" w:hAnsi="Arial" w:cs="Arial"/>
        </w:rPr>
      </w:pPr>
      <w:r w:rsidRPr="006F4A89">
        <w:rPr>
          <w:rFonts w:ascii="Arial" w:hAnsi="Arial" w:cs="Arial"/>
        </w:rPr>
        <w:lastRenderedPageBreak/>
        <w:t>Сх1</w:t>
      </w:r>
      <w:r>
        <w:rPr>
          <w:rFonts w:ascii="Arial" w:hAnsi="Arial" w:cs="Arial"/>
        </w:rPr>
        <w:t xml:space="preserve">       - Зона сельскохозяйственных угодий</w:t>
      </w:r>
    </w:p>
    <w:p w:rsidR="00745E19" w:rsidRDefault="00745E19" w:rsidP="00745E19">
      <w:pPr>
        <w:widowControl w:val="0"/>
        <w:ind w:firstLine="540"/>
        <w:jc w:val="both"/>
        <w:rPr>
          <w:rFonts w:ascii="Arial" w:hAnsi="Arial" w:cs="Arial"/>
        </w:rPr>
      </w:pPr>
      <w:r w:rsidRPr="00654B0E">
        <w:rPr>
          <w:rFonts w:ascii="Arial" w:hAnsi="Arial" w:cs="Arial"/>
        </w:rPr>
        <w:t xml:space="preserve">Сх2 </w:t>
      </w:r>
      <w:r>
        <w:rPr>
          <w:rFonts w:ascii="Arial" w:hAnsi="Arial" w:cs="Arial"/>
        </w:rPr>
        <w:t xml:space="preserve">      - Зона, занятая объектами сельскохозяйственного назначения</w:t>
      </w:r>
    </w:p>
    <w:p w:rsidR="00745E19" w:rsidRPr="00654B0E" w:rsidRDefault="00745E19" w:rsidP="00745E19">
      <w:pPr>
        <w:widowControl w:val="0"/>
        <w:ind w:firstLine="540"/>
        <w:jc w:val="both"/>
        <w:rPr>
          <w:rFonts w:ascii="Arial" w:hAnsi="Arial" w:cs="Arial"/>
        </w:rPr>
      </w:pPr>
    </w:p>
    <w:p w:rsidR="00745E19" w:rsidRPr="00195C58" w:rsidRDefault="00745E19" w:rsidP="00745E19">
      <w:pPr>
        <w:widowControl w:val="0"/>
        <w:ind w:firstLine="540"/>
        <w:jc w:val="both"/>
        <w:rPr>
          <w:rFonts w:ascii="Arial" w:hAnsi="Arial" w:cs="Arial"/>
          <w:b/>
        </w:rPr>
      </w:pPr>
      <w:r w:rsidRPr="00195C58">
        <w:rPr>
          <w:rFonts w:ascii="Arial" w:hAnsi="Arial" w:cs="Arial"/>
          <w:b/>
        </w:rPr>
        <w:t>Зоны инженерной и транспортной инфраструктур</w:t>
      </w:r>
    </w:p>
    <w:p w:rsidR="00745E19" w:rsidRPr="00195C58" w:rsidRDefault="00745E19" w:rsidP="00745E19">
      <w:pPr>
        <w:widowControl w:val="0"/>
        <w:ind w:firstLine="540"/>
        <w:jc w:val="both"/>
        <w:rPr>
          <w:rFonts w:ascii="Arial" w:hAnsi="Arial" w:cs="Arial"/>
        </w:rPr>
      </w:pPr>
      <w:r w:rsidRPr="00195C58">
        <w:rPr>
          <w:rFonts w:ascii="Arial" w:hAnsi="Arial" w:cs="Arial"/>
        </w:rPr>
        <w:t>Т-1</w:t>
      </w:r>
      <w:r w:rsidRPr="00195C58">
        <w:rPr>
          <w:rFonts w:ascii="Arial" w:hAnsi="Arial" w:cs="Arial"/>
        </w:rPr>
        <w:tab/>
        <w:t>- Зона железнодорожного транспорта;</w:t>
      </w:r>
    </w:p>
    <w:p w:rsidR="00745E19" w:rsidRPr="00195C58" w:rsidRDefault="00745E19" w:rsidP="00745E19">
      <w:pPr>
        <w:widowControl w:val="0"/>
        <w:ind w:firstLine="540"/>
        <w:jc w:val="both"/>
        <w:rPr>
          <w:rFonts w:ascii="Arial" w:hAnsi="Arial" w:cs="Arial"/>
        </w:rPr>
      </w:pPr>
      <w:r w:rsidRPr="00195C58">
        <w:rPr>
          <w:rFonts w:ascii="Arial" w:hAnsi="Arial" w:cs="Arial"/>
        </w:rPr>
        <w:t>Т-2</w:t>
      </w:r>
      <w:r w:rsidRPr="00195C58">
        <w:rPr>
          <w:rFonts w:ascii="Arial" w:hAnsi="Arial" w:cs="Arial"/>
        </w:rPr>
        <w:tab/>
        <w:t>- Зона магистральных улиц и дорог;</w:t>
      </w:r>
    </w:p>
    <w:p w:rsidR="00745E19" w:rsidRPr="00195C58" w:rsidRDefault="00745E19" w:rsidP="00745E19">
      <w:pPr>
        <w:widowControl w:val="0"/>
        <w:ind w:firstLine="540"/>
        <w:jc w:val="both"/>
        <w:rPr>
          <w:rFonts w:ascii="Arial" w:hAnsi="Arial" w:cs="Arial"/>
        </w:rPr>
      </w:pPr>
      <w:r w:rsidRPr="00195C58">
        <w:rPr>
          <w:rFonts w:ascii="Arial" w:hAnsi="Arial" w:cs="Arial"/>
        </w:rPr>
        <w:t>Т-3</w:t>
      </w:r>
      <w:r w:rsidRPr="00195C58">
        <w:rPr>
          <w:rFonts w:ascii="Arial" w:hAnsi="Arial" w:cs="Arial"/>
        </w:rPr>
        <w:tab/>
        <w:t>- Зона магистральных инженерных сетей;</w:t>
      </w:r>
    </w:p>
    <w:p w:rsidR="00745E19" w:rsidRPr="00195C58" w:rsidRDefault="00745E19" w:rsidP="00745E19">
      <w:pPr>
        <w:widowControl w:val="0"/>
        <w:ind w:firstLine="540"/>
        <w:jc w:val="both"/>
        <w:rPr>
          <w:rFonts w:ascii="Arial" w:hAnsi="Arial" w:cs="Arial"/>
        </w:rPr>
      </w:pPr>
    </w:p>
    <w:p w:rsidR="00745E19" w:rsidRPr="00195C58" w:rsidRDefault="00745E19" w:rsidP="00745E19">
      <w:pPr>
        <w:widowControl w:val="0"/>
        <w:ind w:firstLine="540"/>
        <w:jc w:val="both"/>
        <w:rPr>
          <w:rFonts w:ascii="Arial" w:hAnsi="Arial" w:cs="Arial"/>
          <w:b/>
        </w:rPr>
      </w:pPr>
      <w:r w:rsidRPr="00195C58">
        <w:rPr>
          <w:rFonts w:ascii="Arial" w:hAnsi="Arial" w:cs="Arial"/>
          <w:b/>
        </w:rPr>
        <w:t>Зоны специального назначения</w:t>
      </w:r>
    </w:p>
    <w:p w:rsidR="00745E19" w:rsidRPr="00195C58" w:rsidRDefault="00745E19" w:rsidP="00745E19">
      <w:pPr>
        <w:widowControl w:val="0"/>
        <w:ind w:firstLine="540"/>
        <w:jc w:val="both"/>
        <w:rPr>
          <w:rFonts w:ascii="Arial" w:hAnsi="Arial" w:cs="Arial"/>
        </w:rPr>
      </w:pPr>
      <w:r w:rsidRPr="00195C58">
        <w:rPr>
          <w:rFonts w:ascii="Arial" w:hAnsi="Arial" w:cs="Arial"/>
        </w:rPr>
        <w:t>С-1</w:t>
      </w:r>
      <w:r w:rsidRPr="00195C58">
        <w:rPr>
          <w:rFonts w:ascii="Arial" w:hAnsi="Arial" w:cs="Arial"/>
        </w:rPr>
        <w:tab/>
        <w:t>- Зона кладбищ.</w:t>
      </w:r>
    </w:p>
    <w:p w:rsidR="00745E19" w:rsidRPr="00195C58" w:rsidRDefault="00745E19" w:rsidP="00745E19">
      <w:pPr>
        <w:widowControl w:val="0"/>
        <w:ind w:firstLine="540"/>
        <w:jc w:val="both"/>
        <w:rPr>
          <w:rFonts w:ascii="Arial" w:hAnsi="Arial" w:cs="Arial"/>
        </w:rPr>
      </w:pPr>
      <w:r w:rsidRPr="00195C58">
        <w:rPr>
          <w:rFonts w:ascii="Arial" w:hAnsi="Arial" w:cs="Arial"/>
        </w:rPr>
        <w:t>С-2</w:t>
      </w:r>
      <w:r w:rsidRPr="00195C58">
        <w:rPr>
          <w:rFonts w:ascii="Arial" w:hAnsi="Arial" w:cs="Arial"/>
        </w:rPr>
        <w:tab/>
        <w:t>- Зона режимных объектов ограниченного доступа;</w:t>
      </w:r>
    </w:p>
    <w:p w:rsidR="00745E19" w:rsidRPr="00195C58" w:rsidRDefault="00745E19" w:rsidP="00745E19">
      <w:pPr>
        <w:widowControl w:val="0"/>
        <w:ind w:firstLine="540"/>
        <w:jc w:val="both"/>
        <w:rPr>
          <w:rFonts w:ascii="Arial" w:hAnsi="Arial" w:cs="Arial"/>
        </w:rPr>
      </w:pPr>
    </w:p>
    <w:p w:rsidR="00745E19" w:rsidRPr="00195C58" w:rsidRDefault="00745E19" w:rsidP="00745E19">
      <w:pPr>
        <w:widowControl w:val="0"/>
        <w:ind w:firstLine="540"/>
        <w:jc w:val="both"/>
        <w:rPr>
          <w:rFonts w:ascii="Arial" w:hAnsi="Arial" w:cs="Arial"/>
          <w:b/>
        </w:rPr>
      </w:pPr>
      <w:r w:rsidRPr="00195C58">
        <w:rPr>
          <w:rFonts w:ascii="Arial" w:hAnsi="Arial" w:cs="Arial"/>
          <w:b/>
        </w:rPr>
        <w:t>Зона водных объектов</w:t>
      </w:r>
    </w:p>
    <w:p w:rsidR="00745E19" w:rsidRDefault="00745E19" w:rsidP="00745E19">
      <w:pPr>
        <w:widowControl w:val="0"/>
        <w:ind w:firstLine="540"/>
        <w:jc w:val="both"/>
        <w:rPr>
          <w:rFonts w:ascii="Arial" w:hAnsi="Arial" w:cs="Arial"/>
        </w:rPr>
      </w:pPr>
      <w:r w:rsidRPr="00195C58">
        <w:rPr>
          <w:rFonts w:ascii="Arial" w:hAnsi="Arial" w:cs="Arial"/>
        </w:rPr>
        <w:t>В-3 — зона земель, занятых водными объектами.</w:t>
      </w:r>
    </w:p>
    <w:p w:rsidR="00745E19" w:rsidRDefault="00745E19" w:rsidP="00745E19">
      <w:pPr>
        <w:widowControl w:val="0"/>
        <w:ind w:firstLine="540"/>
        <w:jc w:val="both"/>
        <w:rPr>
          <w:rFonts w:ascii="Arial" w:hAnsi="Arial" w:cs="Arial"/>
        </w:rPr>
      </w:pPr>
    </w:p>
    <w:p w:rsidR="00745E19" w:rsidRPr="00195C58" w:rsidRDefault="00745E19" w:rsidP="00745E19">
      <w:pPr>
        <w:widowControl w:val="0"/>
        <w:ind w:firstLine="540"/>
        <w:jc w:val="both"/>
        <w:rPr>
          <w:rFonts w:ascii="Arial" w:hAnsi="Arial" w:cs="Arial"/>
        </w:rPr>
      </w:pPr>
      <w:r>
        <w:rPr>
          <w:rFonts w:ascii="Arial" w:hAnsi="Arial" w:cs="Arial"/>
        </w:rPr>
        <w:t>При разделе, объединении земельных участков, находящихся в собственности заявителя, предельные размеры на вновь сформированные земельные участки не распостраняются вне зависимости от их зоны размещения.</w:t>
      </w:r>
    </w:p>
    <w:p w:rsidR="00745E19" w:rsidRPr="00195C58" w:rsidRDefault="00745E19" w:rsidP="00745E19">
      <w:pPr>
        <w:widowControl w:val="0"/>
        <w:ind w:firstLine="540"/>
        <w:jc w:val="both"/>
        <w:rPr>
          <w:rFonts w:ascii="Arial" w:hAnsi="Arial" w:cs="Arial"/>
        </w:rPr>
      </w:pPr>
    </w:p>
    <w:p w:rsidR="00745E19" w:rsidRPr="00195C58" w:rsidRDefault="00745E19" w:rsidP="00745E19">
      <w:pPr>
        <w:pStyle w:val="aff4"/>
        <w:widowControl w:val="0"/>
        <w:rPr>
          <w:rFonts w:cs="Arial"/>
          <w:b/>
        </w:rPr>
      </w:pPr>
    </w:p>
    <w:p w:rsidR="00745E19" w:rsidRPr="00195C58" w:rsidRDefault="00745E19" w:rsidP="00745E19">
      <w:pPr>
        <w:pStyle w:val="aff4"/>
        <w:widowControl w:val="0"/>
        <w:ind w:firstLine="0"/>
        <w:jc w:val="center"/>
        <w:rPr>
          <w:b/>
          <w:szCs w:val="24"/>
        </w:rPr>
      </w:pPr>
      <w:r w:rsidRPr="00195C58">
        <w:rPr>
          <w:rFonts w:cs="Arial"/>
          <w:b/>
        </w:rPr>
        <w:t xml:space="preserve">Описание зон и </w:t>
      </w:r>
      <w:r w:rsidRPr="00195C58">
        <w:rPr>
          <w:b/>
        </w:rPr>
        <w:t xml:space="preserve">виды разрешенного использования земельных участков                и объектов капитального </w:t>
      </w:r>
      <w:r w:rsidRPr="00195C58">
        <w:rPr>
          <w:b/>
        </w:rPr>
        <w:lastRenderedPageBreak/>
        <w:t>строительства, предельные параметры разрешенного строительства, реконструкции объектов                           капитального строительства</w:t>
      </w:r>
      <w:r w:rsidRPr="00195C58">
        <w:rPr>
          <w:rFonts w:cs="Arial"/>
          <w:b/>
        </w:rPr>
        <w:t>:</w:t>
      </w:r>
    </w:p>
    <w:p w:rsidR="00745E19" w:rsidRPr="00195C58" w:rsidRDefault="00745E19" w:rsidP="00745E19">
      <w:pPr>
        <w:widowControl w:val="0"/>
        <w:ind w:firstLine="680"/>
        <w:jc w:val="both"/>
        <w:rPr>
          <w:rFonts w:ascii="Arial" w:hAnsi="Arial" w:cs="Arial"/>
        </w:rPr>
      </w:pPr>
    </w:p>
    <w:p w:rsidR="00745E19" w:rsidRPr="00195C58" w:rsidRDefault="00745E19" w:rsidP="00745E19">
      <w:pPr>
        <w:widowControl w:val="0"/>
        <w:tabs>
          <w:tab w:val="left" w:pos="2296"/>
        </w:tabs>
        <w:ind w:firstLine="680"/>
        <w:jc w:val="both"/>
        <w:rPr>
          <w:rFonts w:ascii="Arial" w:hAnsi="Arial" w:cs="Arial"/>
          <w:b/>
        </w:rPr>
      </w:pPr>
      <w:r w:rsidRPr="00195C58">
        <w:rPr>
          <w:rFonts w:ascii="Arial" w:hAnsi="Arial" w:cs="Arial"/>
          <w:b/>
        </w:rPr>
        <w:tab/>
      </w:r>
    </w:p>
    <w:p w:rsidR="00745E19" w:rsidRPr="00195C58" w:rsidRDefault="00745E19" w:rsidP="00745E19">
      <w:pPr>
        <w:widowControl w:val="0"/>
        <w:ind w:firstLine="680"/>
        <w:jc w:val="both"/>
        <w:rPr>
          <w:rFonts w:ascii="Arial" w:hAnsi="Arial" w:cs="Arial"/>
          <w:b/>
        </w:rPr>
      </w:pPr>
      <w:r w:rsidRPr="00195C58">
        <w:rPr>
          <w:rFonts w:ascii="Arial" w:hAnsi="Arial" w:cs="Arial"/>
          <w:b/>
        </w:rPr>
        <w:tab/>
        <w:t>ОБЩЕСТВЕННО – ДЕЛОВЫЕ ЗОНЫ</w:t>
      </w:r>
    </w:p>
    <w:p w:rsidR="00745E19" w:rsidRPr="00195C58" w:rsidRDefault="00745E19" w:rsidP="00745E19">
      <w:pPr>
        <w:widowControl w:val="0"/>
        <w:ind w:firstLine="680"/>
        <w:jc w:val="both"/>
        <w:rPr>
          <w:rFonts w:ascii="Arial" w:hAnsi="Arial" w:cs="Arial"/>
          <w:b/>
        </w:rPr>
      </w:pPr>
    </w:p>
    <w:p w:rsidR="00745E19" w:rsidRPr="00195C58" w:rsidRDefault="00745E19" w:rsidP="00745E19">
      <w:pPr>
        <w:widowControl w:val="0"/>
        <w:ind w:firstLine="680"/>
        <w:jc w:val="both"/>
        <w:rPr>
          <w:rFonts w:ascii="Arial" w:hAnsi="Arial" w:cs="Arial"/>
          <w:b/>
        </w:rPr>
      </w:pPr>
      <w:r w:rsidRPr="00195C58">
        <w:rPr>
          <w:rFonts w:ascii="Arial" w:hAnsi="Arial" w:cs="Arial"/>
          <w:b/>
        </w:rPr>
        <w:t>Ц-1 — Зона общественно-делового центра</w:t>
      </w:r>
    </w:p>
    <w:p w:rsidR="00745E19" w:rsidRPr="00195C58" w:rsidRDefault="00745E19" w:rsidP="00745E19">
      <w:pPr>
        <w:ind w:firstLine="680"/>
        <w:jc w:val="both"/>
        <w:rPr>
          <w:rFonts w:ascii="Arial" w:hAnsi="Arial" w:cs="Arial"/>
        </w:rPr>
      </w:pPr>
      <w:r w:rsidRPr="00195C58">
        <w:rPr>
          <w:rFonts w:ascii="Arial" w:hAnsi="Arial" w:cs="Arial"/>
        </w:rPr>
        <w:t>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зданий федерального, регионального и местного значения.</w:t>
      </w:r>
    </w:p>
    <w:p w:rsidR="00745E19" w:rsidRPr="00195C58" w:rsidRDefault="00745E19" w:rsidP="00745E19">
      <w:pPr>
        <w:widowControl w:val="0"/>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административные здания, офисы, конторы различных организаций, фирм, компаний, банки, отделения банков, научные, проек</w:t>
      </w:r>
      <w:r w:rsidRPr="00195C58">
        <w:rPr>
          <w:rFonts w:ascii="Arial" w:hAnsi="Arial" w:cs="Arial"/>
        </w:rPr>
        <w:t>т</w:t>
      </w:r>
      <w:r w:rsidRPr="00195C58">
        <w:rPr>
          <w:rFonts w:ascii="Arial" w:hAnsi="Arial" w:cs="Arial"/>
        </w:rPr>
        <w:t>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 обсл</w:t>
      </w:r>
      <w:r w:rsidRPr="00195C58">
        <w:rPr>
          <w:rFonts w:ascii="Arial" w:hAnsi="Arial" w:cs="Arial"/>
        </w:rPr>
        <w:t>у</w:t>
      </w:r>
      <w:r w:rsidRPr="00195C58">
        <w:rPr>
          <w:rFonts w:ascii="Arial" w:hAnsi="Arial" w:cs="Arial"/>
        </w:rPr>
        <w:t>живающие население;</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многоквартирные жилые дома вдоль красных линий только при условии размещения на 1-м этаже неж</w:t>
      </w:r>
      <w:r w:rsidRPr="00195C58">
        <w:rPr>
          <w:rFonts w:ascii="Arial" w:hAnsi="Arial" w:cs="Arial"/>
        </w:rPr>
        <w:t>и</w:t>
      </w:r>
      <w:r w:rsidRPr="00195C58">
        <w:rPr>
          <w:rFonts w:ascii="Arial" w:hAnsi="Arial" w:cs="Arial"/>
        </w:rPr>
        <w:t>лых объектов;</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квартиры в многоквартирных домах, которые разрешается использовать для зан</w:t>
      </w:r>
      <w:r w:rsidRPr="00195C58">
        <w:rPr>
          <w:rFonts w:ascii="Arial" w:hAnsi="Arial" w:cs="Arial"/>
        </w:rPr>
        <w:t>я</w:t>
      </w:r>
      <w:r w:rsidRPr="00195C58">
        <w:rPr>
          <w:rFonts w:ascii="Arial" w:hAnsi="Arial" w:cs="Arial"/>
        </w:rPr>
        <w:t>тий бизнесом или торговлей на 1-м этаже или в пристроенном отдельно стоящем здании;</w:t>
      </w:r>
    </w:p>
    <w:p w:rsidR="00745E19"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1000 кв. м);</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Pr>
          <w:rFonts w:ascii="Arial" w:hAnsi="Arial" w:cs="Arial"/>
        </w:rPr>
        <w:t>ведение личного подсобного хозяйства с правом возведения жилого дома;</w:t>
      </w:r>
    </w:p>
    <w:p w:rsidR="00745E19" w:rsidRPr="00195C58" w:rsidRDefault="00745E19" w:rsidP="00745E19">
      <w:pPr>
        <w:widowControl w:val="0"/>
        <w:numPr>
          <w:ilvl w:val="0"/>
          <w:numId w:val="37"/>
        </w:numPr>
        <w:tabs>
          <w:tab w:val="clear" w:pos="0"/>
          <w:tab w:val="num" w:pos="720"/>
          <w:tab w:val="num" w:pos="993"/>
        </w:tabs>
        <w:spacing w:after="0" w:line="240" w:lineRule="auto"/>
        <w:ind w:firstLine="680"/>
        <w:jc w:val="both"/>
        <w:rPr>
          <w:rFonts w:ascii="Arial" w:hAnsi="Arial" w:cs="Arial"/>
        </w:rPr>
      </w:pPr>
      <w:r w:rsidRPr="00195C58">
        <w:rPr>
          <w:rFonts w:ascii="Arial" w:hAnsi="Arial" w:cs="Arial"/>
        </w:rPr>
        <w:t>гостиницы, дома приема гостей, центры обслуживания туристов;</w:t>
      </w:r>
    </w:p>
    <w:p w:rsidR="00745E19" w:rsidRPr="00195C58" w:rsidRDefault="00745E19" w:rsidP="00745E19">
      <w:pPr>
        <w:widowControl w:val="0"/>
        <w:numPr>
          <w:ilvl w:val="0"/>
          <w:numId w:val="37"/>
        </w:numPr>
        <w:tabs>
          <w:tab w:val="clear" w:pos="0"/>
          <w:tab w:val="num" w:pos="720"/>
          <w:tab w:val="num" w:pos="993"/>
        </w:tabs>
        <w:spacing w:after="0" w:line="240" w:lineRule="auto"/>
        <w:ind w:firstLine="680"/>
        <w:jc w:val="both"/>
        <w:rPr>
          <w:rFonts w:ascii="Arial" w:hAnsi="Arial" w:cs="Arial"/>
        </w:rPr>
      </w:pPr>
      <w:r w:rsidRPr="00195C58">
        <w:rPr>
          <w:rFonts w:ascii="Arial" w:hAnsi="Arial" w:cs="Arial"/>
        </w:rPr>
        <w:t>учреждения начального профессионального и среднего профессионального образования;</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здания научно-исследовательских учреждений, консультативных фирм;</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суды, нотариальные конторы, другие юридические учреждения;</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издательства и редакционные офисы;</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lastRenderedPageBreak/>
        <w:t>фотосалоны;</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центры по предоставлению полиграфических услуг (ксерокопирование, ламинирование, брошюровка и пр.)</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отделения, участковые пункты милиции;</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клубы (залы встреч и собраний) многоцелевого и специализированного назнач</w:t>
      </w:r>
      <w:r w:rsidRPr="00195C58">
        <w:rPr>
          <w:rFonts w:ascii="Arial" w:hAnsi="Arial" w:cs="Arial"/>
        </w:rPr>
        <w:t>е</w:t>
      </w:r>
      <w:r w:rsidRPr="00195C58">
        <w:rPr>
          <w:rFonts w:ascii="Arial" w:hAnsi="Arial" w:cs="Arial"/>
        </w:rPr>
        <w:t>ния;</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библиотеки, архивы, информационные центры, справочные бюро;</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музеи, выставочные залы, картинные и художественные галереи, художественные салоны;</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танцзалы, дискотеки;</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кинотеатры, видеосалоны;</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театры, концертные залы;</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аптечные учреждения;</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амбулаторно-поликлинические, стационарно-поликлинические и больничные учреждения;</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консультативные поликлиники, центры психологической реабилитации населения («семья и брак», «подростковые проблемы» и т.д.);</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дома быта;</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предприятия бытового обслуживания, художественные мастерские, мастерские изделий народных пром</w:t>
      </w:r>
      <w:r w:rsidRPr="00195C58">
        <w:rPr>
          <w:rFonts w:ascii="Arial" w:hAnsi="Arial" w:cs="Arial"/>
        </w:rPr>
        <w:t>ы</w:t>
      </w:r>
      <w:r w:rsidRPr="00195C58">
        <w:rPr>
          <w:rFonts w:ascii="Arial" w:hAnsi="Arial" w:cs="Arial"/>
        </w:rPr>
        <w:t>слов;</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почтовые отделения, телефонные и телеграфные станции;</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универсальные спортивно-зрелищные и развлекательные комплексы;</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здания и сооружения спортивного назначения, включая бассейны;</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спортплощадки, теннисные корты, спортклубы;</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магазины, торговые комплексы, торговые дома;</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торговые центры, выставки товаров, в отдельно стоящих зданиях общей площадью до 5000 кв. м</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рестораны, бары (с предложением алкогольных напитков);</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кафе, закусочные, столовые;</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компьютерные центры;</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телевизионные и радиостудии;</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рекламные агентства;</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туристические агентства;</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транспортные агентства по сервисному обслуживанию  населения: кассы по продаже билетов, менеджерские услуги и т.д.;</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фирмы по предоставлению услуг сотовой и пейджинговой связи;</w:t>
      </w:r>
    </w:p>
    <w:p w:rsidR="00745E19"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sidRPr="00195C58">
        <w:rPr>
          <w:rFonts w:ascii="Arial" w:hAnsi="Arial" w:cs="Arial"/>
        </w:rPr>
        <w:t>некоммерческие коммунальные предприятия;</w:t>
      </w:r>
    </w:p>
    <w:p w:rsidR="00745E19"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Pr>
          <w:rFonts w:ascii="Arial" w:hAnsi="Arial" w:cs="Arial"/>
        </w:rPr>
        <w:t>обеспечение внутреннего правопорядка;</w:t>
      </w:r>
    </w:p>
    <w:p w:rsidR="00745E19"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Pr>
          <w:rFonts w:ascii="Arial" w:hAnsi="Arial" w:cs="Arial"/>
        </w:rPr>
        <w:t>отдельно стоящие или встроенные в жилые дома гаражи;</w:t>
      </w:r>
    </w:p>
    <w:p w:rsidR="00745E19"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Pr>
          <w:rFonts w:ascii="Arial" w:hAnsi="Arial" w:cs="Arial"/>
        </w:rPr>
        <w:t>киоски, лоточная торговля, временные павильоны розничной торговли и обслуживания населения;</w:t>
      </w:r>
    </w:p>
    <w:p w:rsidR="00745E19"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Pr>
          <w:rFonts w:ascii="Arial" w:hAnsi="Arial" w:cs="Arial"/>
        </w:rPr>
        <w:lastRenderedPageBreak/>
        <w:t>рынки открытые и закрытые;</w:t>
      </w:r>
    </w:p>
    <w:p w:rsidR="00745E19"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Pr>
          <w:rFonts w:ascii="Arial" w:hAnsi="Arial" w:cs="Arial"/>
        </w:rPr>
        <w:t>антенны сотовой, радиорелейной и спутниковой связи;</w:t>
      </w:r>
    </w:p>
    <w:p w:rsidR="00745E19"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Pr>
          <w:rFonts w:ascii="Arial" w:hAnsi="Arial" w:cs="Arial"/>
        </w:rPr>
        <w:t>культовые здания и сооружения;</w:t>
      </w:r>
    </w:p>
    <w:p w:rsidR="00745E19" w:rsidRPr="00195C58" w:rsidRDefault="00745E19" w:rsidP="00745E19">
      <w:pPr>
        <w:widowControl w:val="0"/>
        <w:numPr>
          <w:ilvl w:val="0"/>
          <w:numId w:val="37"/>
        </w:numPr>
        <w:tabs>
          <w:tab w:val="clear" w:pos="0"/>
          <w:tab w:val="num" w:pos="993"/>
        </w:tabs>
        <w:spacing w:after="0" w:line="240" w:lineRule="auto"/>
        <w:ind w:firstLine="680"/>
        <w:jc w:val="both"/>
        <w:rPr>
          <w:rFonts w:ascii="Arial" w:hAnsi="Arial" w:cs="Arial"/>
        </w:rPr>
      </w:pPr>
      <w:r>
        <w:rPr>
          <w:rFonts w:ascii="Arial" w:hAnsi="Arial" w:cs="Arial"/>
        </w:rPr>
        <w:t>площадки для сбора мусора.</w:t>
      </w:r>
    </w:p>
    <w:p w:rsidR="00745E19" w:rsidRPr="00195C58" w:rsidRDefault="00745E19" w:rsidP="00745E19">
      <w:pPr>
        <w:widowControl w:val="0"/>
        <w:tabs>
          <w:tab w:val="num" w:pos="993"/>
        </w:tabs>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Pr="00195C58" w:rsidRDefault="00745E19" w:rsidP="00745E19">
      <w:pPr>
        <w:widowControl w:val="0"/>
        <w:numPr>
          <w:ilvl w:val="0"/>
          <w:numId w:val="38"/>
        </w:numPr>
        <w:tabs>
          <w:tab w:val="clear" w:pos="0"/>
          <w:tab w:val="num" w:pos="993"/>
        </w:tabs>
        <w:spacing w:after="0" w:line="240" w:lineRule="auto"/>
        <w:ind w:firstLine="680"/>
        <w:jc w:val="both"/>
        <w:rPr>
          <w:rFonts w:ascii="Arial" w:hAnsi="Arial" w:cs="Arial"/>
        </w:rPr>
      </w:pPr>
      <w:r w:rsidRPr="00195C58">
        <w:rPr>
          <w:rFonts w:ascii="Arial" w:hAnsi="Arial" w:cs="Arial"/>
        </w:rPr>
        <w:t>открытое или встроенное место парковки легковых автомобилей на каждые 30 кв. м общей площади зд</w:t>
      </w:r>
      <w:r w:rsidRPr="00195C58">
        <w:rPr>
          <w:rFonts w:ascii="Arial" w:hAnsi="Arial" w:cs="Arial"/>
        </w:rPr>
        <w:t>а</w:t>
      </w:r>
      <w:r w:rsidRPr="00195C58">
        <w:rPr>
          <w:rFonts w:ascii="Arial" w:hAnsi="Arial" w:cs="Arial"/>
        </w:rPr>
        <w:t>ний общественного назначения;</w:t>
      </w:r>
    </w:p>
    <w:p w:rsidR="00745E19" w:rsidRPr="00195C58" w:rsidRDefault="00745E19" w:rsidP="00745E19">
      <w:pPr>
        <w:widowControl w:val="0"/>
        <w:numPr>
          <w:ilvl w:val="0"/>
          <w:numId w:val="38"/>
        </w:numPr>
        <w:tabs>
          <w:tab w:val="clear" w:pos="0"/>
          <w:tab w:val="num" w:pos="993"/>
        </w:tabs>
        <w:spacing w:after="0" w:line="240" w:lineRule="auto"/>
        <w:ind w:firstLine="680"/>
        <w:jc w:val="both"/>
        <w:rPr>
          <w:rFonts w:ascii="Arial" w:hAnsi="Arial" w:cs="Arial"/>
        </w:rPr>
      </w:pPr>
      <w:r w:rsidRPr="00195C58">
        <w:rPr>
          <w:rFonts w:ascii="Arial" w:hAnsi="Arial" w:cs="Arial"/>
        </w:rPr>
        <w:t>гаражи встроенные подземные или надземные;</w:t>
      </w:r>
    </w:p>
    <w:p w:rsidR="00745E19" w:rsidRPr="00195C58" w:rsidRDefault="00745E19" w:rsidP="00745E19">
      <w:pPr>
        <w:widowControl w:val="0"/>
        <w:numPr>
          <w:ilvl w:val="0"/>
          <w:numId w:val="38"/>
        </w:numPr>
        <w:tabs>
          <w:tab w:val="clear" w:pos="0"/>
          <w:tab w:val="num" w:pos="993"/>
        </w:tabs>
        <w:spacing w:after="0" w:line="240" w:lineRule="auto"/>
        <w:ind w:firstLine="680"/>
        <w:jc w:val="both"/>
        <w:rPr>
          <w:rFonts w:ascii="Arial" w:hAnsi="Arial" w:cs="Arial"/>
        </w:rPr>
      </w:pPr>
      <w:r w:rsidRPr="00195C58">
        <w:rPr>
          <w:rFonts w:ascii="Arial" w:hAnsi="Arial" w:cs="Arial"/>
          <w:bCs/>
        </w:rPr>
        <w:t>детские сады,  центры развития ребенка, иные дошкольные образовательные учреждения</w:t>
      </w:r>
      <w:r w:rsidRPr="00195C58">
        <w:rPr>
          <w:rFonts w:ascii="Arial" w:hAnsi="Arial" w:cs="Arial"/>
        </w:rPr>
        <w:t>;</w:t>
      </w:r>
    </w:p>
    <w:p w:rsidR="00745E19" w:rsidRPr="00195C58" w:rsidRDefault="00745E19" w:rsidP="00745E19">
      <w:pPr>
        <w:widowControl w:val="0"/>
        <w:numPr>
          <w:ilvl w:val="0"/>
          <w:numId w:val="38"/>
        </w:numPr>
        <w:tabs>
          <w:tab w:val="clear" w:pos="0"/>
          <w:tab w:val="num" w:pos="993"/>
        </w:tabs>
        <w:spacing w:after="0" w:line="240" w:lineRule="auto"/>
        <w:ind w:firstLine="680"/>
        <w:jc w:val="both"/>
        <w:rPr>
          <w:rFonts w:ascii="Arial" w:hAnsi="Arial" w:cs="Arial"/>
        </w:rPr>
      </w:pPr>
      <w:r w:rsidRPr="00195C58">
        <w:rPr>
          <w:rFonts w:ascii="Arial" w:hAnsi="Arial" w:cs="Arial"/>
          <w:bCs/>
        </w:rPr>
        <w:t>общеобразовательные учреждения (начального общего, основного общего, среднего (полного) общего образования);</w:t>
      </w:r>
    </w:p>
    <w:p w:rsidR="00745E19" w:rsidRPr="00195C58" w:rsidRDefault="00745E19" w:rsidP="00745E19">
      <w:pPr>
        <w:widowControl w:val="0"/>
        <w:numPr>
          <w:ilvl w:val="0"/>
          <w:numId w:val="38"/>
        </w:numPr>
        <w:tabs>
          <w:tab w:val="clear" w:pos="0"/>
          <w:tab w:val="num" w:pos="993"/>
        </w:tabs>
        <w:spacing w:after="0" w:line="240" w:lineRule="auto"/>
        <w:ind w:firstLine="680"/>
        <w:jc w:val="both"/>
        <w:rPr>
          <w:rFonts w:ascii="Arial" w:hAnsi="Arial" w:cs="Arial"/>
        </w:rPr>
      </w:pPr>
      <w:r w:rsidRPr="00195C58">
        <w:rPr>
          <w:rFonts w:ascii="Arial" w:hAnsi="Arial" w:cs="Arial"/>
        </w:rPr>
        <w:t>станции скорой помощи;</w:t>
      </w:r>
    </w:p>
    <w:p w:rsidR="00745E19" w:rsidRPr="00195C58" w:rsidRDefault="00745E19" w:rsidP="00745E19">
      <w:pPr>
        <w:widowControl w:val="0"/>
        <w:numPr>
          <w:ilvl w:val="0"/>
          <w:numId w:val="38"/>
        </w:numPr>
        <w:tabs>
          <w:tab w:val="clear" w:pos="0"/>
          <w:tab w:val="num" w:pos="993"/>
        </w:tabs>
        <w:spacing w:after="0" w:line="240" w:lineRule="auto"/>
        <w:ind w:firstLine="680"/>
        <w:jc w:val="both"/>
        <w:rPr>
          <w:rFonts w:ascii="Arial" w:hAnsi="Arial" w:cs="Arial"/>
        </w:rPr>
      </w:pPr>
      <w:r w:rsidRPr="00195C58">
        <w:rPr>
          <w:rFonts w:ascii="Arial" w:hAnsi="Arial" w:cs="Arial"/>
        </w:rPr>
        <w:t>приёмные пункты прачечных и химчисток, прачечные самообслуживания;</w:t>
      </w:r>
    </w:p>
    <w:p w:rsidR="00745E19" w:rsidRPr="00195C58" w:rsidRDefault="00745E19" w:rsidP="00745E19">
      <w:pPr>
        <w:widowControl w:val="0"/>
        <w:numPr>
          <w:ilvl w:val="0"/>
          <w:numId w:val="38"/>
        </w:numPr>
        <w:tabs>
          <w:tab w:val="clear" w:pos="0"/>
          <w:tab w:val="num" w:pos="993"/>
        </w:tabs>
        <w:spacing w:after="0" w:line="240" w:lineRule="auto"/>
        <w:ind w:firstLine="680"/>
        <w:jc w:val="both"/>
        <w:rPr>
          <w:rFonts w:ascii="Arial" w:hAnsi="Arial" w:cs="Arial"/>
        </w:rPr>
      </w:pPr>
      <w:r w:rsidRPr="00195C58">
        <w:rPr>
          <w:rFonts w:ascii="Arial" w:hAnsi="Arial" w:cs="Arial"/>
        </w:rPr>
        <w:t>киоски, лоточная торговля, временные павильоны розничной торговли и обслуживания насел</w:t>
      </w:r>
      <w:r w:rsidRPr="00195C58">
        <w:rPr>
          <w:rFonts w:ascii="Arial" w:hAnsi="Arial" w:cs="Arial"/>
        </w:rPr>
        <w:t>е</w:t>
      </w:r>
      <w:r w:rsidRPr="00195C58">
        <w:rPr>
          <w:rFonts w:ascii="Arial" w:hAnsi="Arial" w:cs="Arial"/>
        </w:rPr>
        <w:t>ния;</w:t>
      </w:r>
    </w:p>
    <w:p w:rsidR="00745E19" w:rsidRPr="00195C58" w:rsidRDefault="00745E19" w:rsidP="00745E19">
      <w:pPr>
        <w:widowControl w:val="0"/>
        <w:numPr>
          <w:ilvl w:val="0"/>
          <w:numId w:val="38"/>
        </w:numPr>
        <w:tabs>
          <w:tab w:val="clear" w:pos="0"/>
          <w:tab w:val="num" w:pos="993"/>
        </w:tabs>
        <w:spacing w:after="0" w:line="240" w:lineRule="auto"/>
        <w:ind w:firstLine="680"/>
        <w:jc w:val="both"/>
        <w:rPr>
          <w:rFonts w:ascii="Arial" w:hAnsi="Arial" w:cs="Arial"/>
        </w:rPr>
      </w:pPr>
      <w:r w:rsidRPr="00195C58">
        <w:rPr>
          <w:rFonts w:ascii="Arial" w:hAnsi="Arial" w:cs="Arial"/>
        </w:rPr>
        <w:t>общественные туалеты на участках не более 60 кв. м;</w:t>
      </w:r>
    </w:p>
    <w:p w:rsidR="00745E19" w:rsidRPr="00195C58" w:rsidRDefault="00745E19" w:rsidP="00745E19">
      <w:pPr>
        <w:widowControl w:val="0"/>
        <w:numPr>
          <w:ilvl w:val="0"/>
          <w:numId w:val="38"/>
        </w:numPr>
        <w:tabs>
          <w:tab w:val="clear" w:pos="0"/>
          <w:tab w:val="num" w:pos="993"/>
        </w:tabs>
        <w:spacing w:after="0" w:line="240" w:lineRule="auto"/>
        <w:ind w:firstLine="680"/>
        <w:jc w:val="both"/>
        <w:rPr>
          <w:rFonts w:ascii="Arial" w:hAnsi="Arial" w:cs="Arial"/>
        </w:rPr>
      </w:pPr>
      <w:r w:rsidRPr="00195C58">
        <w:rPr>
          <w:rFonts w:ascii="Arial" w:hAnsi="Arial" w:cs="Arial"/>
        </w:rPr>
        <w:t>объекты пожарной охраны (гидранты, резервуары, противопожарные водоёмы);</w:t>
      </w:r>
    </w:p>
    <w:p w:rsidR="00745E19" w:rsidRPr="00195C58" w:rsidRDefault="00745E19" w:rsidP="00745E19">
      <w:pPr>
        <w:widowControl w:val="0"/>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745E19">
      <w:pPr>
        <w:widowControl w:val="0"/>
        <w:numPr>
          <w:ilvl w:val="0"/>
          <w:numId w:val="39"/>
        </w:numPr>
        <w:tabs>
          <w:tab w:val="clear" w:pos="0"/>
          <w:tab w:val="num" w:pos="993"/>
        </w:tabs>
        <w:spacing w:after="0" w:line="240" w:lineRule="auto"/>
        <w:ind w:firstLine="680"/>
        <w:jc w:val="both"/>
        <w:rPr>
          <w:rFonts w:ascii="Arial" w:hAnsi="Arial" w:cs="Arial"/>
        </w:rPr>
      </w:pPr>
      <w:r w:rsidRPr="00195C58">
        <w:rPr>
          <w:rFonts w:ascii="Arial" w:hAnsi="Arial" w:cs="Arial"/>
        </w:rPr>
        <w:t>многоквартирные  жилые дома;</w:t>
      </w:r>
    </w:p>
    <w:p w:rsidR="00745E19" w:rsidRPr="00195C58" w:rsidRDefault="00745E19" w:rsidP="00745E19">
      <w:pPr>
        <w:widowControl w:val="0"/>
        <w:numPr>
          <w:ilvl w:val="0"/>
          <w:numId w:val="39"/>
        </w:numPr>
        <w:tabs>
          <w:tab w:val="clear" w:pos="0"/>
          <w:tab w:val="num" w:pos="993"/>
        </w:tabs>
        <w:spacing w:after="0" w:line="240" w:lineRule="auto"/>
        <w:ind w:firstLine="680"/>
        <w:jc w:val="both"/>
        <w:rPr>
          <w:rFonts w:ascii="Arial" w:hAnsi="Arial" w:cs="Arial"/>
        </w:rPr>
      </w:pPr>
      <w:r w:rsidRPr="00195C58">
        <w:rPr>
          <w:rFonts w:ascii="Arial" w:hAnsi="Arial" w:cs="Arial"/>
        </w:rPr>
        <w:t>общежития;</w:t>
      </w:r>
    </w:p>
    <w:p w:rsidR="00745E19" w:rsidRPr="00195C58" w:rsidRDefault="00745E19" w:rsidP="00745E19">
      <w:pPr>
        <w:widowControl w:val="0"/>
        <w:numPr>
          <w:ilvl w:val="0"/>
          <w:numId w:val="39"/>
        </w:numPr>
        <w:tabs>
          <w:tab w:val="clear" w:pos="0"/>
          <w:tab w:val="num" w:pos="993"/>
        </w:tabs>
        <w:spacing w:after="0" w:line="240" w:lineRule="auto"/>
        <w:ind w:firstLine="680"/>
        <w:jc w:val="both"/>
        <w:rPr>
          <w:rFonts w:ascii="Arial" w:hAnsi="Arial" w:cs="Arial"/>
        </w:rPr>
      </w:pPr>
      <w:r w:rsidRPr="00195C58">
        <w:rPr>
          <w:rFonts w:ascii="Arial" w:hAnsi="Arial" w:cs="Arial"/>
        </w:rPr>
        <w:t>цирки;</w:t>
      </w:r>
    </w:p>
    <w:p w:rsidR="00745E19" w:rsidRPr="00195C58" w:rsidRDefault="00745E19" w:rsidP="00745E19">
      <w:pPr>
        <w:widowControl w:val="0"/>
        <w:numPr>
          <w:ilvl w:val="0"/>
          <w:numId w:val="39"/>
        </w:numPr>
        <w:tabs>
          <w:tab w:val="clear" w:pos="0"/>
          <w:tab w:val="num" w:pos="993"/>
        </w:tabs>
        <w:spacing w:after="0" w:line="240" w:lineRule="auto"/>
        <w:ind w:firstLine="680"/>
        <w:jc w:val="both"/>
        <w:rPr>
          <w:rFonts w:ascii="Arial" w:hAnsi="Arial" w:cs="Arial"/>
        </w:rPr>
      </w:pPr>
      <w:r w:rsidRPr="00195C58">
        <w:rPr>
          <w:rFonts w:ascii="Arial" w:hAnsi="Arial" w:cs="Arial"/>
        </w:rPr>
        <w:t>торговые центры и выставки товаров в отдельно стоящих зданиях общей площадью более 5000 кв. м;</w:t>
      </w:r>
    </w:p>
    <w:p w:rsidR="00745E19" w:rsidRPr="00195C58" w:rsidRDefault="00745E19" w:rsidP="00745E19">
      <w:pPr>
        <w:widowControl w:val="0"/>
        <w:numPr>
          <w:ilvl w:val="0"/>
          <w:numId w:val="39"/>
        </w:numPr>
        <w:tabs>
          <w:tab w:val="clear" w:pos="0"/>
          <w:tab w:val="num" w:pos="993"/>
        </w:tabs>
        <w:spacing w:after="0" w:line="240" w:lineRule="auto"/>
        <w:ind w:firstLine="680"/>
        <w:jc w:val="both"/>
        <w:rPr>
          <w:rFonts w:ascii="Arial" w:hAnsi="Arial" w:cs="Arial"/>
        </w:rPr>
      </w:pPr>
      <w:r w:rsidRPr="00195C58">
        <w:rPr>
          <w:rFonts w:ascii="Arial" w:hAnsi="Arial" w:cs="Arial"/>
        </w:rPr>
        <w:t>мастерские по изготовлению мелких поделок по индивидуальным заказам (столярные изделия, и</w:t>
      </w:r>
      <w:r w:rsidRPr="00195C58">
        <w:rPr>
          <w:rFonts w:ascii="Arial" w:hAnsi="Arial" w:cs="Arial"/>
        </w:rPr>
        <w:t>з</w:t>
      </w:r>
      <w:r w:rsidRPr="00195C58">
        <w:rPr>
          <w:rFonts w:ascii="Arial" w:hAnsi="Arial" w:cs="Arial"/>
        </w:rPr>
        <w:t>делия художественного литья, кузнечно-кованые изделия);</w:t>
      </w:r>
    </w:p>
    <w:p w:rsidR="00745E19" w:rsidRPr="00195C58" w:rsidRDefault="00745E19" w:rsidP="00745E19">
      <w:pPr>
        <w:widowControl w:val="0"/>
        <w:numPr>
          <w:ilvl w:val="0"/>
          <w:numId w:val="39"/>
        </w:numPr>
        <w:tabs>
          <w:tab w:val="clear" w:pos="0"/>
          <w:tab w:val="num" w:pos="993"/>
        </w:tabs>
        <w:spacing w:after="0" w:line="240" w:lineRule="auto"/>
        <w:ind w:firstLine="680"/>
        <w:jc w:val="both"/>
        <w:rPr>
          <w:rFonts w:ascii="Arial" w:hAnsi="Arial" w:cs="Arial"/>
        </w:rPr>
      </w:pPr>
      <w:r w:rsidRPr="00195C58">
        <w:rPr>
          <w:rFonts w:ascii="Arial" w:hAnsi="Arial" w:cs="Arial"/>
        </w:rPr>
        <w:t>рынки открытые и закрытые;</w:t>
      </w:r>
    </w:p>
    <w:p w:rsidR="00745E19" w:rsidRPr="00195C58" w:rsidRDefault="00745E19" w:rsidP="00745E19">
      <w:pPr>
        <w:widowControl w:val="0"/>
        <w:numPr>
          <w:ilvl w:val="0"/>
          <w:numId w:val="39"/>
        </w:numPr>
        <w:tabs>
          <w:tab w:val="clear" w:pos="0"/>
          <w:tab w:val="num" w:pos="993"/>
        </w:tabs>
        <w:spacing w:after="0" w:line="240" w:lineRule="auto"/>
        <w:ind w:firstLine="680"/>
        <w:jc w:val="both"/>
        <w:rPr>
          <w:rFonts w:ascii="Arial" w:hAnsi="Arial" w:cs="Arial"/>
        </w:rPr>
      </w:pPr>
      <w:r w:rsidRPr="00195C58">
        <w:rPr>
          <w:rFonts w:ascii="Arial" w:hAnsi="Arial" w:cs="Arial"/>
        </w:rPr>
        <w:t>автозаправочные</w:t>
      </w:r>
      <w:r w:rsidRPr="00195C58">
        <w:rPr>
          <w:rFonts w:ascii="Arial" w:hAnsi="Arial" w:cs="Arial"/>
          <w:lang w:val="en-US"/>
        </w:rPr>
        <w:t xml:space="preserve"> </w:t>
      </w:r>
      <w:r w:rsidRPr="00195C58">
        <w:rPr>
          <w:rFonts w:ascii="Arial" w:hAnsi="Arial" w:cs="Arial"/>
        </w:rPr>
        <w:t xml:space="preserve"> станции;</w:t>
      </w:r>
    </w:p>
    <w:p w:rsidR="00745E19" w:rsidRPr="00195C58" w:rsidRDefault="00745E19" w:rsidP="00745E19">
      <w:pPr>
        <w:widowControl w:val="0"/>
        <w:numPr>
          <w:ilvl w:val="0"/>
          <w:numId w:val="39"/>
        </w:numPr>
        <w:tabs>
          <w:tab w:val="clear" w:pos="0"/>
          <w:tab w:val="num" w:pos="993"/>
        </w:tabs>
        <w:spacing w:after="0" w:line="240" w:lineRule="auto"/>
        <w:ind w:firstLine="680"/>
        <w:jc w:val="both"/>
        <w:rPr>
          <w:rFonts w:ascii="Arial" w:hAnsi="Arial" w:cs="Arial"/>
        </w:rPr>
      </w:pPr>
      <w:r w:rsidRPr="00195C58">
        <w:rPr>
          <w:rFonts w:ascii="Arial" w:hAnsi="Arial" w:cs="Arial"/>
        </w:rPr>
        <w:t>коммерческие гаражи и стоянки подземные или наземные;</w:t>
      </w:r>
    </w:p>
    <w:p w:rsidR="00745E19" w:rsidRPr="00195C58" w:rsidRDefault="00745E19" w:rsidP="00745E19">
      <w:pPr>
        <w:widowControl w:val="0"/>
        <w:numPr>
          <w:ilvl w:val="0"/>
          <w:numId w:val="39"/>
        </w:numPr>
        <w:tabs>
          <w:tab w:val="clear" w:pos="0"/>
          <w:tab w:val="num" w:pos="993"/>
        </w:tabs>
        <w:spacing w:after="0" w:line="240" w:lineRule="auto"/>
        <w:ind w:firstLine="680"/>
        <w:jc w:val="both"/>
        <w:rPr>
          <w:rFonts w:ascii="Arial" w:hAnsi="Arial" w:cs="Arial"/>
        </w:rPr>
      </w:pPr>
      <w:r w:rsidRPr="00195C58">
        <w:rPr>
          <w:rFonts w:ascii="Arial" w:hAnsi="Arial" w:cs="Arial"/>
        </w:rPr>
        <w:t>химчистки;</w:t>
      </w:r>
    </w:p>
    <w:p w:rsidR="00745E19" w:rsidRPr="00195C58" w:rsidRDefault="00745E19" w:rsidP="00745E19">
      <w:pPr>
        <w:widowControl w:val="0"/>
        <w:numPr>
          <w:ilvl w:val="0"/>
          <w:numId w:val="39"/>
        </w:numPr>
        <w:tabs>
          <w:tab w:val="clear" w:pos="0"/>
          <w:tab w:val="num" w:pos="993"/>
        </w:tabs>
        <w:spacing w:after="0" w:line="240" w:lineRule="auto"/>
        <w:ind w:firstLine="680"/>
        <w:jc w:val="both"/>
        <w:rPr>
          <w:rFonts w:ascii="Arial" w:hAnsi="Arial" w:cs="Arial"/>
        </w:rPr>
      </w:pPr>
      <w:r w:rsidRPr="00195C58">
        <w:rPr>
          <w:rFonts w:ascii="Arial" w:hAnsi="Arial" w:cs="Arial"/>
        </w:rPr>
        <w:t>банно-оздоровительные комплексы, сауны;</w:t>
      </w:r>
    </w:p>
    <w:p w:rsidR="00745E19" w:rsidRPr="00195C58" w:rsidRDefault="00745E19" w:rsidP="00745E19">
      <w:pPr>
        <w:widowControl w:val="0"/>
        <w:numPr>
          <w:ilvl w:val="0"/>
          <w:numId w:val="39"/>
        </w:numPr>
        <w:tabs>
          <w:tab w:val="clear" w:pos="0"/>
          <w:tab w:val="num" w:pos="993"/>
        </w:tabs>
        <w:spacing w:after="0" w:line="240" w:lineRule="auto"/>
        <w:ind w:firstLine="680"/>
        <w:jc w:val="both"/>
        <w:rPr>
          <w:rFonts w:ascii="Arial" w:hAnsi="Arial" w:cs="Arial"/>
        </w:rPr>
      </w:pPr>
      <w:r w:rsidRPr="00195C58">
        <w:rPr>
          <w:rFonts w:ascii="Arial" w:hAnsi="Arial" w:cs="Arial"/>
        </w:rPr>
        <w:t>антенны сотовой, радиорелейной и спутниковой связи.</w:t>
      </w:r>
    </w:p>
    <w:p w:rsidR="00745E19" w:rsidRPr="00195C58" w:rsidRDefault="00745E19" w:rsidP="00745E19">
      <w:pPr>
        <w:widowControl w:val="0"/>
        <w:numPr>
          <w:ilvl w:val="0"/>
          <w:numId w:val="39"/>
        </w:numPr>
        <w:tabs>
          <w:tab w:val="clear" w:pos="0"/>
          <w:tab w:val="num" w:pos="993"/>
        </w:tabs>
        <w:spacing w:after="0" w:line="240" w:lineRule="auto"/>
        <w:ind w:firstLine="680"/>
        <w:jc w:val="both"/>
        <w:rPr>
          <w:rFonts w:ascii="Arial" w:hAnsi="Arial" w:cs="Arial"/>
        </w:rPr>
      </w:pPr>
      <w:r w:rsidRPr="00195C58">
        <w:rPr>
          <w:rFonts w:ascii="Arial" w:hAnsi="Arial" w:cs="Arial"/>
        </w:rPr>
        <w:t>культовые здания и сооружения.</w:t>
      </w:r>
    </w:p>
    <w:p w:rsidR="00745E19" w:rsidRPr="00195C58" w:rsidRDefault="00745E19" w:rsidP="00745E19">
      <w:pPr>
        <w:widowControl w:val="0"/>
        <w:tabs>
          <w:tab w:val="num" w:pos="993"/>
        </w:tabs>
        <w:ind w:firstLine="680"/>
        <w:jc w:val="both"/>
        <w:rPr>
          <w:rFonts w:ascii="Arial" w:hAnsi="Arial" w:cs="Arial"/>
          <w:b/>
        </w:rPr>
      </w:pPr>
      <w:r w:rsidRPr="00195C58">
        <w:rPr>
          <w:rFonts w:ascii="Arial" w:hAnsi="Arial" w:cs="Arial"/>
          <w:b/>
        </w:rPr>
        <w:t>Ц-2 — Зона центра обслуживания и коммерческой активности местного значения</w:t>
      </w:r>
    </w:p>
    <w:p w:rsidR="00745E19" w:rsidRPr="00195C58" w:rsidRDefault="00745E19" w:rsidP="00745E19">
      <w:pPr>
        <w:widowControl w:val="0"/>
        <w:tabs>
          <w:tab w:val="num" w:pos="993"/>
        </w:tabs>
        <w:ind w:firstLine="680"/>
        <w:jc w:val="both"/>
        <w:rPr>
          <w:rFonts w:ascii="Arial" w:hAnsi="Arial" w:cs="Arial"/>
        </w:rPr>
      </w:pPr>
      <w:r w:rsidRPr="00195C58">
        <w:rPr>
          <w:rFonts w:ascii="Arial" w:hAnsi="Arial" w:cs="Arial"/>
        </w:rPr>
        <w:lastRenderedPageBreak/>
        <w:t>Зона обслуживания и коммерческой активности местного значения Ц-2 выделена для обеспечения правовых условий формирования местных (локальных) центров  районов сельского поселения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45E19" w:rsidRPr="00195C58" w:rsidRDefault="00745E19" w:rsidP="00745E19">
      <w:pPr>
        <w:widowControl w:val="0"/>
        <w:tabs>
          <w:tab w:val="num" w:pos="993"/>
        </w:tabs>
        <w:ind w:firstLine="680"/>
        <w:jc w:val="both"/>
        <w:rPr>
          <w:rFonts w:ascii="Arial" w:hAnsi="Arial" w:cs="Arial"/>
          <w:b/>
        </w:rPr>
      </w:pPr>
    </w:p>
    <w:p w:rsidR="00745E19" w:rsidRPr="00195C58" w:rsidRDefault="00745E19" w:rsidP="00745E19">
      <w:pPr>
        <w:widowControl w:val="0"/>
        <w:tabs>
          <w:tab w:val="num"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745E19">
      <w:pPr>
        <w:widowControl w:val="0"/>
        <w:numPr>
          <w:ilvl w:val="0"/>
          <w:numId w:val="40"/>
        </w:numPr>
        <w:tabs>
          <w:tab w:val="clear" w:pos="0"/>
          <w:tab w:val="num" w:pos="720"/>
          <w:tab w:val="num" w:pos="993"/>
        </w:tabs>
        <w:spacing w:after="0" w:line="240" w:lineRule="auto"/>
        <w:ind w:firstLine="680"/>
        <w:jc w:val="both"/>
        <w:rPr>
          <w:rFonts w:ascii="Arial" w:hAnsi="Arial" w:cs="Arial"/>
        </w:rPr>
      </w:pPr>
      <w:r w:rsidRPr="00195C58">
        <w:rPr>
          <w:rFonts w:ascii="Arial" w:hAnsi="Arial" w:cs="Arial"/>
        </w:rPr>
        <w:t>многоквартирные жилые дома вдоль красных линий только при условии размещения на 1-м этаже неж</w:t>
      </w:r>
      <w:r w:rsidRPr="00195C58">
        <w:rPr>
          <w:rFonts w:ascii="Arial" w:hAnsi="Arial" w:cs="Arial"/>
        </w:rPr>
        <w:t>и</w:t>
      </w:r>
      <w:r w:rsidRPr="00195C58">
        <w:rPr>
          <w:rFonts w:ascii="Arial" w:hAnsi="Arial" w:cs="Arial"/>
        </w:rPr>
        <w:t>лых объектов;</w:t>
      </w:r>
    </w:p>
    <w:p w:rsidR="00745E19" w:rsidRPr="00195C58" w:rsidRDefault="00745E19" w:rsidP="00745E19">
      <w:pPr>
        <w:widowControl w:val="0"/>
        <w:numPr>
          <w:ilvl w:val="0"/>
          <w:numId w:val="40"/>
        </w:numPr>
        <w:tabs>
          <w:tab w:val="clear" w:pos="0"/>
          <w:tab w:val="num" w:pos="720"/>
          <w:tab w:val="num" w:pos="993"/>
        </w:tabs>
        <w:spacing w:after="0" w:line="240" w:lineRule="auto"/>
        <w:ind w:firstLine="680"/>
        <w:jc w:val="both"/>
        <w:rPr>
          <w:rFonts w:ascii="Arial" w:hAnsi="Arial" w:cs="Arial"/>
        </w:rPr>
      </w:pPr>
      <w:r w:rsidRPr="00195C58">
        <w:rPr>
          <w:rFonts w:ascii="Arial" w:hAnsi="Arial" w:cs="Arial"/>
        </w:rPr>
        <w:t>квартиры в многоквартирных домах, которые разрешается использовать для зан</w:t>
      </w:r>
      <w:r w:rsidRPr="00195C58">
        <w:rPr>
          <w:rFonts w:ascii="Arial" w:hAnsi="Arial" w:cs="Arial"/>
        </w:rPr>
        <w:t>я</w:t>
      </w:r>
      <w:r w:rsidRPr="00195C58">
        <w:rPr>
          <w:rFonts w:ascii="Arial" w:hAnsi="Arial" w:cs="Arial"/>
        </w:rPr>
        <w:t>тий бизнесом или торговлей на 1-м этаже или в пристроенном отдельно стоящем здании;</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1000 кв. м);</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офисы, конторы различных организаций, фирм, компаний, банки, при условии использования первого или нижних этажей под объекты коммерческого и некоммерческого назначения, обсл</w:t>
      </w:r>
      <w:r w:rsidRPr="00195C58">
        <w:rPr>
          <w:rFonts w:ascii="Arial" w:hAnsi="Arial" w:cs="Arial"/>
        </w:rPr>
        <w:t>у</w:t>
      </w:r>
      <w:r w:rsidRPr="00195C58">
        <w:rPr>
          <w:rFonts w:ascii="Arial" w:hAnsi="Arial" w:cs="Arial"/>
        </w:rPr>
        <w:t>живающие население;</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суды, нотариальные конторы, другие юридические учреждения;</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издательства и редакционные офисы;</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гостиницы, дома приема гостей, центры обслуживания туристов;</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клубы (залы встреч и собраний) многоцелевого и специализированного назнач</w:t>
      </w:r>
      <w:r w:rsidRPr="00195C58">
        <w:rPr>
          <w:rFonts w:ascii="Arial" w:hAnsi="Arial" w:cs="Arial"/>
        </w:rPr>
        <w:t>е</w:t>
      </w:r>
      <w:r w:rsidRPr="00195C58">
        <w:rPr>
          <w:rFonts w:ascii="Arial" w:hAnsi="Arial" w:cs="Arial"/>
        </w:rPr>
        <w:t>ния;</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библиотеки, архивы, информационные центры;</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музеи, выставочные залы;</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танцзалы, дискотеки;</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кинотеатры, видеосалоны;</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театры, концертные залы;</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аптечные учреждения;</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предприятия бытового обслуживания, художественные мастерские, мастерские изделий народных пром</w:t>
      </w:r>
      <w:r w:rsidRPr="00195C58">
        <w:rPr>
          <w:rFonts w:ascii="Arial" w:hAnsi="Arial" w:cs="Arial"/>
        </w:rPr>
        <w:t>ы</w:t>
      </w:r>
      <w:r w:rsidRPr="00195C58">
        <w:rPr>
          <w:rFonts w:ascii="Arial" w:hAnsi="Arial" w:cs="Arial"/>
        </w:rPr>
        <w:t>слов;</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почтовые отделения, телефонные и телеграфные станции;</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банно-оздоровительные комплексы;</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магазины;</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торговые центры, выставки товаров, в отдельно стоящих зданиях общей площадью до 5000 кв. м</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рестораны, бары (с предложением алкогольных напитков);</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кафе, закусочные, столовые;</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военкоматы;</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lastRenderedPageBreak/>
        <w:t>компьютерные центры;</w:t>
      </w:r>
    </w:p>
    <w:p w:rsidR="00745E19"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рекламные агентства;</w:t>
      </w:r>
    </w:p>
    <w:p w:rsidR="00745E19"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Pr>
          <w:rFonts w:ascii="Arial" w:hAnsi="Arial" w:cs="Arial"/>
        </w:rPr>
        <w:t>ведение личного подсобного хозяйства с правом возведения жилого дома;</w:t>
      </w:r>
    </w:p>
    <w:p w:rsidR="00745E19" w:rsidRDefault="00745E19" w:rsidP="00745E19">
      <w:pPr>
        <w:widowControl w:val="0"/>
        <w:numPr>
          <w:ilvl w:val="0"/>
          <w:numId w:val="40"/>
        </w:numPr>
        <w:spacing w:after="0" w:line="240" w:lineRule="auto"/>
        <w:jc w:val="both"/>
        <w:rPr>
          <w:rFonts w:ascii="Arial" w:hAnsi="Arial" w:cs="Arial"/>
        </w:rPr>
      </w:pPr>
      <w:r>
        <w:rPr>
          <w:rFonts w:ascii="Arial" w:hAnsi="Arial" w:cs="Arial"/>
        </w:rPr>
        <w:t>отдельно стоящие или встроенные в жилые дома гаражи;</w:t>
      </w:r>
    </w:p>
    <w:p w:rsidR="00745E19" w:rsidRDefault="00745E19" w:rsidP="00745E19">
      <w:pPr>
        <w:widowControl w:val="0"/>
        <w:numPr>
          <w:ilvl w:val="0"/>
          <w:numId w:val="40"/>
        </w:numPr>
        <w:spacing w:after="0" w:line="240" w:lineRule="auto"/>
        <w:jc w:val="both"/>
        <w:rPr>
          <w:rFonts w:ascii="Arial" w:hAnsi="Arial" w:cs="Arial"/>
        </w:rPr>
      </w:pPr>
      <w:r>
        <w:rPr>
          <w:rFonts w:ascii="Arial" w:hAnsi="Arial" w:cs="Arial"/>
        </w:rPr>
        <w:t>киоски, лоточная торговля, временные павильоны розничной торговли и обслуживания населения;</w:t>
      </w:r>
    </w:p>
    <w:p w:rsidR="00745E19" w:rsidRDefault="00745E19" w:rsidP="00745E19">
      <w:pPr>
        <w:widowControl w:val="0"/>
        <w:numPr>
          <w:ilvl w:val="0"/>
          <w:numId w:val="40"/>
        </w:numPr>
        <w:spacing w:after="0" w:line="240" w:lineRule="auto"/>
        <w:jc w:val="both"/>
        <w:rPr>
          <w:rFonts w:ascii="Arial" w:hAnsi="Arial" w:cs="Arial"/>
        </w:rPr>
      </w:pPr>
      <w:r>
        <w:rPr>
          <w:rFonts w:ascii="Arial" w:hAnsi="Arial" w:cs="Arial"/>
        </w:rPr>
        <w:t>рынки открытые и закрытые;</w:t>
      </w:r>
    </w:p>
    <w:p w:rsidR="00745E19" w:rsidRDefault="00745E19" w:rsidP="00745E19">
      <w:pPr>
        <w:widowControl w:val="0"/>
        <w:numPr>
          <w:ilvl w:val="0"/>
          <w:numId w:val="40"/>
        </w:numPr>
        <w:spacing w:after="0" w:line="240" w:lineRule="auto"/>
        <w:jc w:val="both"/>
        <w:rPr>
          <w:rFonts w:ascii="Arial" w:hAnsi="Arial" w:cs="Arial"/>
        </w:rPr>
      </w:pPr>
      <w:r>
        <w:rPr>
          <w:rFonts w:ascii="Arial" w:hAnsi="Arial" w:cs="Arial"/>
        </w:rPr>
        <w:t>антенны сотовой, радиорелейной и спутниковой связи;</w:t>
      </w:r>
    </w:p>
    <w:p w:rsidR="00745E19" w:rsidRDefault="00745E19" w:rsidP="00745E19">
      <w:pPr>
        <w:widowControl w:val="0"/>
        <w:numPr>
          <w:ilvl w:val="0"/>
          <w:numId w:val="40"/>
        </w:numPr>
        <w:spacing w:after="0" w:line="240" w:lineRule="auto"/>
        <w:jc w:val="both"/>
        <w:rPr>
          <w:rFonts w:ascii="Arial" w:hAnsi="Arial" w:cs="Arial"/>
        </w:rPr>
      </w:pPr>
      <w:r>
        <w:rPr>
          <w:rFonts w:ascii="Arial" w:hAnsi="Arial" w:cs="Arial"/>
        </w:rPr>
        <w:t>культовые здания и сооружения;</w:t>
      </w:r>
    </w:p>
    <w:p w:rsidR="00745E19" w:rsidRPr="00195C58" w:rsidRDefault="00745E19" w:rsidP="00745E19">
      <w:pPr>
        <w:widowControl w:val="0"/>
        <w:numPr>
          <w:ilvl w:val="0"/>
          <w:numId w:val="40"/>
        </w:numPr>
        <w:spacing w:after="0" w:line="240" w:lineRule="auto"/>
        <w:jc w:val="both"/>
        <w:rPr>
          <w:rFonts w:ascii="Arial" w:hAnsi="Arial" w:cs="Arial"/>
        </w:rPr>
      </w:pPr>
      <w:r>
        <w:rPr>
          <w:rFonts w:ascii="Arial" w:hAnsi="Arial" w:cs="Arial"/>
        </w:rPr>
        <w:t>площадки для сбора мусора.</w:t>
      </w:r>
    </w:p>
    <w:p w:rsidR="00745E19" w:rsidRPr="00195C58" w:rsidRDefault="00745E19" w:rsidP="00745E19">
      <w:pPr>
        <w:widowControl w:val="0"/>
        <w:tabs>
          <w:tab w:val="left" w:pos="993"/>
        </w:tabs>
        <w:ind w:left="680"/>
        <w:jc w:val="both"/>
        <w:rPr>
          <w:rFonts w:ascii="Arial" w:hAnsi="Arial" w:cs="Arial"/>
        </w:rPr>
      </w:pP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открытое или встроенное место парковки легковых автомобилей на каждые 30 кв. м общей площади зд</w:t>
      </w:r>
      <w:r w:rsidRPr="00195C58">
        <w:rPr>
          <w:rFonts w:ascii="Arial" w:hAnsi="Arial" w:cs="Arial"/>
        </w:rPr>
        <w:t>а</w:t>
      </w:r>
      <w:r w:rsidRPr="00195C58">
        <w:rPr>
          <w:rFonts w:ascii="Arial" w:hAnsi="Arial" w:cs="Arial"/>
        </w:rPr>
        <w:t>ний общественного назначения;</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гаражи встроенные подземные или надземные;</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спортплощадки;</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станции скорой помощи;</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киоски, лоточная торговля, временные павильоны розничной торговли и обслуживания насел</w:t>
      </w:r>
      <w:r w:rsidRPr="00195C58">
        <w:rPr>
          <w:rFonts w:ascii="Arial" w:hAnsi="Arial" w:cs="Arial"/>
        </w:rPr>
        <w:t>е</w:t>
      </w:r>
      <w:r w:rsidRPr="00195C58">
        <w:rPr>
          <w:rFonts w:ascii="Arial" w:hAnsi="Arial" w:cs="Arial"/>
        </w:rPr>
        <w:t>ния;</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общественные туалеты на участках не более 60 кв. м;</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отделения, участковые пункты милиции.</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объекты пожарной охраны (гидранты, резервуары, противопожарные водоемы).</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многоэтажные жилые дома;</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спортзалы, бассейны открытые и закрытые;</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универсальные, спортивные и развлекательные комплексы;</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торговые центры и выставки товаров в отдельно стоящих зданиях общей площадью более 5000 кв. м;</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амбулаторно-поликлинические, стационарно-поликлинические и больничные учреждения;</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мастерские по изготовлению мелких поделок по индивидуальным заказам (столярные изделия, и</w:t>
      </w:r>
      <w:r w:rsidRPr="00195C58">
        <w:rPr>
          <w:rFonts w:ascii="Arial" w:hAnsi="Arial" w:cs="Arial"/>
        </w:rPr>
        <w:t>з</w:t>
      </w:r>
      <w:r w:rsidRPr="00195C58">
        <w:rPr>
          <w:rFonts w:ascii="Arial" w:hAnsi="Arial" w:cs="Arial"/>
        </w:rPr>
        <w:t>делия художественного литья, кузнечно-кованые изделия);</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рынки открытые и закрытые;</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автозаправочные станции;</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lastRenderedPageBreak/>
        <w:t>антенны сотовой, радиорелейной и спутниковой связи;</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коммерческие гаражи и стоянки подземные или наземные;</w:t>
      </w:r>
    </w:p>
    <w:p w:rsidR="00745E19" w:rsidRPr="00195C58" w:rsidRDefault="00745E19" w:rsidP="00745E19">
      <w:pPr>
        <w:widowControl w:val="0"/>
        <w:numPr>
          <w:ilvl w:val="0"/>
          <w:numId w:val="40"/>
        </w:numPr>
        <w:tabs>
          <w:tab w:val="clear" w:pos="0"/>
          <w:tab w:val="num" w:pos="720"/>
          <w:tab w:val="left" w:pos="993"/>
        </w:tabs>
        <w:spacing w:after="0" w:line="240" w:lineRule="auto"/>
        <w:ind w:firstLine="680"/>
        <w:jc w:val="both"/>
        <w:rPr>
          <w:rFonts w:ascii="Arial" w:hAnsi="Arial" w:cs="Arial"/>
        </w:rPr>
      </w:pPr>
      <w:r w:rsidRPr="00195C58">
        <w:rPr>
          <w:rFonts w:ascii="Arial" w:hAnsi="Arial" w:cs="Arial"/>
        </w:rPr>
        <w:t>химчистки;</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Ц-3 Зона центра деловой, производственной и коммерческой активности при транспортных узлах</w:t>
      </w:r>
    </w:p>
    <w:p w:rsidR="00745E19" w:rsidRPr="00195C58" w:rsidRDefault="00745E19" w:rsidP="00745E19">
      <w:pPr>
        <w:widowControl w:val="0"/>
        <w:tabs>
          <w:tab w:val="left" w:pos="993"/>
        </w:tabs>
        <w:ind w:firstLine="680"/>
        <w:jc w:val="both"/>
        <w:rPr>
          <w:rFonts w:ascii="Arial" w:hAnsi="Arial" w:cs="Arial"/>
        </w:rPr>
      </w:pPr>
      <w:r w:rsidRPr="00195C58">
        <w:rPr>
          <w:rFonts w:ascii="Arial" w:hAnsi="Arial" w:cs="Arial"/>
        </w:rPr>
        <w:t>Зона Ц-3 выделена для создания правовых условий формирования сервисных центров при сооружениях  внешнего транспорта – железнодорожного, автобусного Особенностью зоны является сочетание разнообразных объектов, связанных с обслуживанием технологических процессов транспортного узла (включая функции накопления, хранения, складирования, упаковки, транспортировки продукции, оформления заявок, перевозочных документов, оперативного предоставления информации о наличии и местонахождении продукции и др.), и объектов культурного, обслуживающего и коммерческого видов использования недвижимости.</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745E19">
      <w:pPr>
        <w:widowControl w:val="0"/>
        <w:numPr>
          <w:ilvl w:val="0"/>
          <w:numId w:val="41"/>
        </w:numPr>
        <w:tabs>
          <w:tab w:val="left" w:pos="993"/>
        </w:tabs>
        <w:spacing w:after="0" w:line="240" w:lineRule="auto"/>
        <w:ind w:left="0" w:firstLine="680"/>
        <w:jc w:val="both"/>
        <w:rPr>
          <w:rFonts w:ascii="Arial" w:hAnsi="Arial" w:cs="Arial"/>
        </w:rPr>
      </w:pPr>
      <w:r w:rsidRPr="00195C58">
        <w:rPr>
          <w:rFonts w:ascii="Arial" w:hAnsi="Arial" w:cs="Arial"/>
        </w:rPr>
        <w:t>вокзалы, станции;</w:t>
      </w:r>
    </w:p>
    <w:p w:rsidR="00745E19" w:rsidRPr="00195C58" w:rsidRDefault="00745E19" w:rsidP="00745E19">
      <w:pPr>
        <w:widowControl w:val="0"/>
        <w:numPr>
          <w:ilvl w:val="0"/>
          <w:numId w:val="41"/>
        </w:numPr>
        <w:tabs>
          <w:tab w:val="left" w:pos="993"/>
        </w:tabs>
        <w:spacing w:after="0" w:line="240" w:lineRule="auto"/>
        <w:ind w:left="0" w:firstLine="680"/>
        <w:jc w:val="both"/>
        <w:rPr>
          <w:rFonts w:ascii="Arial" w:hAnsi="Arial" w:cs="Arial"/>
        </w:rPr>
      </w:pPr>
      <w:r w:rsidRPr="00195C58">
        <w:rPr>
          <w:rFonts w:ascii="Arial" w:hAnsi="Arial" w:cs="Arial"/>
        </w:rPr>
        <w:t>автостанции;</w:t>
      </w:r>
    </w:p>
    <w:p w:rsidR="00745E19" w:rsidRPr="00195C58" w:rsidRDefault="00745E19" w:rsidP="00745E19">
      <w:pPr>
        <w:widowControl w:val="0"/>
        <w:numPr>
          <w:ilvl w:val="0"/>
          <w:numId w:val="41"/>
        </w:numPr>
        <w:tabs>
          <w:tab w:val="left" w:pos="993"/>
        </w:tabs>
        <w:spacing w:after="0" w:line="240" w:lineRule="auto"/>
        <w:ind w:left="0" w:firstLine="680"/>
        <w:jc w:val="both"/>
        <w:rPr>
          <w:rFonts w:ascii="Arial" w:hAnsi="Arial" w:cs="Arial"/>
        </w:rPr>
      </w:pPr>
      <w:r w:rsidRPr="00195C58">
        <w:rPr>
          <w:rFonts w:ascii="Arial" w:hAnsi="Arial" w:cs="Arial"/>
        </w:rPr>
        <w:t>объекты технологического назначения транспортного узла: информационные центры, справочные бюро, кассы, залы ожидания, таможня, службы регистрации, службы оформления заказов.</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объекты складского назначения различного профиля, камеры хранения;</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информационные центры, справочные бюро, кассы, залы ожидания, камеры хранения, службы регистрации, службы оформления заказов;</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гостиницы, дома приема гостей, центры обслуживания туристов;</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магазины, торговые комплексы, торговые центры, супермаркеты;</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рынки открытые и закрытые, выставки–продаж товаров;</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суды, нотариальные конторы и прочие юридические учреждения;</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отделения, участковые пункты милиции;</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банки, пункты обмена валюты;</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офисы, конторы различных организаций, фирм, компаний;</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почтовые отделения, телефонные и телеграфные станции;</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залы, клубы, центры общения и досуговых занятий (для встреч, собраний, занятий детей и подростков, молодежи  и взрослых);</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lastRenderedPageBreak/>
        <w:t>центры многоцелевого и специализированного назначения, компьютерные центры, танцзалы, дискотеки;</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предприятия общественного питания (столовые, кафе, закусочные, бары, рестораны);</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аптечные учреждения;</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кинотеатры, видеосалоны;</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предприятия бытового обслуживания;</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приёмные пункты прачечных и химчисток, прачечные самообслуживания;</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благоустройство и озеленение;</w:t>
      </w: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парковки перед объектами делового, культурного, обслуживающего и коммерческого видов использования;</w:t>
      </w:r>
    </w:p>
    <w:p w:rsidR="00745E19" w:rsidRPr="00195C58" w:rsidRDefault="00745E19" w:rsidP="00745E19">
      <w:pPr>
        <w:widowControl w:val="0"/>
        <w:numPr>
          <w:ilvl w:val="0"/>
          <w:numId w:val="42"/>
        </w:numPr>
        <w:tabs>
          <w:tab w:val="left" w:pos="993"/>
        </w:tabs>
        <w:spacing w:after="0" w:line="240" w:lineRule="auto"/>
        <w:ind w:left="0" w:firstLine="680"/>
        <w:jc w:val="both"/>
        <w:rPr>
          <w:rFonts w:ascii="Arial" w:hAnsi="Arial" w:cs="Arial"/>
        </w:rPr>
      </w:pPr>
      <w:r w:rsidRPr="00195C58">
        <w:rPr>
          <w:rFonts w:ascii="Arial" w:hAnsi="Arial" w:cs="Arial"/>
        </w:rPr>
        <w:t>общественные туалеты;</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745E19">
      <w:pPr>
        <w:widowControl w:val="0"/>
        <w:numPr>
          <w:ilvl w:val="0"/>
          <w:numId w:val="43"/>
        </w:numPr>
        <w:tabs>
          <w:tab w:val="left" w:pos="993"/>
        </w:tabs>
        <w:spacing w:after="0" w:line="240" w:lineRule="auto"/>
        <w:ind w:left="0" w:firstLine="680"/>
        <w:jc w:val="both"/>
        <w:rPr>
          <w:rFonts w:ascii="Arial" w:hAnsi="Arial" w:cs="Arial"/>
        </w:rPr>
      </w:pPr>
      <w:r w:rsidRPr="00195C58">
        <w:rPr>
          <w:rFonts w:ascii="Arial" w:hAnsi="Arial" w:cs="Arial"/>
        </w:rPr>
        <w:t>станции скорой помощи;</w:t>
      </w:r>
    </w:p>
    <w:p w:rsidR="00745E19" w:rsidRPr="00195C58" w:rsidRDefault="00745E19" w:rsidP="00745E19">
      <w:pPr>
        <w:widowControl w:val="0"/>
        <w:numPr>
          <w:ilvl w:val="0"/>
          <w:numId w:val="43"/>
        </w:numPr>
        <w:tabs>
          <w:tab w:val="left" w:pos="993"/>
        </w:tabs>
        <w:spacing w:after="0" w:line="240" w:lineRule="auto"/>
        <w:ind w:left="0" w:firstLine="680"/>
        <w:jc w:val="both"/>
        <w:rPr>
          <w:rFonts w:ascii="Arial" w:hAnsi="Arial" w:cs="Arial"/>
        </w:rPr>
      </w:pPr>
      <w:r w:rsidRPr="00195C58">
        <w:rPr>
          <w:rFonts w:ascii="Arial" w:hAnsi="Arial" w:cs="Arial"/>
        </w:rPr>
        <w:t>культовые здания и сооружения;</w:t>
      </w:r>
    </w:p>
    <w:p w:rsidR="00745E19" w:rsidRPr="00195C58" w:rsidRDefault="00745E19" w:rsidP="00745E19">
      <w:pPr>
        <w:widowControl w:val="0"/>
        <w:numPr>
          <w:ilvl w:val="0"/>
          <w:numId w:val="43"/>
        </w:numPr>
        <w:tabs>
          <w:tab w:val="left" w:pos="993"/>
        </w:tabs>
        <w:spacing w:after="0" w:line="240" w:lineRule="auto"/>
        <w:ind w:left="0" w:firstLine="680"/>
        <w:jc w:val="both"/>
        <w:rPr>
          <w:rFonts w:ascii="Arial" w:hAnsi="Arial" w:cs="Arial"/>
        </w:rPr>
      </w:pPr>
      <w:r w:rsidRPr="00195C58">
        <w:rPr>
          <w:rFonts w:ascii="Arial" w:hAnsi="Arial" w:cs="Arial"/>
        </w:rPr>
        <w:t>ночные клубы;</w:t>
      </w:r>
    </w:p>
    <w:p w:rsidR="00745E19" w:rsidRPr="00195C58" w:rsidRDefault="00745E19" w:rsidP="00745E19">
      <w:pPr>
        <w:widowControl w:val="0"/>
        <w:numPr>
          <w:ilvl w:val="0"/>
          <w:numId w:val="43"/>
        </w:numPr>
        <w:tabs>
          <w:tab w:val="left" w:pos="993"/>
        </w:tabs>
        <w:spacing w:after="0" w:line="240" w:lineRule="auto"/>
        <w:ind w:left="0" w:firstLine="680"/>
        <w:jc w:val="both"/>
        <w:rPr>
          <w:rFonts w:ascii="Arial" w:hAnsi="Arial" w:cs="Arial"/>
        </w:rPr>
      </w:pPr>
      <w:r w:rsidRPr="00195C58">
        <w:rPr>
          <w:rFonts w:ascii="Arial" w:hAnsi="Arial" w:cs="Arial"/>
        </w:rPr>
        <w:t>некапитальные торговые павильоны и торговые зоны, лотки, киоски, сезонные объекты мелкорозничной торговли;</w:t>
      </w:r>
    </w:p>
    <w:p w:rsidR="00745E19" w:rsidRPr="00195C58" w:rsidRDefault="00745E19" w:rsidP="00745E19">
      <w:pPr>
        <w:widowControl w:val="0"/>
        <w:numPr>
          <w:ilvl w:val="0"/>
          <w:numId w:val="43"/>
        </w:numPr>
        <w:tabs>
          <w:tab w:val="left" w:pos="993"/>
        </w:tabs>
        <w:spacing w:after="0" w:line="240" w:lineRule="auto"/>
        <w:ind w:left="0" w:firstLine="680"/>
        <w:jc w:val="both"/>
        <w:rPr>
          <w:rFonts w:ascii="Arial" w:hAnsi="Arial" w:cs="Arial"/>
        </w:rPr>
      </w:pPr>
      <w:r w:rsidRPr="00195C58">
        <w:rPr>
          <w:rFonts w:ascii="Arial" w:hAnsi="Arial" w:cs="Arial"/>
        </w:rPr>
        <w:t>некапитальные и открытые временные кафе сезонного обслуживания</w:t>
      </w:r>
    </w:p>
    <w:p w:rsidR="00745E19" w:rsidRPr="00195C58" w:rsidRDefault="00745E19" w:rsidP="00745E19">
      <w:pPr>
        <w:widowControl w:val="0"/>
        <w:numPr>
          <w:ilvl w:val="0"/>
          <w:numId w:val="43"/>
        </w:numPr>
        <w:tabs>
          <w:tab w:val="left" w:pos="993"/>
        </w:tabs>
        <w:spacing w:after="0" w:line="240" w:lineRule="auto"/>
        <w:ind w:left="0" w:firstLine="680"/>
        <w:jc w:val="both"/>
        <w:rPr>
          <w:rFonts w:ascii="Arial" w:hAnsi="Arial" w:cs="Arial"/>
        </w:rPr>
      </w:pPr>
      <w:r w:rsidRPr="00195C58">
        <w:rPr>
          <w:rFonts w:ascii="Arial" w:hAnsi="Arial" w:cs="Arial"/>
        </w:rPr>
        <w:t>автозаправочные станции, авторемонтные мастерские, станции технического обслуживания;</w:t>
      </w:r>
    </w:p>
    <w:p w:rsidR="00745E19" w:rsidRPr="00195C58" w:rsidRDefault="00745E19" w:rsidP="00745E19">
      <w:pPr>
        <w:widowControl w:val="0"/>
        <w:numPr>
          <w:ilvl w:val="0"/>
          <w:numId w:val="43"/>
        </w:numPr>
        <w:tabs>
          <w:tab w:val="left" w:pos="993"/>
        </w:tabs>
        <w:spacing w:after="0" w:line="240" w:lineRule="auto"/>
        <w:ind w:left="0" w:firstLine="680"/>
        <w:jc w:val="both"/>
        <w:rPr>
          <w:rFonts w:ascii="Arial" w:hAnsi="Arial" w:cs="Arial"/>
        </w:rPr>
      </w:pPr>
      <w:r w:rsidRPr="00195C58">
        <w:rPr>
          <w:rFonts w:ascii="Arial" w:hAnsi="Arial" w:cs="Arial"/>
        </w:rPr>
        <w:t>антенны сотовой, радиорелейной и спутниковой связи.</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Ц-М — Зона объектов медицины и здравоохранения</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745E19">
      <w:pPr>
        <w:widowControl w:val="0"/>
        <w:numPr>
          <w:ilvl w:val="0"/>
          <w:numId w:val="4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амбулаторно-поликлинические, стационарно-поликлинические и больничные учреждения;</w:t>
      </w:r>
    </w:p>
    <w:p w:rsidR="00745E19" w:rsidRPr="00195C58" w:rsidRDefault="00745E19" w:rsidP="00745E19">
      <w:pPr>
        <w:widowControl w:val="0"/>
        <w:numPr>
          <w:ilvl w:val="0"/>
          <w:numId w:val="4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станции скорой помощи;</w:t>
      </w:r>
    </w:p>
    <w:p w:rsidR="00745E19" w:rsidRPr="00195C58" w:rsidRDefault="00745E19" w:rsidP="00745E19">
      <w:pPr>
        <w:widowControl w:val="0"/>
        <w:numPr>
          <w:ilvl w:val="0"/>
          <w:numId w:val="4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аптечные учреждения;</w:t>
      </w: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195C58">
        <w:rPr>
          <w:rFonts w:ascii="Arial" w:hAnsi="Arial" w:cs="Arial"/>
          <w:b/>
          <w:bCs/>
        </w:rPr>
        <w:lastRenderedPageBreak/>
        <w:t>осуществляемые совместно с ними:</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учреждения социального обслуживания, в том числе центры социального обслуживания населения,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дома ночного пребывания, специальные дома для одиноких престарелых,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 дома ребёнка;</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реабилитационные восстановительные центры;</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культовые здания и сооружения;</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библиотеки, архивы, информационные центры;</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спортплощадки, теннисные корты;</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спортзалы, бассейны открытые и закрытые;</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почтовые отделения, телефонные и телеграфные станции;</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банно-оздоровительные комплексы;</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магазины товаров первой необходимости общей площадью не более 400 кв.м;</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торговые центры, выставки товаров;</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кафе, закусочные, столовые;</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киоски, лоточная торговля, временные павильоны розничной торговли и обслуживания насел</w:t>
      </w:r>
      <w:r w:rsidRPr="00195C58">
        <w:rPr>
          <w:rFonts w:ascii="Arial" w:hAnsi="Arial" w:cs="Arial"/>
        </w:rPr>
        <w:t>е</w:t>
      </w:r>
      <w:r w:rsidRPr="00195C58">
        <w:rPr>
          <w:rFonts w:ascii="Arial" w:hAnsi="Arial" w:cs="Arial"/>
        </w:rPr>
        <w:t>ния;</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открытые автостоянки и сооружения для временного хранения автотранспортных средств (легковых авт</w:t>
      </w:r>
      <w:r w:rsidRPr="00195C58">
        <w:rPr>
          <w:rFonts w:ascii="Arial" w:hAnsi="Arial" w:cs="Arial"/>
        </w:rPr>
        <w:t>о</w:t>
      </w:r>
      <w:r w:rsidRPr="00195C58">
        <w:rPr>
          <w:rFonts w:ascii="Arial" w:hAnsi="Arial" w:cs="Arial"/>
        </w:rPr>
        <w:t>мобилей, автобусов и др.);</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парковки перед объектами оздоровительных, обслуживающих и коммерческих видов использования;</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отдельно стоящие или встроенные в здание гаражи;</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общественные туалеты на участках не более 60 кв. м.</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объекты пожарной охраны (гидранты, резервуары, противопожарные водоемы);</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антенны сотовой, радиорелейной и спутниковой связи;</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отделения милиции;</w:t>
      </w:r>
    </w:p>
    <w:p w:rsidR="00745E19" w:rsidRPr="00195C58" w:rsidRDefault="00745E19" w:rsidP="00745E19">
      <w:pPr>
        <w:widowControl w:val="0"/>
        <w:numPr>
          <w:ilvl w:val="0"/>
          <w:numId w:val="4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благоустройство и озеленение.</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745E19">
      <w:pPr>
        <w:widowControl w:val="0"/>
        <w:numPr>
          <w:ilvl w:val="0"/>
          <w:numId w:val="4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1000 кв. м);</w:t>
      </w:r>
    </w:p>
    <w:p w:rsidR="00745E19" w:rsidRPr="00195C58" w:rsidRDefault="00745E19" w:rsidP="00745E19">
      <w:pPr>
        <w:widowControl w:val="0"/>
        <w:numPr>
          <w:ilvl w:val="0"/>
          <w:numId w:val="4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жилые дома для медицинского и обслуживающего персонала;</w:t>
      </w:r>
    </w:p>
    <w:p w:rsidR="00745E19" w:rsidRPr="00195C58" w:rsidRDefault="00745E19" w:rsidP="00745E19">
      <w:pPr>
        <w:widowControl w:val="0"/>
        <w:numPr>
          <w:ilvl w:val="0"/>
          <w:numId w:val="4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специализированные жилые дома для больных, нуждающихся в постоянном медицинском наблюдении;</w:t>
      </w:r>
    </w:p>
    <w:p w:rsidR="00745E19" w:rsidRPr="00195C58" w:rsidRDefault="00745E19" w:rsidP="00745E19">
      <w:pPr>
        <w:widowControl w:val="0"/>
        <w:numPr>
          <w:ilvl w:val="0"/>
          <w:numId w:val="4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научно-исследовательские, лабораторные корпуса;</w:t>
      </w:r>
    </w:p>
    <w:p w:rsidR="00745E19" w:rsidRPr="00195C58" w:rsidRDefault="00745E19" w:rsidP="00745E19">
      <w:pPr>
        <w:widowControl w:val="0"/>
        <w:numPr>
          <w:ilvl w:val="0"/>
          <w:numId w:val="4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lastRenderedPageBreak/>
        <w:t>издательства и редакционные офисы;</w:t>
      </w:r>
    </w:p>
    <w:p w:rsidR="00745E19" w:rsidRPr="00195C58" w:rsidRDefault="00745E19" w:rsidP="00745E19">
      <w:pPr>
        <w:widowControl w:val="0"/>
        <w:numPr>
          <w:ilvl w:val="0"/>
          <w:numId w:val="4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гостиницы, дома приема гостей.</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Pr>
          <w:rFonts w:ascii="Arial" w:hAnsi="Arial" w:cs="Arial"/>
          <w:b/>
        </w:rPr>
        <w:t>Ц-У</w:t>
      </w:r>
      <w:r w:rsidRPr="00195C58">
        <w:rPr>
          <w:rFonts w:ascii="Arial" w:hAnsi="Arial" w:cs="Arial"/>
          <w:b/>
        </w:rPr>
        <w:t xml:space="preserve"> — Зона объектов учебного назначения</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745E19">
      <w:pPr>
        <w:widowControl w:val="0"/>
        <w:numPr>
          <w:ilvl w:val="0"/>
          <w:numId w:val="4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учреждения начального профессионального, среднего профессионального, высшего профессионального и послевузовского профессионального образования</w:t>
      </w:r>
      <w:r w:rsidRPr="00195C58">
        <w:rPr>
          <w:rFonts w:ascii="Arial" w:hAnsi="Arial" w:cs="Arial"/>
          <w:bCs/>
        </w:rPr>
        <w:t>;</w:t>
      </w:r>
    </w:p>
    <w:p w:rsidR="00745E19" w:rsidRPr="00195C58" w:rsidRDefault="00745E19" w:rsidP="00745E19">
      <w:pPr>
        <w:widowControl w:val="0"/>
        <w:numPr>
          <w:ilvl w:val="0"/>
          <w:numId w:val="4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bCs/>
        </w:rPr>
        <w:t>общеобразовательные учреждения (начального общего, основного общего, среднего (полного) общего образования);</w:t>
      </w:r>
    </w:p>
    <w:p w:rsidR="00745E19" w:rsidRPr="00195C58" w:rsidRDefault="00745E19" w:rsidP="00745E19">
      <w:pPr>
        <w:widowControl w:val="0"/>
        <w:numPr>
          <w:ilvl w:val="0"/>
          <w:numId w:val="4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автошколы;</w:t>
      </w:r>
    </w:p>
    <w:p w:rsidR="00745E19" w:rsidRPr="00195C58" w:rsidRDefault="00745E19" w:rsidP="00745E19">
      <w:pPr>
        <w:widowControl w:val="0"/>
        <w:numPr>
          <w:ilvl w:val="0"/>
          <w:numId w:val="4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научные, проектные и конструкторские организации;</w:t>
      </w:r>
    </w:p>
    <w:p w:rsidR="00745E19" w:rsidRPr="00195C58" w:rsidRDefault="00745E19" w:rsidP="00745E19">
      <w:pPr>
        <w:widowControl w:val="0"/>
        <w:numPr>
          <w:ilvl w:val="0"/>
          <w:numId w:val="4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издательства и редакционные офисы;</w:t>
      </w:r>
    </w:p>
    <w:p w:rsidR="00745E19" w:rsidRPr="00195C58" w:rsidRDefault="00745E19" w:rsidP="00745E19">
      <w:pPr>
        <w:widowControl w:val="0"/>
        <w:numPr>
          <w:ilvl w:val="0"/>
          <w:numId w:val="4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компьютерные центры;</w:t>
      </w:r>
    </w:p>
    <w:p w:rsidR="00745E19" w:rsidRPr="00195C58" w:rsidRDefault="00745E19" w:rsidP="00745E19">
      <w:pPr>
        <w:widowControl w:val="0"/>
        <w:numPr>
          <w:ilvl w:val="0"/>
          <w:numId w:val="4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библиотеки, архивы, информационные центры;</w:t>
      </w:r>
    </w:p>
    <w:p w:rsidR="00745E19" w:rsidRDefault="00745E19" w:rsidP="00745E19">
      <w:pPr>
        <w:widowControl w:val="0"/>
        <w:numPr>
          <w:ilvl w:val="0"/>
          <w:numId w:val="4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музеи, выставочные залы;</w:t>
      </w:r>
    </w:p>
    <w:p w:rsidR="00745E19" w:rsidRPr="00195C58" w:rsidRDefault="00745E19" w:rsidP="00745E19">
      <w:pPr>
        <w:widowControl w:val="0"/>
        <w:numPr>
          <w:ilvl w:val="0"/>
          <w:numId w:val="47"/>
        </w:numPr>
        <w:tabs>
          <w:tab w:val="clear" w:pos="0"/>
          <w:tab w:val="left" w:pos="993"/>
          <w:tab w:val="num" w:pos="1260"/>
        </w:tabs>
        <w:spacing w:after="0" w:line="240" w:lineRule="auto"/>
        <w:ind w:firstLine="680"/>
        <w:jc w:val="both"/>
        <w:rPr>
          <w:rFonts w:ascii="Arial" w:hAnsi="Arial" w:cs="Arial"/>
        </w:rPr>
      </w:pPr>
      <w:r w:rsidRPr="00637802">
        <w:rPr>
          <w:sz w:val="28"/>
          <w:szCs w:val="28"/>
        </w:rPr>
        <w:t>отдельно стоящие и встроенные здания гаражи</w:t>
      </w:r>
      <w:r>
        <w:rPr>
          <w:sz w:val="28"/>
          <w:szCs w:val="28"/>
        </w:rPr>
        <w:t>;</w:t>
      </w: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bCs/>
        </w:rPr>
        <w:t>детские сады,  центры развития ребенка, иные дошкольные образовательные учреждения</w:t>
      </w:r>
      <w:r w:rsidRPr="00195C58">
        <w:rPr>
          <w:rFonts w:ascii="Arial" w:hAnsi="Arial" w:cs="Arial"/>
        </w:rPr>
        <w:t>;</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1000 кв. м);</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учебно-лабораторные, научно-лабораторные корпуса, учебно-производственные мастерские;</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мастерские (художественные, скульптурные и столярные);</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гостиницы, дома приема гостей;</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клубы (залы встреч и собраний) многоцелевого и специализированного назнач</w:t>
      </w:r>
      <w:r w:rsidRPr="00195C58">
        <w:rPr>
          <w:rFonts w:ascii="Arial" w:hAnsi="Arial" w:cs="Arial"/>
        </w:rPr>
        <w:t>е</w:t>
      </w:r>
      <w:r w:rsidRPr="00195C58">
        <w:rPr>
          <w:rFonts w:ascii="Arial" w:hAnsi="Arial" w:cs="Arial"/>
        </w:rPr>
        <w:t>ния;</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танцзалы, дискотеки;</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кинотеатры, видеосалоны;</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спортплощадки, теннисные корты;</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lastRenderedPageBreak/>
        <w:t>спортзалы, бассейны открытые и закрытые;</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универсальные, спортивные и развлекательные комплексы;</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рекламные агентства;</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почтовые отделения, телефонные и телеграфные станции;</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аптечные учреждения;</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пункты проката;</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предприятия бытового обслуживания;</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банно-оздоровительные комплексы;</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магазины;</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торговые центры, выставки товаров;</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кафе, закусочные, столовые;</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киоски, лоточная торговля, временные павильоны розничной торговли и обслуживания насел</w:t>
      </w:r>
      <w:r w:rsidRPr="00195C58">
        <w:rPr>
          <w:rFonts w:ascii="Arial" w:hAnsi="Arial" w:cs="Arial"/>
        </w:rPr>
        <w:t>е</w:t>
      </w:r>
      <w:r w:rsidRPr="00195C58">
        <w:rPr>
          <w:rFonts w:ascii="Arial" w:hAnsi="Arial" w:cs="Arial"/>
        </w:rPr>
        <w:t>ния;</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офисы, конторы различных организаций, фирм, компаний;</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банки и отделения банков;</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открытые автостоянки и сооружения для временного хранения автотранспортных средств (легковых авт</w:t>
      </w:r>
      <w:r w:rsidRPr="00195C58">
        <w:rPr>
          <w:rFonts w:ascii="Arial" w:hAnsi="Arial" w:cs="Arial"/>
        </w:rPr>
        <w:t>о</w:t>
      </w:r>
      <w:r w:rsidRPr="00195C58">
        <w:rPr>
          <w:rFonts w:ascii="Arial" w:hAnsi="Arial" w:cs="Arial"/>
        </w:rPr>
        <w:t>мобилей, автобусов и др.);</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станции скорой помощи;</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объекты пожарной охраны (гидранты, резервуары, противопожарные водоемы);</w:t>
      </w:r>
    </w:p>
    <w:p w:rsidR="00745E19" w:rsidRPr="00195C58" w:rsidRDefault="00745E19" w:rsidP="00745E19">
      <w:pPr>
        <w:widowControl w:val="0"/>
        <w:numPr>
          <w:ilvl w:val="0"/>
          <w:numId w:val="4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отделения, участковые пункты милиции.</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745E19">
      <w:pPr>
        <w:widowControl w:val="0"/>
        <w:numPr>
          <w:ilvl w:val="0"/>
          <w:numId w:val="4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общественные туалеты на участках не более 60 кв. м.;</w:t>
      </w:r>
    </w:p>
    <w:p w:rsidR="00745E19" w:rsidRPr="00195C58" w:rsidRDefault="00745E19" w:rsidP="00745E19">
      <w:pPr>
        <w:widowControl w:val="0"/>
        <w:numPr>
          <w:ilvl w:val="0"/>
          <w:numId w:val="4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культовые здания и сооружения;</w:t>
      </w:r>
    </w:p>
    <w:p w:rsidR="00745E19" w:rsidRPr="00195C58" w:rsidRDefault="00745E19" w:rsidP="00745E19">
      <w:pPr>
        <w:widowControl w:val="0"/>
        <w:numPr>
          <w:ilvl w:val="0"/>
          <w:numId w:val="4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автозаправочные станции.</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Ц-С — Зона объектов спортивного и физкультурно-оздоровительного назначения</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745E19">
      <w:pPr>
        <w:widowControl w:val="0"/>
        <w:numPr>
          <w:ilvl w:val="0"/>
          <w:numId w:val="50"/>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спортзалы, бассейны, спортклубы;</w:t>
      </w:r>
    </w:p>
    <w:p w:rsidR="00745E19" w:rsidRPr="00195C58" w:rsidRDefault="00745E19" w:rsidP="00745E19">
      <w:pPr>
        <w:widowControl w:val="0"/>
        <w:numPr>
          <w:ilvl w:val="0"/>
          <w:numId w:val="50"/>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спортивные площадки, стадионы, теннисные корты;</w:t>
      </w:r>
    </w:p>
    <w:p w:rsidR="00745E19" w:rsidRPr="00195C58" w:rsidRDefault="00745E19" w:rsidP="00745E19">
      <w:pPr>
        <w:widowControl w:val="0"/>
        <w:numPr>
          <w:ilvl w:val="0"/>
          <w:numId w:val="50"/>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универсальные спортивные и зрелищные залы или комплексы;</w:t>
      </w:r>
    </w:p>
    <w:p w:rsidR="00745E19" w:rsidRPr="00195C58" w:rsidRDefault="00745E19" w:rsidP="00745E19">
      <w:pPr>
        <w:widowControl w:val="0"/>
        <w:numPr>
          <w:ilvl w:val="0"/>
          <w:numId w:val="50"/>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lastRenderedPageBreak/>
        <w:t>спортивные школы, спортклубы;</w:t>
      </w:r>
    </w:p>
    <w:p w:rsidR="00745E19" w:rsidRPr="00195C58" w:rsidRDefault="00745E19" w:rsidP="00745E19">
      <w:pPr>
        <w:widowControl w:val="0"/>
        <w:numPr>
          <w:ilvl w:val="0"/>
          <w:numId w:val="50"/>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аквапарки;</w:t>
      </w:r>
    </w:p>
    <w:p w:rsidR="00745E19" w:rsidRPr="00195C58" w:rsidRDefault="00745E19" w:rsidP="00745E19">
      <w:pPr>
        <w:widowControl w:val="0"/>
        <w:numPr>
          <w:ilvl w:val="0"/>
          <w:numId w:val="50"/>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велотреки;</w:t>
      </w:r>
    </w:p>
    <w:p w:rsidR="00745E19" w:rsidRPr="00195C58" w:rsidRDefault="00745E19" w:rsidP="00745E19">
      <w:pPr>
        <w:widowControl w:val="0"/>
        <w:numPr>
          <w:ilvl w:val="0"/>
          <w:numId w:val="50"/>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ипподромы;</w:t>
      </w:r>
    </w:p>
    <w:p w:rsidR="00745E19" w:rsidRPr="00195C58" w:rsidRDefault="00745E19" w:rsidP="00745E19">
      <w:pPr>
        <w:widowControl w:val="0"/>
        <w:numPr>
          <w:ilvl w:val="0"/>
          <w:numId w:val="50"/>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мотодромы, картинги.</w:t>
      </w: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Pr="00195C58" w:rsidRDefault="00745E19" w:rsidP="00745E19">
      <w:pPr>
        <w:widowControl w:val="0"/>
        <w:numPr>
          <w:ilvl w:val="0"/>
          <w:numId w:val="5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центры обслуживания туристов спортивного профиля;</w:t>
      </w:r>
    </w:p>
    <w:p w:rsidR="00745E19" w:rsidRPr="00195C58" w:rsidRDefault="00745E19" w:rsidP="00745E19">
      <w:pPr>
        <w:widowControl w:val="0"/>
        <w:numPr>
          <w:ilvl w:val="0"/>
          <w:numId w:val="5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служебные и гостевые стоянки автомобильного профиля;</w:t>
      </w:r>
    </w:p>
    <w:p w:rsidR="00745E19" w:rsidRPr="00195C58" w:rsidRDefault="00745E19" w:rsidP="00745E19">
      <w:pPr>
        <w:widowControl w:val="0"/>
        <w:numPr>
          <w:ilvl w:val="0"/>
          <w:numId w:val="5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залы, клубы, центры общения и досуговых занятий (для встреч, собраний, занятий детей и подростков, молодежи и взрослых); центры многоцелевого и специализированного назначения, компьютерные центры, танцзалы, дискотеки;</w:t>
      </w:r>
    </w:p>
    <w:p w:rsidR="00745E19" w:rsidRPr="00195C58" w:rsidRDefault="00745E19" w:rsidP="00745E19">
      <w:pPr>
        <w:widowControl w:val="0"/>
        <w:numPr>
          <w:ilvl w:val="0"/>
          <w:numId w:val="5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столовые, кафе, закусочные;</w:t>
      </w:r>
    </w:p>
    <w:p w:rsidR="00745E19" w:rsidRPr="00195C58" w:rsidRDefault="00745E19" w:rsidP="00745E19">
      <w:pPr>
        <w:widowControl w:val="0"/>
        <w:numPr>
          <w:ilvl w:val="0"/>
          <w:numId w:val="5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аптечные учреждения;</w:t>
      </w:r>
    </w:p>
    <w:p w:rsidR="00745E19" w:rsidRPr="00195C58" w:rsidRDefault="00745E19" w:rsidP="00745E19">
      <w:pPr>
        <w:widowControl w:val="0"/>
        <w:numPr>
          <w:ilvl w:val="0"/>
          <w:numId w:val="5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общественные туалеты;</w:t>
      </w:r>
    </w:p>
    <w:p w:rsidR="00745E19" w:rsidRPr="00195C58" w:rsidRDefault="00745E19" w:rsidP="00745E19">
      <w:pPr>
        <w:widowControl w:val="0"/>
        <w:numPr>
          <w:ilvl w:val="0"/>
          <w:numId w:val="5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объекты пожарной охраны (гидранты, резервуары, противопожарные водоемы);</w:t>
      </w:r>
    </w:p>
    <w:p w:rsidR="00745E19" w:rsidRPr="00195C58" w:rsidRDefault="00745E19" w:rsidP="00745E19">
      <w:pPr>
        <w:widowControl w:val="0"/>
        <w:numPr>
          <w:ilvl w:val="0"/>
          <w:numId w:val="5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бани, сауны.</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745E19">
      <w:pPr>
        <w:widowControl w:val="0"/>
        <w:numPr>
          <w:ilvl w:val="0"/>
          <w:numId w:val="5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некапитальные торговые павильоны и торговые зоны, лотки, киоски;</w:t>
      </w:r>
    </w:p>
    <w:p w:rsidR="00745E19" w:rsidRPr="00195C58" w:rsidRDefault="00745E19" w:rsidP="00745E19">
      <w:pPr>
        <w:widowControl w:val="0"/>
        <w:numPr>
          <w:ilvl w:val="0"/>
          <w:numId w:val="5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некапитальные и открытые временные кафе сезонного обслуживания</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widowControl w:val="0"/>
        <w:tabs>
          <w:tab w:val="left" w:pos="993"/>
        </w:tabs>
        <w:ind w:firstLine="680"/>
        <w:rPr>
          <w:rFonts w:ascii="Arial" w:hAnsi="Arial" w:cs="Arial"/>
          <w:b/>
          <w:bCs/>
        </w:rPr>
      </w:pP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Цп-2</w:t>
      </w:r>
      <w:r w:rsidRPr="00195C58">
        <w:rPr>
          <w:rFonts w:ascii="Arial" w:hAnsi="Arial" w:cs="Arial"/>
          <w:b/>
          <w:bCs/>
        </w:rPr>
        <w:tab/>
        <w:t>- Зона планируемого центра обслуживания и коммерческой активности местного значения.</w:t>
      </w:r>
    </w:p>
    <w:p w:rsidR="00745E19" w:rsidRPr="00195C58" w:rsidRDefault="00745E19" w:rsidP="00745E19">
      <w:pPr>
        <w:widowControl w:val="0"/>
        <w:tabs>
          <w:tab w:val="left" w:pos="993"/>
        </w:tabs>
        <w:ind w:firstLine="680"/>
        <w:jc w:val="both"/>
        <w:rPr>
          <w:rFonts w:ascii="Arial" w:hAnsi="Arial" w:cs="Arial"/>
          <w:bCs/>
        </w:rPr>
      </w:pPr>
      <w:r w:rsidRPr="00195C58">
        <w:rPr>
          <w:rFonts w:ascii="Arial" w:hAnsi="Arial" w:cs="Arial"/>
          <w:bCs/>
        </w:rPr>
        <w:t>Зона  Цп-2 выделена для обеспечения правовых условий формирования новых общественных  центров местного значения.</w:t>
      </w:r>
    </w:p>
    <w:p w:rsidR="00745E19" w:rsidRPr="00195C58" w:rsidRDefault="00745E19" w:rsidP="00745E19">
      <w:pPr>
        <w:widowControl w:val="0"/>
        <w:tabs>
          <w:tab w:val="left" w:pos="993"/>
        </w:tabs>
        <w:ind w:firstLine="680"/>
        <w:jc w:val="both"/>
        <w:rPr>
          <w:rFonts w:ascii="Arial" w:hAnsi="Arial" w:cs="Arial"/>
          <w:bCs/>
        </w:rPr>
      </w:pPr>
      <w:r w:rsidRPr="00195C58">
        <w:rPr>
          <w:rFonts w:ascii="Arial" w:hAnsi="Arial" w:cs="Arial"/>
          <w:bCs/>
        </w:rPr>
        <w:t>Виды использования недвижимости аналогичны тем, что в зоне  Ц-2.</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widowControl w:val="0"/>
        <w:ind w:firstLine="680"/>
        <w:jc w:val="both"/>
        <w:rPr>
          <w:rFonts w:ascii="Arial" w:hAnsi="Arial" w:cs="Arial"/>
          <w:b/>
        </w:rPr>
      </w:pPr>
      <w:r w:rsidRPr="00195C58">
        <w:rPr>
          <w:rFonts w:ascii="Arial" w:hAnsi="Arial" w:cs="Arial"/>
          <w:b/>
        </w:rPr>
        <w:t>ЖИЛЫЕ ЗОНЫ</w:t>
      </w:r>
    </w:p>
    <w:p w:rsidR="00745E19" w:rsidRPr="00195C58" w:rsidRDefault="00745E19" w:rsidP="00745E19">
      <w:pPr>
        <w:widowControl w:val="0"/>
        <w:ind w:firstLine="680"/>
        <w:jc w:val="both"/>
        <w:rPr>
          <w:rFonts w:ascii="Arial" w:hAnsi="Arial" w:cs="Arial"/>
          <w:b/>
        </w:rPr>
      </w:pPr>
    </w:p>
    <w:p w:rsidR="00745E19" w:rsidRPr="00195C58" w:rsidRDefault="00745E19" w:rsidP="00745E19">
      <w:pPr>
        <w:widowControl w:val="0"/>
        <w:ind w:firstLine="680"/>
        <w:jc w:val="both"/>
        <w:rPr>
          <w:rFonts w:ascii="Arial" w:hAnsi="Arial" w:cs="Arial"/>
          <w:b/>
        </w:rPr>
      </w:pPr>
      <w:r w:rsidRPr="00195C58">
        <w:rPr>
          <w:rFonts w:ascii="Arial" w:hAnsi="Arial" w:cs="Arial"/>
          <w:b/>
        </w:rPr>
        <w:t>Ж-1 — Зона застройки индивидуальными жилыми домами усадебного типа (1-3 этажа)</w:t>
      </w:r>
    </w:p>
    <w:p w:rsidR="00745E19" w:rsidRPr="00195C58" w:rsidRDefault="00745E19" w:rsidP="00745E19">
      <w:pPr>
        <w:widowControl w:val="0"/>
        <w:ind w:firstLine="680"/>
        <w:jc w:val="both"/>
        <w:rPr>
          <w:rFonts w:ascii="Arial" w:hAnsi="Arial" w:cs="Arial"/>
        </w:rPr>
      </w:pPr>
      <w:r w:rsidRPr="00195C58">
        <w:rPr>
          <w:rFonts w:ascii="Arial" w:hAnsi="Arial" w:cs="Arial"/>
        </w:rPr>
        <w:t>Зона Ж-1 выделена для обеспечения правовых условий формирования жилых районов из отдельно стоящих жилых домов усадебного типа с минимально разрешённым набором услуг местного значения.</w:t>
      </w:r>
    </w:p>
    <w:p w:rsidR="00745E19" w:rsidRPr="00195C58" w:rsidRDefault="00745E19" w:rsidP="00745E19">
      <w:pPr>
        <w:widowControl w:val="0"/>
        <w:ind w:firstLine="680"/>
        <w:jc w:val="both"/>
        <w:rPr>
          <w:rFonts w:ascii="Arial" w:hAnsi="Arial" w:cs="Arial"/>
        </w:rPr>
      </w:pPr>
    </w:p>
    <w:p w:rsidR="00745E19" w:rsidRPr="00195C58" w:rsidRDefault="00745E19" w:rsidP="00745E19">
      <w:pPr>
        <w:widowControl w:val="0"/>
        <w:ind w:firstLine="680"/>
        <w:jc w:val="both"/>
        <w:rPr>
          <w:rFonts w:ascii="Arial" w:hAnsi="Arial" w:cs="Arial"/>
          <w:b/>
        </w:rPr>
      </w:pPr>
      <w:r w:rsidRPr="00195C58">
        <w:rPr>
          <w:rFonts w:ascii="Arial" w:hAnsi="Arial" w:cs="Arial"/>
          <w:b/>
        </w:rPr>
        <w:t>Основные разрешенные виды деятельности и использования земельных учас</w:t>
      </w:r>
      <w:r w:rsidRPr="00195C58">
        <w:rPr>
          <w:rFonts w:ascii="Arial" w:hAnsi="Arial" w:cs="Arial"/>
          <w:b/>
        </w:rPr>
        <w:t>т</w:t>
      </w:r>
      <w:r w:rsidRPr="00195C58">
        <w:rPr>
          <w:rFonts w:ascii="Arial" w:hAnsi="Arial" w:cs="Arial"/>
          <w:b/>
        </w:rPr>
        <w:t>ков:</w:t>
      </w:r>
    </w:p>
    <w:p w:rsidR="00745E19" w:rsidRPr="00195C58"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sidRPr="00195C58">
        <w:rPr>
          <w:rFonts w:ascii="Arial" w:hAnsi="Arial" w:cs="Arial"/>
        </w:rPr>
        <w:t>отдельно стоящие одноквартирные жилые дома усадебного типа 1-2 этажа с участком;</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sidRPr="00195C58">
        <w:rPr>
          <w:rFonts w:ascii="Arial" w:hAnsi="Arial" w:cs="Arial"/>
        </w:rPr>
        <w:t>двухквартирные блокированные жилые дома 1-2 этажа;</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ведение личного подсобного хозяйства, с правом возведения жилого дома</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строительство, реконструкция, эксплуатация отдельно стоящих одноквартирных жилых домов усадебного типа1-3 этажа, хозяйственных построек, отдельно стоящих или встроенных в жилые дома гаражей, гаражей для хранения и мелкого ремонта легковых автомобилей на 2 машино-места, индивидуальных бань;</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отдельно стоящие или встроенные в жилые дома гаражи;</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антенны сотовой, радиорелейной и спутниковой связи;</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культовые здания и сооружения;</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магазины;</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строения для содержания домашнего скота и птицы;</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индивидуальные бани, хозяйственные постройки, туалеты;</w:t>
      </w:r>
    </w:p>
    <w:p w:rsidR="00745E19" w:rsidRPr="00195C58"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площадки для сбора мусора.</w:t>
      </w:r>
    </w:p>
    <w:p w:rsidR="00745E19" w:rsidRPr="00195C58" w:rsidRDefault="00745E19" w:rsidP="00745E19">
      <w:pPr>
        <w:widowControl w:val="0"/>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Pr>
          <w:rFonts w:ascii="Arial" w:hAnsi="Arial" w:cs="Arial"/>
        </w:rPr>
        <w:t>теплицы, оранжереи;</w:t>
      </w:r>
    </w:p>
    <w:p w:rsidR="00745E19" w:rsidRPr="00F64F50"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F64F50">
        <w:rPr>
          <w:rFonts w:ascii="Arial" w:hAnsi="Arial" w:cs="Arial"/>
        </w:rPr>
        <w:t xml:space="preserve"> </w:t>
      </w:r>
      <w:r w:rsidRPr="00195C58">
        <w:rPr>
          <w:rFonts w:ascii="Arial" w:hAnsi="Arial" w:cs="Arial"/>
        </w:rPr>
        <w:t>магазины площадью не более 150 кв. м;</w:t>
      </w:r>
    </w:p>
    <w:p w:rsidR="00745E19" w:rsidRPr="00195C58" w:rsidRDefault="00745E19" w:rsidP="00745E19">
      <w:pPr>
        <w:widowControl w:val="0"/>
        <w:numPr>
          <w:ilvl w:val="0"/>
          <w:numId w:val="34"/>
        </w:numPr>
        <w:tabs>
          <w:tab w:val="clear" w:pos="1260"/>
          <w:tab w:val="num" w:pos="993"/>
        </w:tabs>
        <w:spacing w:after="0" w:line="240" w:lineRule="auto"/>
        <w:ind w:left="0" w:firstLine="680"/>
        <w:jc w:val="both"/>
        <w:rPr>
          <w:rFonts w:ascii="Arial" w:hAnsi="Arial" w:cs="Arial"/>
        </w:rPr>
      </w:pPr>
      <w:r w:rsidRPr="00195C58">
        <w:rPr>
          <w:rFonts w:ascii="Arial" w:hAnsi="Arial" w:cs="Arial"/>
        </w:rPr>
        <w:t xml:space="preserve">выращивание сельскохозяйственных культур </w:t>
      </w:r>
      <w:r w:rsidRPr="00195C58">
        <w:rPr>
          <w:rFonts w:ascii="Arial" w:hAnsi="Arial" w:cs="Arial"/>
        </w:rPr>
        <w:noBreakHyphen/>
        <w:t xml:space="preserve"> цветов, овощей фруктов;</w:t>
      </w:r>
    </w:p>
    <w:p w:rsidR="00745E19" w:rsidRPr="00195C58" w:rsidRDefault="00745E19" w:rsidP="00745E19">
      <w:pPr>
        <w:widowControl w:val="0"/>
        <w:numPr>
          <w:ilvl w:val="0"/>
          <w:numId w:val="34"/>
        </w:numPr>
        <w:tabs>
          <w:tab w:val="clear" w:pos="1260"/>
          <w:tab w:val="num" w:pos="993"/>
        </w:tabs>
        <w:spacing w:after="0" w:line="240" w:lineRule="auto"/>
        <w:ind w:left="0" w:firstLine="680"/>
        <w:jc w:val="both"/>
        <w:rPr>
          <w:rFonts w:ascii="Arial" w:hAnsi="Arial" w:cs="Arial"/>
        </w:rPr>
      </w:pPr>
      <w:r w:rsidRPr="00195C58">
        <w:rPr>
          <w:rFonts w:ascii="Arial" w:hAnsi="Arial" w:cs="Arial"/>
        </w:rPr>
        <w:t>сады, огороды;</w:t>
      </w:r>
    </w:p>
    <w:p w:rsidR="00745E19" w:rsidRPr="00195C58" w:rsidRDefault="00745E19" w:rsidP="00745E19">
      <w:pPr>
        <w:widowControl w:val="0"/>
        <w:numPr>
          <w:ilvl w:val="0"/>
          <w:numId w:val="34"/>
        </w:numPr>
        <w:tabs>
          <w:tab w:val="clear" w:pos="1260"/>
          <w:tab w:val="num" w:pos="993"/>
        </w:tabs>
        <w:spacing w:after="0" w:line="240" w:lineRule="auto"/>
        <w:ind w:left="0" w:firstLine="680"/>
        <w:jc w:val="both"/>
        <w:rPr>
          <w:rFonts w:ascii="Arial" w:hAnsi="Arial" w:cs="Arial"/>
        </w:rPr>
      </w:pPr>
      <w:r w:rsidRPr="00195C58">
        <w:rPr>
          <w:rFonts w:ascii="Arial" w:hAnsi="Arial" w:cs="Arial"/>
        </w:rPr>
        <w:t>аллеи, скверы;</w:t>
      </w:r>
    </w:p>
    <w:p w:rsidR="00745E19" w:rsidRPr="00195C58" w:rsidRDefault="00745E19" w:rsidP="00745E19">
      <w:pPr>
        <w:widowControl w:val="0"/>
        <w:numPr>
          <w:ilvl w:val="0"/>
          <w:numId w:val="34"/>
        </w:numPr>
        <w:tabs>
          <w:tab w:val="clear" w:pos="1260"/>
          <w:tab w:val="num" w:pos="993"/>
        </w:tabs>
        <w:spacing w:after="0" w:line="240" w:lineRule="auto"/>
        <w:ind w:left="0" w:firstLine="680"/>
        <w:jc w:val="both"/>
        <w:rPr>
          <w:rFonts w:ascii="Arial" w:hAnsi="Arial" w:cs="Arial"/>
        </w:rPr>
      </w:pPr>
      <w:r w:rsidRPr="00195C58">
        <w:rPr>
          <w:rFonts w:ascii="Arial" w:hAnsi="Arial" w:cs="Arial"/>
        </w:rPr>
        <w:t>хозяйственные постройки;</w:t>
      </w:r>
    </w:p>
    <w:p w:rsidR="00745E19" w:rsidRPr="00195C58" w:rsidRDefault="00745E19" w:rsidP="00745E19">
      <w:pPr>
        <w:widowControl w:val="0"/>
        <w:numPr>
          <w:ilvl w:val="0"/>
          <w:numId w:val="34"/>
        </w:numPr>
        <w:tabs>
          <w:tab w:val="clear" w:pos="1260"/>
          <w:tab w:val="num" w:pos="993"/>
        </w:tabs>
        <w:spacing w:after="0" w:line="240" w:lineRule="auto"/>
        <w:ind w:left="0" w:firstLine="680"/>
        <w:jc w:val="both"/>
        <w:rPr>
          <w:rFonts w:ascii="Arial" w:hAnsi="Arial" w:cs="Arial"/>
        </w:rPr>
      </w:pPr>
      <w:r w:rsidRPr="00195C58">
        <w:rPr>
          <w:rFonts w:ascii="Arial" w:hAnsi="Arial" w:cs="Arial"/>
        </w:rPr>
        <w:t>строения для содержания мелких домашних животных;</w:t>
      </w:r>
    </w:p>
    <w:p w:rsidR="00745E19" w:rsidRPr="00195C58" w:rsidRDefault="00745E19" w:rsidP="00745E19">
      <w:pPr>
        <w:widowControl w:val="0"/>
        <w:numPr>
          <w:ilvl w:val="0"/>
          <w:numId w:val="34"/>
        </w:numPr>
        <w:tabs>
          <w:tab w:val="clear" w:pos="1260"/>
          <w:tab w:val="num" w:pos="993"/>
        </w:tabs>
        <w:spacing w:after="0" w:line="240" w:lineRule="auto"/>
        <w:ind w:left="0" w:firstLine="680"/>
        <w:jc w:val="both"/>
        <w:rPr>
          <w:rFonts w:ascii="Arial" w:hAnsi="Arial" w:cs="Arial"/>
        </w:rPr>
      </w:pPr>
      <w:r w:rsidRPr="00195C58">
        <w:rPr>
          <w:rFonts w:ascii="Arial" w:hAnsi="Arial" w:cs="Arial"/>
        </w:rPr>
        <w:lastRenderedPageBreak/>
        <w:t>отдельно стоящие или встроенные в жилые дома гаражи или открытые автостоянки: 2 машиноместа на земельном участке;</w:t>
      </w:r>
    </w:p>
    <w:p w:rsidR="00745E19" w:rsidRPr="00195C58" w:rsidRDefault="00745E19" w:rsidP="00745E19">
      <w:pPr>
        <w:widowControl w:val="0"/>
        <w:numPr>
          <w:ilvl w:val="0"/>
          <w:numId w:val="34"/>
        </w:numPr>
        <w:tabs>
          <w:tab w:val="clear" w:pos="1260"/>
          <w:tab w:val="num" w:pos="993"/>
        </w:tabs>
        <w:spacing w:after="0" w:line="240" w:lineRule="auto"/>
        <w:ind w:left="0" w:firstLine="680"/>
        <w:jc w:val="both"/>
        <w:rPr>
          <w:rFonts w:ascii="Arial" w:hAnsi="Arial" w:cs="Arial"/>
        </w:rPr>
      </w:pPr>
      <w:r w:rsidRPr="00195C58">
        <w:rPr>
          <w:rFonts w:ascii="Arial" w:hAnsi="Arial" w:cs="Arial"/>
        </w:rPr>
        <w:t>индивидуальные бани, надворные туалеты;</w:t>
      </w:r>
    </w:p>
    <w:p w:rsidR="00745E19" w:rsidRPr="00195C58" w:rsidRDefault="00745E19" w:rsidP="00745E19">
      <w:pPr>
        <w:widowControl w:val="0"/>
        <w:numPr>
          <w:ilvl w:val="0"/>
          <w:numId w:val="34"/>
        </w:numPr>
        <w:tabs>
          <w:tab w:val="clear" w:pos="1260"/>
          <w:tab w:val="num" w:pos="993"/>
        </w:tabs>
        <w:spacing w:after="0" w:line="240" w:lineRule="auto"/>
        <w:ind w:left="0" w:firstLine="680"/>
        <w:jc w:val="both"/>
        <w:rPr>
          <w:rFonts w:ascii="Arial" w:hAnsi="Arial" w:cs="Arial"/>
        </w:rPr>
      </w:pPr>
      <w:r w:rsidRPr="00195C58">
        <w:rPr>
          <w:rFonts w:ascii="Arial" w:hAnsi="Arial" w:cs="Arial"/>
        </w:rPr>
        <w:t>резервуары для хранения воды, скважины для забора воды, колодцы;</w:t>
      </w:r>
    </w:p>
    <w:p w:rsidR="00745E19" w:rsidRPr="00195C58" w:rsidRDefault="00745E19" w:rsidP="00745E19">
      <w:pPr>
        <w:widowControl w:val="0"/>
        <w:numPr>
          <w:ilvl w:val="0"/>
          <w:numId w:val="34"/>
        </w:numPr>
        <w:tabs>
          <w:tab w:val="clear" w:pos="1260"/>
          <w:tab w:val="num" w:pos="993"/>
        </w:tabs>
        <w:spacing w:after="0" w:line="240" w:lineRule="auto"/>
        <w:ind w:left="0" w:firstLine="680"/>
        <w:jc w:val="both"/>
        <w:rPr>
          <w:rFonts w:ascii="Arial" w:hAnsi="Arial" w:cs="Arial"/>
        </w:rPr>
      </w:pPr>
      <w:r w:rsidRPr="00195C58">
        <w:rPr>
          <w:rFonts w:ascii="Arial" w:hAnsi="Arial" w:cs="Arial"/>
        </w:rPr>
        <w:t>объекты противопожарной охраны (гидранты, резервуары, противопожарные водоёмы);</w:t>
      </w:r>
    </w:p>
    <w:p w:rsidR="00745E19" w:rsidRPr="00195C58" w:rsidRDefault="00745E19" w:rsidP="00745E19">
      <w:pPr>
        <w:widowControl w:val="0"/>
        <w:numPr>
          <w:ilvl w:val="0"/>
          <w:numId w:val="34"/>
        </w:numPr>
        <w:tabs>
          <w:tab w:val="clear" w:pos="1260"/>
          <w:tab w:val="num" w:pos="993"/>
        </w:tabs>
        <w:spacing w:after="0" w:line="240" w:lineRule="auto"/>
        <w:ind w:left="0" w:firstLine="680"/>
        <w:jc w:val="both"/>
        <w:rPr>
          <w:rFonts w:ascii="Arial" w:hAnsi="Arial" w:cs="Arial"/>
        </w:rPr>
      </w:pPr>
      <w:r w:rsidRPr="00195C58">
        <w:rPr>
          <w:rFonts w:ascii="Arial" w:hAnsi="Arial" w:cs="Arial"/>
        </w:rPr>
        <w:t>площадки для сбора мусора;</w:t>
      </w:r>
    </w:p>
    <w:p w:rsidR="00745E19" w:rsidRPr="00195C58" w:rsidRDefault="00745E19" w:rsidP="00745E19">
      <w:pPr>
        <w:widowControl w:val="0"/>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bCs/>
        </w:rPr>
        <w:t>детские сады,  центры развития ребенка, иные дошкольные образовательные учреждения;</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bCs/>
        </w:rPr>
        <w:t>общеобразовательные учреждения (начального общего, основного общего, среднего (полного) общего образования);</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клубы (залы встреч и собраний) многоцелевого и специализированного назн</w:t>
      </w:r>
      <w:r w:rsidRPr="00195C58">
        <w:rPr>
          <w:rFonts w:ascii="Arial" w:hAnsi="Arial" w:cs="Arial"/>
        </w:rPr>
        <w:t>а</w:t>
      </w:r>
      <w:r w:rsidRPr="00195C58">
        <w:rPr>
          <w:rFonts w:ascii="Arial" w:hAnsi="Arial" w:cs="Arial"/>
        </w:rPr>
        <w:t>чения с ограничением по времени работы;</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библиотеки, архивы, информационные центры;</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почтовые отделения, телефонные и телеграфные станции;</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банно-оздоровительные комплексы;</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приёмные пункты прачечных и химчисток;</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аптечные учреждения;</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станции скорой помощи;</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спортзалы, бассейны открытые и закрытые;</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спортплощадки, теннисные корты;</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музеи, выставочные залы;</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строения для содержания домашнего скота и птицы;</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ветлечебницы для домашнего содержания скота и животных;</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киоски, лоточная торговля, временные павильоны розничной торговли и обслужив</w:t>
      </w:r>
      <w:r w:rsidRPr="00195C58">
        <w:rPr>
          <w:rFonts w:ascii="Arial" w:hAnsi="Arial" w:cs="Arial"/>
        </w:rPr>
        <w:t>а</w:t>
      </w:r>
      <w:r w:rsidRPr="00195C58">
        <w:rPr>
          <w:rFonts w:ascii="Arial" w:hAnsi="Arial" w:cs="Arial"/>
        </w:rPr>
        <w:t>ния населения;</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предприятия бытового обслуживания, художественные мастерские, мастерские и</w:t>
      </w:r>
      <w:r w:rsidRPr="00195C58">
        <w:rPr>
          <w:rFonts w:ascii="Arial" w:hAnsi="Arial" w:cs="Arial"/>
        </w:rPr>
        <w:t>з</w:t>
      </w:r>
      <w:r w:rsidRPr="00195C58">
        <w:rPr>
          <w:rFonts w:ascii="Arial" w:hAnsi="Arial" w:cs="Arial"/>
        </w:rPr>
        <w:t>делий народных промыслов, в отдельно стоящем здании общей площадью не более 120 кв. м;</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мастерские по изготовлению мелких поделок по индивидуальным заказам (столя</w:t>
      </w:r>
      <w:r w:rsidRPr="00195C58">
        <w:rPr>
          <w:rFonts w:ascii="Arial" w:hAnsi="Arial" w:cs="Arial"/>
        </w:rPr>
        <w:t>р</w:t>
      </w:r>
      <w:r w:rsidRPr="00195C58">
        <w:rPr>
          <w:rFonts w:ascii="Arial" w:hAnsi="Arial" w:cs="Arial"/>
        </w:rPr>
        <w:t>ные изделия, изделия художественного литья, кузнечно-кованые изделия) в отдел</w:t>
      </w:r>
      <w:r w:rsidRPr="00195C58">
        <w:rPr>
          <w:rFonts w:ascii="Arial" w:hAnsi="Arial" w:cs="Arial"/>
        </w:rPr>
        <w:t>ь</w:t>
      </w:r>
      <w:r w:rsidRPr="00195C58">
        <w:rPr>
          <w:rFonts w:ascii="Arial" w:hAnsi="Arial" w:cs="Arial"/>
        </w:rPr>
        <w:t>но стоящем здании общей площадью не более 150 кв. м;</w:t>
      </w:r>
    </w:p>
    <w:p w:rsidR="00745E19" w:rsidRPr="00F64F50"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кафе, закусочные, столовые (без или с ограниченным ассортиментом алкогольных напитков) площадью не более 120 кв. м;</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офисы, конторы различных организаций, фирм, компаний;</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отделения, участковые пункты милиции;</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жилищно-эксплуатационные и аварийно-диспетчерские службы;</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парковки перед объектами обслуживающих и коммерческих видов использования;</w:t>
      </w:r>
    </w:p>
    <w:p w:rsidR="00745E19" w:rsidRPr="00195C58"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культовые здания и сооружения.</w:t>
      </w:r>
    </w:p>
    <w:p w:rsidR="00745E19" w:rsidRPr="00195C58" w:rsidRDefault="00745E19" w:rsidP="00745E19">
      <w:pPr>
        <w:widowControl w:val="0"/>
        <w:jc w:val="both"/>
        <w:rPr>
          <w:rFonts w:ascii="Arial" w:hAnsi="Arial" w:cs="Arial"/>
        </w:rPr>
      </w:pPr>
    </w:p>
    <w:p w:rsidR="00745E19" w:rsidRPr="00195C58" w:rsidRDefault="00745E19" w:rsidP="00745E19">
      <w:pPr>
        <w:widowControl w:val="0"/>
        <w:ind w:firstLine="680"/>
        <w:jc w:val="both"/>
        <w:rPr>
          <w:rFonts w:ascii="Arial" w:hAnsi="Arial" w:cs="Arial"/>
          <w:b/>
        </w:rPr>
      </w:pPr>
      <w:r w:rsidRPr="00195C58">
        <w:rPr>
          <w:rFonts w:ascii="Arial" w:hAnsi="Arial" w:cs="Arial"/>
          <w:b/>
        </w:rPr>
        <w:lastRenderedPageBreak/>
        <w:t>Ж-2 — Зона застройки малоэтажными жилыми домами (2-3 этажа)</w:t>
      </w:r>
    </w:p>
    <w:p w:rsidR="00745E19" w:rsidRPr="00195C58" w:rsidRDefault="00745E19" w:rsidP="00745E19">
      <w:pPr>
        <w:widowControl w:val="0"/>
        <w:ind w:firstLine="680"/>
        <w:jc w:val="both"/>
        <w:rPr>
          <w:rFonts w:ascii="Arial" w:hAnsi="Arial" w:cs="Arial"/>
        </w:rPr>
      </w:pPr>
      <w:r w:rsidRPr="00195C58">
        <w:rPr>
          <w:rFonts w:ascii="Arial" w:hAnsi="Arial" w:cs="Arial"/>
        </w:rPr>
        <w:t>Зона Ж-2 выделена для обеспечения правовых условий формирования жилых районов из отдельно стоящих и блокированных жилых домов с минимально разрешённым набором услуг местного значения.</w:t>
      </w:r>
    </w:p>
    <w:p w:rsidR="00745E19" w:rsidRPr="00195C58" w:rsidRDefault="00745E19" w:rsidP="00745E19">
      <w:pPr>
        <w:widowControl w:val="0"/>
        <w:ind w:firstLine="680"/>
        <w:jc w:val="both"/>
        <w:rPr>
          <w:rFonts w:ascii="Arial" w:hAnsi="Arial" w:cs="Arial"/>
        </w:rPr>
      </w:pPr>
    </w:p>
    <w:p w:rsidR="00745E19" w:rsidRPr="00195C58" w:rsidRDefault="00745E19" w:rsidP="00745E19">
      <w:pPr>
        <w:widowControl w:val="0"/>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отдельно стоящие одноквартирные жилые дома (коттеджи) 2-3 этажей с участком;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блокированные двухквартирные жилые дома 2- 3 этажей с участком и без учас</w:t>
      </w:r>
      <w:r w:rsidRPr="00195C58">
        <w:rPr>
          <w:rFonts w:ascii="Arial" w:hAnsi="Arial" w:cs="Arial"/>
        </w:rPr>
        <w:t>т</w:t>
      </w:r>
      <w:r w:rsidRPr="00195C58">
        <w:rPr>
          <w:rFonts w:ascii="Arial" w:hAnsi="Arial" w:cs="Arial"/>
        </w:rPr>
        <w:t>ка;</w:t>
      </w:r>
    </w:p>
    <w:p w:rsidR="00745E19" w:rsidRPr="00195C58"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sidRPr="00195C58">
        <w:rPr>
          <w:rFonts w:ascii="Arial" w:hAnsi="Arial" w:cs="Arial"/>
        </w:rPr>
        <w:t>многоквартирные дома не выше 3 этажей с участком и без участка;</w:t>
      </w:r>
    </w:p>
    <w:p w:rsidR="00745E19" w:rsidRPr="00195C58"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строительство, реконструкция, эксплуатация отдельно стоящих одноквартирных жилых домов усадебного      типа2-3 этажей, хозяйственных построек, отдельно стоящих или встроенных в жилые дома гаражей, гаражей для хранения и мелкого ремонта легковых автомобилей на 2 машино-места, индивидуальных бань.</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 xml:space="preserve">            отдельно стоящие или встроенные в жилые дома гаражи;</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антенны сотовой, радиорелейной и спутниковой связи;</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культовые здания и сооружения;</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магазины;</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строения для содержания домашнего скота и птицы;</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индивидуальные бани, хозяйственные постройки, туалеты;</w:t>
      </w:r>
    </w:p>
    <w:p w:rsidR="00745E19" w:rsidRPr="00195C58" w:rsidRDefault="00745E19" w:rsidP="00745E19">
      <w:pPr>
        <w:widowControl w:val="0"/>
        <w:jc w:val="both"/>
        <w:rPr>
          <w:rFonts w:ascii="Arial" w:hAnsi="Arial" w:cs="Arial"/>
        </w:rPr>
      </w:pPr>
      <w:r>
        <w:rPr>
          <w:rFonts w:ascii="Arial" w:hAnsi="Arial" w:cs="Arial"/>
        </w:rPr>
        <w:t>площадки для сбора мусора.</w:t>
      </w:r>
    </w:p>
    <w:p w:rsidR="00745E19" w:rsidRPr="00195C58" w:rsidRDefault="00745E19" w:rsidP="00745E19">
      <w:pPr>
        <w:widowControl w:val="0"/>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теплицы, оранжереи;</w:t>
      </w:r>
    </w:p>
    <w:p w:rsidR="00745E19" w:rsidRPr="00F64F50"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F64F50">
        <w:rPr>
          <w:rFonts w:ascii="Arial" w:hAnsi="Arial" w:cs="Arial"/>
        </w:rPr>
        <w:t xml:space="preserve"> </w:t>
      </w:r>
      <w:r w:rsidRPr="00195C58">
        <w:rPr>
          <w:rFonts w:ascii="Arial" w:hAnsi="Arial" w:cs="Arial"/>
        </w:rPr>
        <w:t>магазины площадью не более 150 кв.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палисадники;</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хозяйственные постройки (сараи, гаражи, бани);</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резервуары для хранения воды;</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объекты пожарной охраны (гидранты, резервуары, противопожарные водоёмы);</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гаражи для индивидуальных легковых автомобилей (встроено-пристроенные, подземные, полуподземные);</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открытые автостоянки для временного хранения индивидуальных легковых автомобилей;</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lastRenderedPageBreak/>
        <w:t>подземные и полуподземные автостоянки для временного хранения индивидуальных легковых автомобилей;</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открытые гостевые (бесплатные) автостоянки для временного хранения индивидуальных легковых автомобилей;</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детские площадки, площадки для отдыха и спортивных занятий;</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площадки  для сбора мусора;</w:t>
      </w:r>
    </w:p>
    <w:p w:rsidR="00745E19" w:rsidRPr="00195C58" w:rsidRDefault="00745E19" w:rsidP="00745E19">
      <w:pPr>
        <w:widowControl w:val="0"/>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bCs/>
        </w:rPr>
        <w:t>детские сады,  центры развития ребенка, иные дошкольные образовательные учреждения;</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bCs/>
        </w:rPr>
        <w:t>общеобразовательные учреждения (начального общего, основного общего, среднего (полного) общего образования);</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клубы (залы встреч и собраний) многоцелевого и специализированного назнач</w:t>
      </w:r>
      <w:r w:rsidRPr="00195C58">
        <w:rPr>
          <w:rFonts w:ascii="Arial" w:hAnsi="Arial" w:cs="Arial"/>
        </w:rPr>
        <w:t>е</w:t>
      </w:r>
      <w:r w:rsidRPr="00195C58">
        <w:rPr>
          <w:rFonts w:ascii="Arial" w:hAnsi="Arial" w:cs="Arial"/>
        </w:rPr>
        <w:t>ния;</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библиотеки, архивы, информационные центры;</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музеи, выставочные залы;</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спортплощадки, теннисные корты;</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почтовые отделения, телефонные и телеграфные станции;</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аптечные учреждения;</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амбулаторно-поликлинические, стационарно-поликлинические и больничные учреждения;</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станции скорой помощи;</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дома-интернаты для престарелых и инвалидов;</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банно-оздоровительные комплексы;</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спортзалы, бассейны открытые и закрытые;</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отделения, участковые пункты милиции;</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киоски, лоточная торговля, временные павильоны розничной торговли и обслуживания насел</w:t>
      </w:r>
      <w:r w:rsidRPr="00195C58">
        <w:rPr>
          <w:rFonts w:ascii="Arial" w:hAnsi="Arial" w:cs="Arial"/>
        </w:rPr>
        <w:t>е</w:t>
      </w:r>
      <w:r w:rsidRPr="00195C58">
        <w:rPr>
          <w:rFonts w:ascii="Arial" w:hAnsi="Arial" w:cs="Arial"/>
        </w:rPr>
        <w:t>ния;</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предприятия бытового обслуживания, художественные мастерские, мастерские и</w:t>
      </w:r>
      <w:r w:rsidRPr="00195C58">
        <w:rPr>
          <w:rFonts w:ascii="Arial" w:hAnsi="Arial" w:cs="Arial"/>
        </w:rPr>
        <w:t>з</w:t>
      </w:r>
      <w:r w:rsidRPr="00195C58">
        <w:rPr>
          <w:rFonts w:ascii="Arial" w:hAnsi="Arial" w:cs="Arial"/>
        </w:rPr>
        <w:t>делий народных промыслов в отдельно стоящем здании общей площадью не более 120 кв.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мастерские по изготовлению мелких поделок по индивидуальным заказам (столя</w:t>
      </w:r>
      <w:r w:rsidRPr="00195C58">
        <w:rPr>
          <w:rFonts w:ascii="Arial" w:hAnsi="Arial" w:cs="Arial"/>
        </w:rPr>
        <w:t>р</w:t>
      </w:r>
      <w:r w:rsidRPr="00195C58">
        <w:rPr>
          <w:rFonts w:ascii="Arial" w:hAnsi="Arial" w:cs="Arial"/>
        </w:rPr>
        <w:t>ные изделия, изделия художественного литья, кузнечно-кованые изделия) в отдельно стоящем здании общей площ</w:t>
      </w:r>
      <w:r w:rsidRPr="00195C58">
        <w:rPr>
          <w:rFonts w:ascii="Arial" w:hAnsi="Arial" w:cs="Arial"/>
        </w:rPr>
        <w:t>а</w:t>
      </w:r>
      <w:r w:rsidRPr="00195C58">
        <w:rPr>
          <w:rFonts w:ascii="Arial" w:hAnsi="Arial" w:cs="Arial"/>
        </w:rPr>
        <w:t>дью не более 150 кв.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кафе, закусочные, столовые (без или с ограниченным ассортиментом алкогольных напитков) в о</w:t>
      </w:r>
      <w:r w:rsidRPr="00195C58">
        <w:rPr>
          <w:rFonts w:ascii="Arial" w:hAnsi="Arial" w:cs="Arial"/>
        </w:rPr>
        <w:t>т</w:t>
      </w:r>
      <w:r w:rsidRPr="00195C58">
        <w:rPr>
          <w:rFonts w:ascii="Arial" w:hAnsi="Arial" w:cs="Arial"/>
        </w:rPr>
        <w:t>дельно стоящем здании площадью не более 120 кв.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поликлиника на 1-м этаже многоквартирного дома без рентгеновского кабинета при условии, что общая площадь заведения не превышает 250 кв. м и что здание выходит фасадом на улицу шир</w:t>
      </w:r>
      <w:r w:rsidRPr="00195C58">
        <w:rPr>
          <w:rFonts w:ascii="Arial" w:hAnsi="Arial" w:cs="Arial"/>
        </w:rPr>
        <w:t>и</w:t>
      </w:r>
      <w:r w:rsidRPr="00195C58">
        <w:rPr>
          <w:rFonts w:ascii="Arial" w:hAnsi="Arial" w:cs="Arial"/>
        </w:rPr>
        <w:t>ной не менее 20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поликлиника в одноэтажной пристройке к многоквартирному дому при условии, что общая площадь заведения не превышает 140 кв. м и что здание выходит фасадом на улицу шириной не менее 20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отдельно стоящие амбулаторно-поликлинические учреждения общей площадью не более 600 кв.м;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магазин товаров первой необходимости на 1-м этаже многоквартирного дома при условии, что общая площадь магазина не превышает 200 кв. м и что здание выходит фасадом на улицу шир</w:t>
      </w:r>
      <w:r w:rsidRPr="00195C58">
        <w:rPr>
          <w:rFonts w:ascii="Arial" w:hAnsi="Arial" w:cs="Arial"/>
        </w:rPr>
        <w:t>и</w:t>
      </w:r>
      <w:r w:rsidRPr="00195C58">
        <w:rPr>
          <w:rFonts w:ascii="Arial" w:hAnsi="Arial" w:cs="Arial"/>
        </w:rPr>
        <w:t>ной не менее 20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магазин в одноэтажной пристройке к многокварти</w:t>
      </w:r>
      <w:r w:rsidRPr="00195C58">
        <w:rPr>
          <w:rFonts w:ascii="Arial" w:hAnsi="Arial" w:cs="Arial"/>
        </w:rPr>
        <w:t>р</w:t>
      </w:r>
      <w:r w:rsidRPr="00195C58">
        <w:rPr>
          <w:rFonts w:ascii="Arial" w:hAnsi="Arial" w:cs="Arial"/>
        </w:rPr>
        <w:t xml:space="preserve">ному дому при условии, что общая площадь магазина не превышает </w:t>
      </w:r>
      <w:r w:rsidRPr="00195C58">
        <w:rPr>
          <w:rFonts w:ascii="Arial" w:hAnsi="Arial" w:cs="Arial"/>
        </w:rPr>
        <w:lastRenderedPageBreak/>
        <w:t>200 кв. м и что здание выходит фасадом на ул</w:t>
      </w:r>
      <w:r w:rsidRPr="00195C58">
        <w:rPr>
          <w:rFonts w:ascii="Arial" w:hAnsi="Arial" w:cs="Arial"/>
        </w:rPr>
        <w:t>и</w:t>
      </w:r>
      <w:r w:rsidRPr="00195C58">
        <w:rPr>
          <w:rFonts w:ascii="Arial" w:hAnsi="Arial" w:cs="Arial"/>
        </w:rPr>
        <w:t>цу шириной не менее 20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отдельно стоящий или встроенный гараж манежного типа или открытая стоянка для каждых трех жилых единиц на учас</w:t>
      </w:r>
      <w:r w:rsidRPr="00195C58">
        <w:rPr>
          <w:rFonts w:ascii="Arial" w:hAnsi="Arial" w:cs="Arial"/>
        </w:rPr>
        <w:t>т</w:t>
      </w:r>
      <w:r w:rsidRPr="00195C58">
        <w:rPr>
          <w:rFonts w:ascii="Arial" w:hAnsi="Arial" w:cs="Arial"/>
        </w:rPr>
        <w:t>ке многоквартирного дома;</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магазины площадью не более 150 кв.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предприятия бытового обслуживания, художественные мастерские, мастерские и</w:t>
      </w:r>
      <w:r w:rsidRPr="00195C58">
        <w:rPr>
          <w:rFonts w:ascii="Arial" w:hAnsi="Arial" w:cs="Arial"/>
        </w:rPr>
        <w:t>з</w:t>
      </w:r>
      <w:r w:rsidRPr="00195C58">
        <w:rPr>
          <w:rFonts w:ascii="Arial" w:hAnsi="Arial" w:cs="Arial"/>
        </w:rPr>
        <w:t>делий народных промыслов на 1-м этаже многоквартирного дома при условии, что общая площадь заведения не превышает 140 кв. м и что здание выходит фасадом на улицу шир</w:t>
      </w:r>
      <w:r w:rsidRPr="00195C58">
        <w:rPr>
          <w:rFonts w:ascii="Arial" w:hAnsi="Arial" w:cs="Arial"/>
        </w:rPr>
        <w:t>и</w:t>
      </w:r>
      <w:r w:rsidRPr="00195C58">
        <w:rPr>
          <w:rFonts w:ascii="Arial" w:hAnsi="Arial" w:cs="Arial"/>
        </w:rPr>
        <w:t>ной не менее 20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предприятия бытового обслуживания, художественные мастерские, мастерские и</w:t>
      </w:r>
      <w:r w:rsidRPr="00195C58">
        <w:rPr>
          <w:rFonts w:ascii="Arial" w:hAnsi="Arial" w:cs="Arial"/>
        </w:rPr>
        <w:t>з</w:t>
      </w:r>
      <w:r w:rsidRPr="00195C58">
        <w:rPr>
          <w:rFonts w:ascii="Arial" w:hAnsi="Arial" w:cs="Arial"/>
        </w:rPr>
        <w:t>делий народных промыслов в одноэтажной пристройке к многоквартирному дому при условии, что общая площадь заведения не превышает 140 кв. м и что здание выходит фасадом на улицу шириной не менее 20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кафе, закусочные, столовые (заготовочные, на полуфабрикатах, без или с ограниченным ассортиментом алкогольных напитков) на 1-м этаже многоквартирного дома при у</w:t>
      </w:r>
      <w:r w:rsidRPr="00195C58">
        <w:rPr>
          <w:rFonts w:ascii="Arial" w:hAnsi="Arial" w:cs="Arial"/>
        </w:rPr>
        <w:t>с</w:t>
      </w:r>
      <w:r w:rsidRPr="00195C58">
        <w:rPr>
          <w:rFonts w:ascii="Arial" w:hAnsi="Arial" w:cs="Arial"/>
        </w:rPr>
        <w:t>ловии, что общая площадь заведения не превышает 140 кв. м и что здание выходит фасадом на улицу шириной не менее 20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кафе, закусочные, столовые (заготовочные, на полуфабрикатах, без или с огран</w:t>
      </w:r>
      <w:r w:rsidRPr="00195C58">
        <w:rPr>
          <w:rFonts w:ascii="Arial" w:hAnsi="Arial" w:cs="Arial"/>
        </w:rPr>
        <w:t>и</w:t>
      </w:r>
      <w:r w:rsidRPr="00195C58">
        <w:rPr>
          <w:rFonts w:ascii="Arial" w:hAnsi="Arial" w:cs="Arial"/>
        </w:rPr>
        <w:t>ченным ассортиментом алкогольных напитков) в одноэтажной пристройке к мног</w:t>
      </w:r>
      <w:r w:rsidRPr="00195C58">
        <w:rPr>
          <w:rFonts w:ascii="Arial" w:hAnsi="Arial" w:cs="Arial"/>
        </w:rPr>
        <w:t>о</w:t>
      </w:r>
      <w:r w:rsidRPr="00195C58">
        <w:rPr>
          <w:rFonts w:ascii="Arial" w:hAnsi="Arial" w:cs="Arial"/>
        </w:rPr>
        <w:t>квартирному дому при условии, что общая площадь заведения не превышает 140 кв. м и что здание выходит фасадом на улицу шир</w:t>
      </w:r>
      <w:r w:rsidRPr="00195C58">
        <w:rPr>
          <w:rFonts w:ascii="Arial" w:hAnsi="Arial" w:cs="Arial"/>
        </w:rPr>
        <w:t>и</w:t>
      </w:r>
      <w:r w:rsidRPr="00195C58">
        <w:rPr>
          <w:rFonts w:ascii="Arial" w:hAnsi="Arial" w:cs="Arial"/>
        </w:rPr>
        <w:t>ной не менее 20 м;</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офисы, конторы различных организаций, фирм, компаний;</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автозаправочные станции;</w:t>
      </w:r>
    </w:p>
    <w:p w:rsidR="00745E19" w:rsidRPr="00195C58" w:rsidRDefault="00745E19" w:rsidP="00745E19">
      <w:pPr>
        <w:widowControl w:val="0"/>
        <w:numPr>
          <w:ilvl w:val="0"/>
          <w:numId w:val="36"/>
        </w:numPr>
        <w:tabs>
          <w:tab w:val="clear" w:pos="0"/>
          <w:tab w:val="num" w:pos="993"/>
        </w:tabs>
        <w:spacing w:after="0" w:line="240" w:lineRule="auto"/>
        <w:ind w:firstLine="680"/>
        <w:jc w:val="both"/>
        <w:rPr>
          <w:rFonts w:ascii="Arial" w:hAnsi="Arial" w:cs="Arial"/>
        </w:rPr>
      </w:pPr>
      <w:r w:rsidRPr="00195C58">
        <w:rPr>
          <w:rFonts w:ascii="Arial" w:hAnsi="Arial" w:cs="Arial"/>
        </w:rPr>
        <w:t>культовые здания и сооружения.</w:t>
      </w:r>
    </w:p>
    <w:p w:rsidR="00745E19" w:rsidRPr="00195C58" w:rsidRDefault="00745E19" w:rsidP="00745E19">
      <w:pPr>
        <w:widowControl w:val="0"/>
        <w:jc w:val="both"/>
        <w:rPr>
          <w:rFonts w:ascii="Arial" w:hAnsi="Arial" w:cs="Arial"/>
        </w:rPr>
      </w:pPr>
    </w:p>
    <w:p w:rsidR="00745E19" w:rsidRPr="00195C58" w:rsidRDefault="00745E19" w:rsidP="00745E19">
      <w:pPr>
        <w:widowControl w:val="0"/>
        <w:ind w:firstLine="680"/>
        <w:jc w:val="both"/>
        <w:rPr>
          <w:rFonts w:ascii="Arial" w:hAnsi="Arial" w:cs="Arial"/>
          <w:b/>
        </w:rPr>
      </w:pPr>
    </w:p>
    <w:p w:rsidR="00745E19" w:rsidRPr="00195C58" w:rsidRDefault="00745E19" w:rsidP="00745E19">
      <w:pPr>
        <w:widowControl w:val="0"/>
        <w:ind w:firstLine="680"/>
        <w:jc w:val="both"/>
        <w:rPr>
          <w:rFonts w:ascii="Arial" w:hAnsi="Arial" w:cs="Arial"/>
          <w:b/>
        </w:rPr>
      </w:pPr>
      <w:r w:rsidRPr="00195C58">
        <w:rPr>
          <w:rFonts w:ascii="Arial" w:hAnsi="Arial" w:cs="Arial"/>
          <w:b/>
        </w:rPr>
        <w:t xml:space="preserve">Ж-3— Зона смешанной жилой застройки </w:t>
      </w:r>
    </w:p>
    <w:p w:rsidR="00745E19" w:rsidRPr="00195C58" w:rsidRDefault="00745E19" w:rsidP="00745E19">
      <w:pPr>
        <w:widowControl w:val="0"/>
        <w:ind w:firstLine="680"/>
        <w:jc w:val="both"/>
        <w:rPr>
          <w:rFonts w:ascii="Arial" w:hAnsi="Arial" w:cs="Arial"/>
        </w:rPr>
      </w:pPr>
      <w:r w:rsidRPr="00195C58">
        <w:rPr>
          <w:rFonts w:ascii="Arial" w:hAnsi="Arial" w:cs="Arial"/>
        </w:rPr>
        <w:t xml:space="preserve">Зона смешанной жилой застройки Ж-3 выделена для формирования жилых районов средней плотности с размещением отдельно стоящих односемейных и блокированных 2-х этажных жилых домов, многоквартирных жилых домов до 5 этажей. </w:t>
      </w:r>
    </w:p>
    <w:p w:rsidR="00745E19" w:rsidRPr="00195C58" w:rsidRDefault="00745E19" w:rsidP="00745E19">
      <w:pPr>
        <w:widowControl w:val="0"/>
        <w:ind w:firstLine="680"/>
        <w:jc w:val="both"/>
        <w:rPr>
          <w:rFonts w:ascii="Arial" w:hAnsi="Arial" w:cs="Arial"/>
          <w:b/>
          <w:bCs/>
        </w:rPr>
      </w:pPr>
    </w:p>
    <w:p w:rsidR="00745E19" w:rsidRPr="00195C58" w:rsidRDefault="00745E19" w:rsidP="00745E19">
      <w:pPr>
        <w:widowControl w:val="0"/>
        <w:ind w:firstLine="680"/>
        <w:jc w:val="both"/>
        <w:rPr>
          <w:rFonts w:ascii="Arial" w:hAnsi="Arial" w:cs="Arial"/>
        </w:rPr>
      </w:pPr>
      <w:r w:rsidRPr="00195C58">
        <w:rPr>
          <w:rFonts w:ascii="Arial" w:hAnsi="Arial" w:cs="Arial"/>
          <w:b/>
          <w:bCs/>
        </w:rPr>
        <w:t>Основные виды разрешенного использования:</w:t>
      </w:r>
    </w:p>
    <w:p w:rsidR="00745E19" w:rsidRPr="00195C58" w:rsidRDefault="00745E19" w:rsidP="00EF4A93">
      <w:pPr>
        <w:widowControl w:val="0"/>
        <w:numPr>
          <w:ilvl w:val="0"/>
          <w:numId w:val="74"/>
        </w:numPr>
        <w:tabs>
          <w:tab w:val="clear" w:pos="1400"/>
          <w:tab w:val="num" w:pos="993"/>
        </w:tabs>
        <w:spacing w:after="0" w:line="240" w:lineRule="auto"/>
        <w:ind w:left="0" w:firstLine="680"/>
        <w:jc w:val="both"/>
        <w:rPr>
          <w:rFonts w:ascii="Arial" w:hAnsi="Arial" w:cs="Arial"/>
        </w:rPr>
      </w:pPr>
      <w:r w:rsidRPr="00195C58">
        <w:rPr>
          <w:rFonts w:ascii="Arial" w:hAnsi="Arial" w:cs="Arial"/>
        </w:rPr>
        <w:t xml:space="preserve"> многоквартирные жилые дома в 2 - 5 этажей;</w:t>
      </w:r>
    </w:p>
    <w:p w:rsidR="00745E19" w:rsidRPr="00195C58" w:rsidRDefault="00745E19" w:rsidP="00EF4A93">
      <w:pPr>
        <w:widowControl w:val="0"/>
        <w:numPr>
          <w:ilvl w:val="0"/>
          <w:numId w:val="74"/>
        </w:numPr>
        <w:tabs>
          <w:tab w:val="clear" w:pos="1400"/>
          <w:tab w:val="num" w:pos="993"/>
        </w:tabs>
        <w:spacing w:after="0" w:line="240" w:lineRule="auto"/>
        <w:ind w:left="0" w:firstLine="680"/>
        <w:jc w:val="both"/>
        <w:rPr>
          <w:rFonts w:ascii="Arial" w:hAnsi="Arial" w:cs="Arial"/>
        </w:rPr>
      </w:pPr>
      <w:r w:rsidRPr="00195C58">
        <w:rPr>
          <w:rFonts w:ascii="Arial" w:hAnsi="Arial" w:cs="Arial"/>
        </w:rPr>
        <w:t xml:space="preserve"> отдельно стоящие блокированные двухсемейные жилые дома;</w:t>
      </w:r>
    </w:p>
    <w:p w:rsidR="00745E19" w:rsidRPr="00195C58" w:rsidRDefault="00745E19" w:rsidP="00EF4A93">
      <w:pPr>
        <w:widowControl w:val="0"/>
        <w:numPr>
          <w:ilvl w:val="0"/>
          <w:numId w:val="74"/>
        </w:numPr>
        <w:tabs>
          <w:tab w:val="clear" w:pos="1400"/>
          <w:tab w:val="num" w:pos="993"/>
        </w:tabs>
        <w:spacing w:after="0" w:line="240" w:lineRule="auto"/>
        <w:ind w:left="0" w:firstLine="680"/>
        <w:jc w:val="both"/>
        <w:rPr>
          <w:rFonts w:ascii="Arial" w:hAnsi="Arial" w:cs="Arial"/>
        </w:rPr>
      </w:pPr>
      <w:r w:rsidRPr="00195C58">
        <w:rPr>
          <w:rFonts w:ascii="Arial" w:hAnsi="Arial" w:cs="Arial"/>
        </w:rPr>
        <w:t xml:space="preserve"> блокированные многосемейные жилые дома;</w:t>
      </w:r>
    </w:p>
    <w:p w:rsidR="00745E19" w:rsidRPr="00195C58" w:rsidRDefault="00745E19" w:rsidP="00EF4A93">
      <w:pPr>
        <w:widowControl w:val="0"/>
        <w:numPr>
          <w:ilvl w:val="0"/>
          <w:numId w:val="74"/>
        </w:numPr>
        <w:tabs>
          <w:tab w:val="clear" w:pos="1400"/>
          <w:tab w:val="num" w:pos="993"/>
        </w:tabs>
        <w:spacing w:after="0" w:line="240" w:lineRule="auto"/>
        <w:ind w:left="0" w:firstLine="680"/>
        <w:jc w:val="both"/>
        <w:rPr>
          <w:rFonts w:ascii="Arial" w:hAnsi="Arial" w:cs="Arial"/>
        </w:rPr>
      </w:pPr>
      <w:r w:rsidRPr="00195C58">
        <w:rPr>
          <w:rFonts w:ascii="Arial" w:hAnsi="Arial" w:cs="Arial"/>
        </w:rPr>
        <w:t xml:space="preserve"> отдельно стоящие односемейные жилые дома;</w:t>
      </w:r>
    </w:p>
    <w:p w:rsidR="00745E19" w:rsidRPr="00195C58" w:rsidRDefault="00745E19" w:rsidP="00EF4A93">
      <w:pPr>
        <w:widowControl w:val="0"/>
        <w:numPr>
          <w:ilvl w:val="0"/>
          <w:numId w:val="74"/>
        </w:numPr>
        <w:tabs>
          <w:tab w:val="clear" w:pos="1400"/>
          <w:tab w:val="num" w:pos="993"/>
          <w:tab w:val="left" w:pos="3340"/>
          <w:tab w:val="left" w:pos="9990"/>
          <w:tab w:val="left" w:pos="10530"/>
          <w:tab w:val="left" w:pos="10980"/>
        </w:tabs>
        <w:spacing w:after="0" w:line="240" w:lineRule="auto"/>
        <w:ind w:left="0" w:firstLine="680"/>
        <w:jc w:val="both"/>
        <w:rPr>
          <w:rFonts w:ascii="Arial" w:hAnsi="Arial" w:cs="Arial"/>
        </w:rPr>
      </w:pPr>
      <w:r w:rsidRPr="00195C58">
        <w:rPr>
          <w:rFonts w:ascii="Arial" w:hAnsi="Arial" w:cs="Arial"/>
        </w:rPr>
        <w:lastRenderedPageBreak/>
        <w:t xml:space="preserve"> </w:t>
      </w:r>
      <w:r w:rsidRPr="00195C58">
        <w:rPr>
          <w:rFonts w:ascii="Arial" w:hAnsi="Arial" w:cs="Arial"/>
          <w:bCs/>
        </w:rPr>
        <w:t>детские сады,  центры развития ребенка, иные дошкольные образовательные учреждения;</w:t>
      </w:r>
    </w:p>
    <w:p w:rsidR="00745E19" w:rsidRPr="00195C58" w:rsidRDefault="00745E19" w:rsidP="00EF4A93">
      <w:pPr>
        <w:widowControl w:val="0"/>
        <w:numPr>
          <w:ilvl w:val="0"/>
          <w:numId w:val="74"/>
        </w:numPr>
        <w:tabs>
          <w:tab w:val="clear" w:pos="1400"/>
          <w:tab w:val="num" w:pos="993"/>
          <w:tab w:val="left" w:pos="3340"/>
          <w:tab w:val="left" w:pos="9990"/>
          <w:tab w:val="left" w:pos="10530"/>
          <w:tab w:val="left" w:pos="10980"/>
        </w:tabs>
        <w:spacing w:after="0" w:line="240" w:lineRule="auto"/>
        <w:ind w:left="0" w:firstLine="680"/>
        <w:jc w:val="both"/>
        <w:rPr>
          <w:rFonts w:ascii="Arial" w:hAnsi="Arial" w:cs="Arial"/>
        </w:rPr>
      </w:pPr>
      <w:r w:rsidRPr="00195C58">
        <w:rPr>
          <w:rFonts w:ascii="Arial" w:hAnsi="Arial" w:cs="Arial"/>
          <w:bCs/>
        </w:rPr>
        <w:t>общеобразовательные учреждения (начального общего, основного общего, среднего (полного) общего образования);</w:t>
      </w:r>
    </w:p>
    <w:p w:rsidR="00745E19"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аптечные учреждения.</w:t>
      </w:r>
      <w:r w:rsidRPr="00F64F50">
        <w:rPr>
          <w:rFonts w:ascii="Arial" w:hAnsi="Arial" w:cs="Arial"/>
        </w:rPr>
        <w:t xml:space="preserve"> </w:t>
      </w:r>
    </w:p>
    <w:p w:rsidR="00745E19" w:rsidRPr="00F64F50" w:rsidRDefault="00745E19" w:rsidP="00745E19">
      <w:pPr>
        <w:widowControl w:val="0"/>
        <w:numPr>
          <w:ilvl w:val="0"/>
          <w:numId w:val="35"/>
        </w:numPr>
        <w:tabs>
          <w:tab w:val="clear" w:pos="1260"/>
          <w:tab w:val="num" w:pos="993"/>
        </w:tabs>
        <w:spacing w:after="0" w:line="240" w:lineRule="auto"/>
        <w:ind w:left="0" w:firstLine="680"/>
        <w:jc w:val="both"/>
        <w:rPr>
          <w:rFonts w:ascii="Arial" w:hAnsi="Arial" w:cs="Arial"/>
        </w:rPr>
      </w:pPr>
      <w:r w:rsidRPr="00195C58">
        <w:rPr>
          <w:rFonts w:ascii="Arial" w:hAnsi="Arial" w:cs="Arial"/>
        </w:rPr>
        <w:t>магазины площадью не более 150 кв. м;</w:t>
      </w:r>
    </w:p>
    <w:p w:rsidR="00745E19" w:rsidRDefault="00745E19" w:rsidP="00EF4A93">
      <w:pPr>
        <w:widowControl w:val="0"/>
        <w:numPr>
          <w:ilvl w:val="0"/>
          <w:numId w:val="74"/>
        </w:numPr>
        <w:spacing w:after="0" w:line="240" w:lineRule="auto"/>
        <w:jc w:val="both"/>
        <w:rPr>
          <w:rFonts w:ascii="Arial" w:hAnsi="Arial" w:cs="Arial"/>
        </w:rPr>
      </w:pPr>
      <w:r>
        <w:rPr>
          <w:rFonts w:ascii="Arial" w:hAnsi="Arial" w:cs="Arial"/>
        </w:rPr>
        <w:t>строительство, реконструкция, эксплуатация отдельно стоящих одноквартирных жилых домов усадебного типа2-5 этажей, хозяйственных построек, отдельно стоящих или встроенных в жилые дома гаражей, гаражей для хранения и мелкого ремонта легковых автомобилей на 2 машино-места, индивидуальных бань.</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отдельно стоящие или встроенные в жилые дома гаражи;</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антенны сотовой, радиорелейной и спутниковой связи;</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культовые здания и сооружения;</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магазины;</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строения для содержания домашнего скота и птицы;</w:t>
      </w:r>
    </w:p>
    <w:p w:rsidR="00745E19" w:rsidRDefault="00745E19" w:rsidP="00745E19">
      <w:pPr>
        <w:widowControl w:val="0"/>
        <w:numPr>
          <w:ilvl w:val="0"/>
          <w:numId w:val="33"/>
        </w:numPr>
        <w:tabs>
          <w:tab w:val="clear" w:pos="0"/>
          <w:tab w:val="num" w:pos="993"/>
        </w:tabs>
        <w:spacing w:after="0" w:line="240" w:lineRule="auto"/>
        <w:ind w:firstLine="680"/>
        <w:jc w:val="both"/>
        <w:rPr>
          <w:rFonts w:ascii="Arial" w:hAnsi="Arial" w:cs="Arial"/>
        </w:rPr>
      </w:pPr>
      <w:r>
        <w:rPr>
          <w:rFonts w:ascii="Arial" w:hAnsi="Arial" w:cs="Arial"/>
        </w:rPr>
        <w:t>индивидуальные бани, хозяйственные постройки, туалеты;</w:t>
      </w:r>
    </w:p>
    <w:p w:rsidR="00745E19" w:rsidRPr="00B426E5" w:rsidRDefault="00745E19" w:rsidP="00EF4A93">
      <w:pPr>
        <w:widowControl w:val="0"/>
        <w:numPr>
          <w:ilvl w:val="0"/>
          <w:numId w:val="74"/>
        </w:numPr>
        <w:spacing w:after="0" w:line="240" w:lineRule="auto"/>
        <w:jc w:val="both"/>
        <w:rPr>
          <w:rFonts w:ascii="Arial" w:hAnsi="Arial" w:cs="Arial"/>
        </w:rPr>
      </w:pPr>
      <w:r>
        <w:rPr>
          <w:rFonts w:ascii="Arial" w:hAnsi="Arial" w:cs="Arial"/>
        </w:rPr>
        <w:t>площадки для сбора мусора</w:t>
      </w:r>
    </w:p>
    <w:p w:rsidR="00745E19" w:rsidRPr="00195C58" w:rsidRDefault="00745E19" w:rsidP="00745E19">
      <w:pPr>
        <w:widowControl w:val="0"/>
        <w:tabs>
          <w:tab w:val="left" w:pos="3340"/>
          <w:tab w:val="left" w:pos="9990"/>
          <w:tab w:val="left" w:pos="10530"/>
          <w:tab w:val="left" w:pos="10980"/>
        </w:tabs>
        <w:ind w:firstLine="709"/>
        <w:jc w:val="both"/>
        <w:rPr>
          <w:rFonts w:ascii="Arial" w:hAnsi="Arial" w:cs="Arial"/>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Pr="00195C58" w:rsidRDefault="00745E19" w:rsidP="00EF4A93">
      <w:pPr>
        <w:widowControl w:val="0"/>
        <w:numPr>
          <w:ilvl w:val="0"/>
          <w:numId w:val="75"/>
        </w:numPr>
        <w:tabs>
          <w:tab w:val="clear" w:pos="1400"/>
          <w:tab w:val="num" w:pos="993"/>
        </w:tabs>
        <w:spacing w:after="0" w:line="240" w:lineRule="auto"/>
        <w:ind w:left="0" w:firstLine="680"/>
        <w:jc w:val="both"/>
        <w:rPr>
          <w:rFonts w:ascii="Arial" w:hAnsi="Arial" w:cs="Arial"/>
        </w:rPr>
      </w:pPr>
      <w:r w:rsidRPr="00195C58">
        <w:rPr>
          <w:rFonts w:ascii="Arial" w:hAnsi="Arial" w:cs="Arial"/>
        </w:rPr>
        <w:t xml:space="preserve"> предприятия бытового обслуживания;</w:t>
      </w:r>
    </w:p>
    <w:p w:rsidR="00745E19" w:rsidRPr="00195C58" w:rsidRDefault="00745E19" w:rsidP="00EF4A93">
      <w:pPr>
        <w:widowControl w:val="0"/>
        <w:numPr>
          <w:ilvl w:val="0"/>
          <w:numId w:val="75"/>
        </w:numPr>
        <w:tabs>
          <w:tab w:val="clear" w:pos="1400"/>
          <w:tab w:val="num" w:pos="993"/>
        </w:tabs>
        <w:spacing w:after="0" w:line="240" w:lineRule="auto"/>
        <w:ind w:left="0" w:firstLine="680"/>
        <w:jc w:val="both"/>
        <w:rPr>
          <w:rFonts w:ascii="Arial" w:hAnsi="Arial" w:cs="Arial"/>
        </w:rPr>
      </w:pPr>
      <w:r w:rsidRPr="00195C58">
        <w:rPr>
          <w:rFonts w:ascii="Arial" w:hAnsi="Arial" w:cs="Arial"/>
        </w:rPr>
        <w:t xml:space="preserve"> отделения и участковые пункты милиции;</w:t>
      </w:r>
    </w:p>
    <w:p w:rsidR="00745E19" w:rsidRPr="00195C58" w:rsidRDefault="00745E19" w:rsidP="00EF4A93">
      <w:pPr>
        <w:widowControl w:val="0"/>
        <w:numPr>
          <w:ilvl w:val="0"/>
          <w:numId w:val="75"/>
        </w:numPr>
        <w:tabs>
          <w:tab w:val="clear" w:pos="1400"/>
          <w:tab w:val="num" w:pos="993"/>
        </w:tabs>
        <w:spacing w:after="0" w:line="240" w:lineRule="auto"/>
        <w:ind w:left="0" w:firstLine="680"/>
        <w:jc w:val="both"/>
        <w:rPr>
          <w:rFonts w:ascii="Arial" w:hAnsi="Arial" w:cs="Arial"/>
        </w:rPr>
      </w:pPr>
      <w:r w:rsidRPr="00195C58">
        <w:rPr>
          <w:rFonts w:ascii="Arial" w:hAnsi="Arial" w:cs="Arial"/>
        </w:rPr>
        <w:t xml:space="preserve"> общественные туалеты на участке не более 60 кв.м.;</w:t>
      </w:r>
    </w:p>
    <w:p w:rsidR="00745E19" w:rsidRPr="00195C58" w:rsidRDefault="00745E19" w:rsidP="00EF4A93">
      <w:pPr>
        <w:widowControl w:val="0"/>
        <w:numPr>
          <w:ilvl w:val="0"/>
          <w:numId w:val="75"/>
        </w:numPr>
        <w:tabs>
          <w:tab w:val="clear" w:pos="1400"/>
          <w:tab w:val="left" w:pos="90"/>
          <w:tab w:val="num" w:pos="993"/>
        </w:tabs>
        <w:spacing w:after="0" w:line="240" w:lineRule="auto"/>
        <w:ind w:left="0" w:firstLine="680"/>
        <w:jc w:val="both"/>
        <w:rPr>
          <w:rFonts w:ascii="Arial" w:hAnsi="Arial" w:cs="Arial"/>
        </w:rPr>
      </w:pPr>
      <w:r w:rsidRPr="00195C58">
        <w:rPr>
          <w:rFonts w:ascii="Arial" w:hAnsi="Arial" w:cs="Arial"/>
        </w:rPr>
        <w:t>парковки перед объектами культурных, обслуживающих и коммерческих видов использования;</w:t>
      </w:r>
    </w:p>
    <w:p w:rsidR="00745E19" w:rsidRPr="00195C58" w:rsidRDefault="00745E19" w:rsidP="00EF4A93">
      <w:pPr>
        <w:widowControl w:val="0"/>
        <w:numPr>
          <w:ilvl w:val="0"/>
          <w:numId w:val="75"/>
        </w:numPr>
        <w:tabs>
          <w:tab w:val="clear" w:pos="1400"/>
          <w:tab w:val="num" w:pos="993"/>
        </w:tabs>
        <w:spacing w:after="0" w:line="240" w:lineRule="auto"/>
        <w:ind w:left="0" w:firstLine="680"/>
        <w:jc w:val="both"/>
        <w:rPr>
          <w:rFonts w:ascii="Arial" w:hAnsi="Arial" w:cs="Arial"/>
        </w:rPr>
      </w:pPr>
      <w:r w:rsidRPr="00195C58">
        <w:rPr>
          <w:rFonts w:ascii="Arial" w:hAnsi="Arial" w:cs="Arial"/>
        </w:rPr>
        <w:t>благоустройство и озеленение.</w:t>
      </w:r>
    </w:p>
    <w:p w:rsidR="00745E19" w:rsidRPr="00195C58" w:rsidRDefault="00745E19" w:rsidP="00745E19">
      <w:pPr>
        <w:widowControl w:val="0"/>
        <w:ind w:firstLine="680"/>
        <w:jc w:val="both"/>
        <w:rPr>
          <w:rFonts w:ascii="Arial" w:hAnsi="Arial" w:cs="Arial"/>
        </w:rPr>
      </w:pPr>
      <w:r w:rsidRPr="00195C58">
        <w:rPr>
          <w:rFonts w:ascii="Arial" w:hAnsi="Arial" w:cs="Arial"/>
          <w:b/>
          <w:bCs/>
        </w:rPr>
        <w:t>Условно разрешенные виды использования:</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многоквартирные жилые дома в 5-16 этажей;</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гостиницы, дома приема гостей, центры обслуживания туристов;</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бани, сауны, прачечные, химчистки;</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амбулаторно-поликлинические, стационарно-поликлинические и больничные учреждения;</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станции скорой помощи;</w:t>
      </w:r>
    </w:p>
    <w:p w:rsidR="00745E19" w:rsidRPr="00195C58" w:rsidRDefault="00745E19" w:rsidP="00EF4A93">
      <w:pPr>
        <w:widowControl w:val="0"/>
        <w:numPr>
          <w:ilvl w:val="0"/>
          <w:numId w:val="76"/>
        </w:numPr>
        <w:tabs>
          <w:tab w:val="clear" w:pos="1400"/>
          <w:tab w:val="num" w:pos="720"/>
          <w:tab w:val="num" w:pos="993"/>
        </w:tabs>
        <w:spacing w:after="0" w:line="240" w:lineRule="auto"/>
        <w:ind w:left="0" w:firstLine="680"/>
        <w:jc w:val="both"/>
        <w:rPr>
          <w:rFonts w:ascii="Arial" w:hAnsi="Arial" w:cs="Arial"/>
        </w:rPr>
      </w:pPr>
      <w:r w:rsidRPr="00195C58">
        <w:rPr>
          <w:rFonts w:ascii="Arial" w:hAnsi="Arial" w:cs="Arial"/>
        </w:rPr>
        <w:t>учреждения социального обслуживания, в том числе центры социального обслуживания населения,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дома ночного пребывания, специальные дома для одиноких престарелых,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lastRenderedPageBreak/>
        <w:t>спортзалы, бассейны, спортклубы;</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спортивные площадки, теннисные корты, стадионы;</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универсальные спортивные и развлекательные комплексы;</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культовые здания и сооружения;</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магазины, торговые комплексы, торговые центры, супермаркеты;</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рынки открытые и закрытые, выставки–продажи товаров;</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магазины товаров первой необходимости общей площадью не более 150 кв.м;</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столовые, кафе, закусочные;</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почтовые отделения, телефонные и телеграфные станции, телевизионные и радиостудии;</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залы, клубы, центры общения и досуговых занятий (для встреч, собраний, занятий детей и подростков, молодежи  и взрослых)</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центры многоцелевого и специализированного назначения, компьютерные центры, танцзалы, дискотеки;</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водозаборы;</w:t>
      </w:r>
    </w:p>
    <w:p w:rsidR="00745E19" w:rsidRPr="00195C58" w:rsidRDefault="00745E19" w:rsidP="00EF4A93">
      <w:pPr>
        <w:widowControl w:val="0"/>
        <w:numPr>
          <w:ilvl w:val="0"/>
          <w:numId w:val="76"/>
        </w:numPr>
        <w:tabs>
          <w:tab w:val="clear" w:pos="1400"/>
          <w:tab w:val="num" w:pos="993"/>
        </w:tabs>
        <w:spacing w:after="0" w:line="240" w:lineRule="auto"/>
        <w:ind w:left="0" w:firstLine="680"/>
        <w:jc w:val="both"/>
        <w:rPr>
          <w:rFonts w:ascii="Arial" w:hAnsi="Arial" w:cs="Arial"/>
        </w:rPr>
      </w:pPr>
      <w:r w:rsidRPr="00195C58">
        <w:rPr>
          <w:rFonts w:ascii="Arial" w:hAnsi="Arial" w:cs="Arial"/>
        </w:rPr>
        <w:t>гаражи боксового типа, гаражи, автостоянки на отдельных земельных участках.</w:t>
      </w:r>
    </w:p>
    <w:p w:rsidR="00745E19" w:rsidRPr="00195C58" w:rsidRDefault="00745E19" w:rsidP="00745E19">
      <w:pPr>
        <w:widowControl w:val="0"/>
        <w:ind w:firstLine="680"/>
        <w:jc w:val="both"/>
        <w:rPr>
          <w:rFonts w:ascii="Arial" w:hAnsi="Arial" w:cs="Arial"/>
        </w:rPr>
      </w:pPr>
    </w:p>
    <w:p w:rsidR="00745E19" w:rsidRPr="00195C58" w:rsidRDefault="00745E19" w:rsidP="00745E19">
      <w:pPr>
        <w:widowControl w:val="0"/>
        <w:ind w:firstLine="680"/>
        <w:jc w:val="both"/>
        <w:rPr>
          <w:rFonts w:ascii="Arial" w:hAnsi="Arial" w:cs="Arial"/>
          <w:b/>
          <w:bCs/>
        </w:rPr>
      </w:pPr>
      <w:r w:rsidRPr="00195C58">
        <w:rPr>
          <w:rFonts w:ascii="Arial" w:hAnsi="Arial" w:cs="Arial"/>
          <w:b/>
          <w:bCs/>
        </w:rPr>
        <w:t xml:space="preserve">Жн-1  -зона новой </w:t>
      </w:r>
      <w:r w:rsidRPr="00195C58">
        <w:rPr>
          <w:rFonts w:ascii="Arial" w:hAnsi="Arial" w:cs="Arial"/>
          <w:b/>
        </w:rPr>
        <w:t>застройки индивидуальными жилыми домами усадебного типа (1-3 этажа)</w:t>
      </w:r>
      <w:r w:rsidRPr="00195C58">
        <w:rPr>
          <w:rFonts w:ascii="Arial" w:hAnsi="Arial" w:cs="Arial"/>
          <w:b/>
          <w:bCs/>
        </w:rPr>
        <w:t>.</w:t>
      </w:r>
    </w:p>
    <w:p w:rsidR="00745E19" w:rsidRPr="00195C58" w:rsidRDefault="00745E19" w:rsidP="00745E19">
      <w:pPr>
        <w:widowControl w:val="0"/>
        <w:ind w:firstLine="680"/>
        <w:jc w:val="both"/>
        <w:rPr>
          <w:rFonts w:ascii="Arial" w:hAnsi="Arial" w:cs="Arial"/>
          <w:bCs/>
        </w:rPr>
      </w:pPr>
      <w:r w:rsidRPr="00195C58">
        <w:rPr>
          <w:rFonts w:ascii="Arial" w:hAnsi="Arial" w:cs="Arial"/>
          <w:bCs/>
        </w:rPr>
        <w:t>Зона Жн-1 выделена для обеспечения правовых условий формирования новых жилых районов – отдельно стоящих жилых домов усадебного типа  и блокированных жилых домов  этажностью не выше 3-х этажей с земельными участками. Виды использования недвижимости аналогичны тем, что в зоне Ж-1.</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 xml:space="preserve">ЗОНЫ РЕКРЕАЦИИ </w:t>
      </w:r>
    </w:p>
    <w:p w:rsidR="00745E19" w:rsidRPr="00195C58" w:rsidRDefault="00745E19" w:rsidP="00745E19">
      <w:pPr>
        <w:pStyle w:val="Iniiaiieoaenonionooiii2"/>
        <w:ind w:firstLine="709"/>
        <w:rPr>
          <w:rFonts w:ascii="Arial" w:hAnsi="Arial" w:cs="Arial"/>
          <w:sz w:val="24"/>
          <w:szCs w:val="24"/>
        </w:rPr>
      </w:pPr>
    </w:p>
    <w:p w:rsidR="00745E19" w:rsidRPr="00195C58" w:rsidRDefault="00745E19" w:rsidP="00745E19">
      <w:pPr>
        <w:pStyle w:val="Iniiaiieoaenonionooiii2"/>
        <w:ind w:firstLine="709"/>
        <w:rPr>
          <w:rFonts w:ascii="Arial" w:hAnsi="Arial" w:cs="Arial"/>
          <w:i/>
          <w:iCs/>
          <w:sz w:val="24"/>
          <w:szCs w:val="24"/>
        </w:rPr>
      </w:pPr>
      <w:r w:rsidRPr="00195C58">
        <w:rPr>
          <w:rFonts w:ascii="Arial" w:hAnsi="Arial" w:cs="Arial"/>
          <w:sz w:val="24"/>
          <w:szCs w:val="24"/>
        </w:rPr>
        <w:t>Изложенные градостроительные регламенты ра</w:t>
      </w:r>
      <w:r w:rsidRPr="00195C58">
        <w:rPr>
          <w:rFonts w:ascii="Arial" w:hAnsi="Arial" w:cs="Arial"/>
          <w:sz w:val="24"/>
          <w:szCs w:val="24"/>
        </w:rPr>
        <w:t>с</w:t>
      </w:r>
      <w:r w:rsidRPr="00195C58">
        <w:rPr>
          <w:rFonts w:ascii="Arial" w:hAnsi="Arial" w:cs="Arial"/>
          <w:sz w:val="24"/>
          <w:szCs w:val="24"/>
        </w:rPr>
        <w:t>пространяются  на земельные участки в составе рекреационных зон только в случае, когда части территорий общего пользования (городских лесов, иных террит</w:t>
      </w:r>
      <w:r w:rsidRPr="00195C58">
        <w:rPr>
          <w:rFonts w:ascii="Arial" w:hAnsi="Arial" w:cs="Arial"/>
          <w:sz w:val="24"/>
          <w:szCs w:val="24"/>
        </w:rPr>
        <w:t>о</w:t>
      </w:r>
      <w:r w:rsidRPr="00195C58">
        <w:rPr>
          <w:rFonts w:ascii="Arial" w:hAnsi="Arial" w:cs="Arial"/>
          <w:sz w:val="24"/>
          <w:szCs w:val="24"/>
        </w:rPr>
        <w:t>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w:t>
      </w:r>
      <w:r w:rsidRPr="00195C58">
        <w:rPr>
          <w:rFonts w:ascii="Arial" w:hAnsi="Arial" w:cs="Arial"/>
          <w:sz w:val="24"/>
          <w:szCs w:val="24"/>
        </w:rPr>
        <w:t>ь</w:t>
      </w:r>
      <w:r w:rsidRPr="00195C58">
        <w:rPr>
          <w:rFonts w:ascii="Arial" w:hAnsi="Arial" w:cs="Arial"/>
          <w:sz w:val="24"/>
          <w:szCs w:val="24"/>
        </w:rPr>
        <w:t>ных регламентов.</w:t>
      </w:r>
    </w:p>
    <w:p w:rsidR="00745E19" w:rsidRPr="00195C58" w:rsidRDefault="00745E19" w:rsidP="00745E19">
      <w:pPr>
        <w:pStyle w:val="Iauiue"/>
        <w:ind w:firstLine="709"/>
        <w:jc w:val="both"/>
        <w:rPr>
          <w:rFonts w:ascii="Arial" w:hAnsi="Arial" w:cs="Arial"/>
          <w:i/>
          <w:iCs/>
          <w:sz w:val="24"/>
          <w:szCs w:val="24"/>
        </w:rPr>
      </w:pPr>
      <w:r w:rsidRPr="00195C58">
        <w:rPr>
          <w:rFonts w:ascii="Arial" w:hAnsi="Arial" w:cs="Arial"/>
          <w:iCs/>
          <w:sz w:val="24"/>
          <w:szCs w:val="24"/>
        </w:rPr>
        <w:t>В иных случаях – применительно к частям территории в пределах рекреационных зон, относящихся к территории общего пользования, отгран</w:t>
      </w:r>
      <w:r w:rsidRPr="00195C58">
        <w:rPr>
          <w:rFonts w:ascii="Arial" w:hAnsi="Arial" w:cs="Arial"/>
          <w:iCs/>
          <w:sz w:val="24"/>
          <w:szCs w:val="24"/>
        </w:rPr>
        <w:t>и</w:t>
      </w:r>
      <w:r w:rsidRPr="00195C58">
        <w:rPr>
          <w:rFonts w:ascii="Arial" w:hAnsi="Arial" w:cs="Arial"/>
          <w:iCs/>
          <w:sz w:val="24"/>
          <w:szCs w:val="24"/>
        </w:rPr>
        <w:t xml:space="preserve">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соответствии с законодательством Российской Федерации. </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Р-1 — Зона парков и бульваров</w:t>
      </w:r>
    </w:p>
    <w:p w:rsidR="00745E19" w:rsidRPr="00195C58" w:rsidRDefault="00745E19" w:rsidP="00745E19">
      <w:pPr>
        <w:widowControl w:val="0"/>
        <w:tabs>
          <w:tab w:val="left" w:pos="993"/>
        </w:tabs>
        <w:ind w:firstLine="680"/>
        <w:jc w:val="both"/>
        <w:rPr>
          <w:rFonts w:ascii="Arial" w:hAnsi="Arial" w:cs="Arial"/>
        </w:rPr>
      </w:pPr>
      <w:r w:rsidRPr="00195C58">
        <w:rPr>
          <w:rFonts w:ascii="Arial" w:hAnsi="Arial" w:cs="Arial"/>
        </w:rPr>
        <w:t xml:space="preserve">Данная зона выделена для обеспечения правовых условий сохранения и использования земельных участков озеленения в целях кратковременного отдыха, спорта и проведения досуга населения. </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745E19">
      <w:pPr>
        <w:widowControl w:val="0"/>
        <w:numPr>
          <w:ilvl w:val="0"/>
          <w:numId w:val="53"/>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парки;</w:t>
      </w:r>
    </w:p>
    <w:p w:rsidR="00745E19" w:rsidRPr="00195C58" w:rsidRDefault="00745E19" w:rsidP="00745E19">
      <w:pPr>
        <w:widowControl w:val="0"/>
        <w:numPr>
          <w:ilvl w:val="0"/>
          <w:numId w:val="53"/>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бульвары;</w:t>
      </w:r>
    </w:p>
    <w:p w:rsidR="00745E19" w:rsidRPr="00195C58" w:rsidRDefault="00745E19" w:rsidP="00745E19">
      <w:pPr>
        <w:widowControl w:val="0"/>
        <w:numPr>
          <w:ilvl w:val="0"/>
          <w:numId w:val="53"/>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пешеходные и велосипедные дорожки, прогулочные аллеи;</w:t>
      </w:r>
    </w:p>
    <w:p w:rsidR="00745E19" w:rsidRPr="00195C58" w:rsidRDefault="00745E19" w:rsidP="00745E19">
      <w:pPr>
        <w:widowControl w:val="0"/>
        <w:numPr>
          <w:ilvl w:val="0"/>
          <w:numId w:val="53"/>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сооружения для занятия спортом и отдыха на природе;</w:t>
      </w:r>
    </w:p>
    <w:p w:rsidR="00745E19" w:rsidRPr="00195C58" w:rsidRDefault="00745E19" w:rsidP="00745E19">
      <w:pPr>
        <w:widowControl w:val="0"/>
        <w:numPr>
          <w:ilvl w:val="0"/>
          <w:numId w:val="53"/>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элементы благоустройства, малые архитектурные формы.</w:t>
      </w: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Pr="00195C58" w:rsidRDefault="00745E19" w:rsidP="00745E19">
      <w:pPr>
        <w:widowControl w:val="0"/>
        <w:numPr>
          <w:ilvl w:val="0"/>
          <w:numId w:val="5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10 мест парковки легковых автомобилей на 100 отдыхающих;</w:t>
      </w:r>
    </w:p>
    <w:p w:rsidR="00745E19" w:rsidRPr="00195C58" w:rsidRDefault="00745E19" w:rsidP="00745E19">
      <w:pPr>
        <w:widowControl w:val="0"/>
        <w:numPr>
          <w:ilvl w:val="0"/>
          <w:numId w:val="5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спортплощадки;</w:t>
      </w:r>
    </w:p>
    <w:p w:rsidR="00745E19" w:rsidRPr="00195C58" w:rsidRDefault="00745E19" w:rsidP="00745E19">
      <w:pPr>
        <w:widowControl w:val="0"/>
        <w:numPr>
          <w:ilvl w:val="0"/>
          <w:numId w:val="5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игровые площадки;</w:t>
      </w:r>
    </w:p>
    <w:p w:rsidR="00745E19" w:rsidRPr="00195C58" w:rsidRDefault="00745E19" w:rsidP="00745E19">
      <w:pPr>
        <w:widowControl w:val="0"/>
        <w:numPr>
          <w:ilvl w:val="0"/>
          <w:numId w:val="5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прокат игрового и спортивного инвентаря;</w:t>
      </w:r>
    </w:p>
    <w:p w:rsidR="00745E19" w:rsidRPr="00195C58" w:rsidRDefault="00745E19" w:rsidP="00745E19">
      <w:pPr>
        <w:widowControl w:val="0"/>
        <w:numPr>
          <w:ilvl w:val="0"/>
          <w:numId w:val="5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комплексы аттракционов, игровые залы, бильярдные;</w:t>
      </w:r>
    </w:p>
    <w:p w:rsidR="00745E19" w:rsidRPr="00195C58" w:rsidRDefault="00745E19" w:rsidP="00745E19">
      <w:pPr>
        <w:widowControl w:val="0"/>
        <w:numPr>
          <w:ilvl w:val="0"/>
          <w:numId w:val="5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танцплощадки, дискотеки;</w:t>
      </w:r>
    </w:p>
    <w:p w:rsidR="00745E19" w:rsidRPr="00195C58" w:rsidRDefault="00745E19" w:rsidP="00745E19">
      <w:pPr>
        <w:widowControl w:val="0"/>
        <w:numPr>
          <w:ilvl w:val="0"/>
          <w:numId w:val="5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киоски, лоточная торговля, временные павильоны розничной торговли и обслужив</w:t>
      </w:r>
      <w:r w:rsidRPr="00195C58">
        <w:rPr>
          <w:rFonts w:ascii="Arial" w:hAnsi="Arial" w:cs="Arial"/>
        </w:rPr>
        <w:t>а</w:t>
      </w:r>
      <w:r w:rsidRPr="00195C58">
        <w:rPr>
          <w:rFonts w:ascii="Arial" w:hAnsi="Arial" w:cs="Arial"/>
        </w:rPr>
        <w:t>ния;</w:t>
      </w:r>
    </w:p>
    <w:p w:rsidR="00745E19" w:rsidRPr="00195C58" w:rsidRDefault="00745E19" w:rsidP="00745E19">
      <w:pPr>
        <w:widowControl w:val="0"/>
        <w:numPr>
          <w:ilvl w:val="0"/>
          <w:numId w:val="5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общественные туалеты;</w:t>
      </w:r>
    </w:p>
    <w:p w:rsidR="00745E19" w:rsidRPr="00195C58" w:rsidRDefault="00745E19" w:rsidP="00745E19">
      <w:pPr>
        <w:widowControl w:val="0"/>
        <w:numPr>
          <w:ilvl w:val="0"/>
          <w:numId w:val="5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тир;</w:t>
      </w:r>
    </w:p>
    <w:p w:rsidR="00745E19" w:rsidRPr="00195C58" w:rsidRDefault="00745E19" w:rsidP="00745E19">
      <w:pPr>
        <w:widowControl w:val="0"/>
        <w:numPr>
          <w:ilvl w:val="0"/>
          <w:numId w:val="5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некапитальные строения для кафе и закусочных;</w:t>
      </w:r>
    </w:p>
    <w:p w:rsidR="00745E19" w:rsidRPr="00195C58" w:rsidRDefault="00745E19" w:rsidP="00745E19">
      <w:pPr>
        <w:widowControl w:val="0"/>
        <w:numPr>
          <w:ilvl w:val="0"/>
          <w:numId w:val="5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озеленение.</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745E19">
      <w:pPr>
        <w:widowControl w:val="0"/>
        <w:numPr>
          <w:ilvl w:val="0"/>
          <w:numId w:val="5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регулируемая рубка деревьев;</w:t>
      </w:r>
    </w:p>
    <w:p w:rsidR="00745E19" w:rsidRPr="00195C58" w:rsidRDefault="00745E19" w:rsidP="00745E19">
      <w:pPr>
        <w:widowControl w:val="0"/>
        <w:numPr>
          <w:ilvl w:val="0"/>
          <w:numId w:val="5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зооуголки;</w:t>
      </w:r>
    </w:p>
    <w:p w:rsidR="00745E19" w:rsidRPr="00195C58" w:rsidRDefault="00745E19" w:rsidP="00745E19">
      <w:pPr>
        <w:widowControl w:val="0"/>
        <w:numPr>
          <w:ilvl w:val="0"/>
          <w:numId w:val="5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lastRenderedPageBreak/>
        <w:t>аквапарки;</w:t>
      </w:r>
    </w:p>
    <w:p w:rsidR="00745E19" w:rsidRPr="00195C58" w:rsidRDefault="00745E19" w:rsidP="00745E19">
      <w:pPr>
        <w:widowControl w:val="0"/>
        <w:numPr>
          <w:ilvl w:val="0"/>
          <w:numId w:val="5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спортзалы и бассейны открытые и закрытые;</w:t>
      </w:r>
    </w:p>
    <w:p w:rsidR="00745E19" w:rsidRPr="00195C58" w:rsidRDefault="00745E19" w:rsidP="00745E19">
      <w:pPr>
        <w:widowControl w:val="0"/>
        <w:numPr>
          <w:ilvl w:val="0"/>
          <w:numId w:val="5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спортивные арены (с трибунами);</w:t>
      </w:r>
    </w:p>
    <w:p w:rsidR="00745E19" w:rsidRPr="00195C58" w:rsidRDefault="00745E19" w:rsidP="00745E19">
      <w:pPr>
        <w:widowControl w:val="0"/>
        <w:numPr>
          <w:ilvl w:val="0"/>
          <w:numId w:val="5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комплексы аттракционов, игровые залы, бильярдные;</w:t>
      </w:r>
    </w:p>
    <w:p w:rsidR="00745E19" w:rsidRPr="00195C58" w:rsidRDefault="00745E19" w:rsidP="00745E19">
      <w:pPr>
        <w:widowControl w:val="0"/>
        <w:numPr>
          <w:ilvl w:val="0"/>
          <w:numId w:val="5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универсальные развлекательные комплексы;</w:t>
      </w:r>
    </w:p>
    <w:p w:rsidR="00745E19" w:rsidRPr="00195C58" w:rsidRDefault="00745E19" w:rsidP="00745E19">
      <w:pPr>
        <w:widowControl w:val="0"/>
        <w:numPr>
          <w:ilvl w:val="0"/>
          <w:numId w:val="5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резервуары для хранения воды;</w:t>
      </w:r>
    </w:p>
    <w:p w:rsidR="00745E19" w:rsidRPr="00195C58" w:rsidRDefault="00745E19" w:rsidP="00745E19">
      <w:pPr>
        <w:widowControl w:val="0"/>
        <w:numPr>
          <w:ilvl w:val="0"/>
          <w:numId w:val="5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летние эстрады, кинотеатры, театры;</w:t>
      </w:r>
    </w:p>
    <w:p w:rsidR="00745E19" w:rsidRPr="00195C58" w:rsidRDefault="00745E19" w:rsidP="00745E19">
      <w:pPr>
        <w:widowControl w:val="0"/>
        <w:numPr>
          <w:ilvl w:val="0"/>
          <w:numId w:val="5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капитальные строения для ресторанов, баров, кафе и закусочных.</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Р-2 — Зона рекреационно-ландшафтных территорий.</w:t>
      </w:r>
    </w:p>
    <w:p w:rsidR="00745E19" w:rsidRPr="00195C58" w:rsidRDefault="00745E19" w:rsidP="00745E19">
      <w:pPr>
        <w:widowControl w:val="0"/>
        <w:tabs>
          <w:tab w:val="left" w:pos="993"/>
        </w:tabs>
        <w:ind w:firstLine="680"/>
        <w:jc w:val="both"/>
        <w:rPr>
          <w:rFonts w:ascii="Arial" w:hAnsi="Arial" w:cs="Arial"/>
        </w:rPr>
      </w:pPr>
      <w:r w:rsidRPr="00195C58">
        <w:rPr>
          <w:rFonts w:ascii="Arial" w:hAnsi="Arial" w:cs="Arial"/>
        </w:rPr>
        <w:t>Данная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745E19">
      <w:pPr>
        <w:widowControl w:val="0"/>
        <w:numPr>
          <w:ilvl w:val="0"/>
          <w:numId w:val="5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лесные массивы;</w:t>
      </w:r>
    </w:p>
    <w:p w:rsidR="00745E19" w:rsidRPr="00195C58" w:rsidRDefault="00745E19" w:rsidP="00745E19">
      <w:pPr>
        <w:widowControl w:val="0"/>
        <w:numPr>
          <w:ilvl w:val="0"/>
          <w:numId w:val="5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лесопарки, лугопарки;</w:t>
      </w:r>
    </w:p>
    <w:p w:rsidR="00745E19" w:rsidRPr="00195C58" w:rsidRDefault="00745E19" w:rsidP="00745E19">
      <w:pPr>
        <w:widowControl w:val="0"/>
        <w:numPr>
          <w:ilvl w:val="0"/>
          <w:numId w:val="5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лесополосы санитарно-защитных зон без размещения в них производственных объектов.</w:t>
      </w: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прогулочные аллеи;</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малые архитектурные формы.</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регулируемая рубка леса;</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реконструкция существующих объектов недвижимости.</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lastRenderedPageBreak/>
        <w:t>1 место парковки легковых автомобилей на 100 посетителей территории парка или охраня</w:t>
      </w:r>
      <w:r w:rsidRPr="00195C58">
        <w:rPr>
          <w:rFonts w:ascii="Arial" w:hAnsi="Arial" w:cs="Arial"/>
        </w:rPr>
        <w:t>е</w:t>
      </w:r>
      <w:r w:rsidRPr="00195C58">
        <w:rPr>
          <w:rFonts w:ascii="Arial" w:hAnsi="Arial" w:cs="Arial"/>
        </w:rPr>
        <w:t>мого ландшафта;</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места для кемпингов и пикников;</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пляжи;</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дачи дошкольных образовательных учреждений;</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лагеря и базы отдыха;</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дома отдыха;</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профилактории, санатории;</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гостиницы, дома приема гостей, центры обслуживания туристов;</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дома-интернаты для престарелых и инвалидов;</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спортплощадки;</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спортзалы, бассейны, бани, сауны;</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универсальные, спортивные и развлекательные комплексы;</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спортивные арены (с трибунами);</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тренировочные базы, спортивные школы;</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амбулаторно-поликлинические, стационарно-поликлинические и больничные учреждения;</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некапитальные строения для кафе и закусочных;</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культовые здания и сооружения;</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речные пассажирские павильоны, причалы, пристани;</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лодочные и спасательные станции;</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отделения милиции.</w:t>
      </w:r>
    </w:p>
    <w:p w:rsidR="00745E19" w:rsidRPr="00195C58" w:rsidRDefault="00745E19" w:rsidP="00745E19">
      <w:pPr>
        <w:widowControl w:val="0"/>
        <w:numPr>
          <w:ilvl w:val="0"/>
          <w:numId w:val="5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общественные туалеты, площадки для мусоросборников.</w:t>
      </w:r>
    </w:p>
    <w:p w:rsidR="00745E19"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Р</w:t>
      </w:r>
      <w:r>
        <w:rPr>
          <w:rFonts w:ascii="Arial" w:hAnsi="Arial" w:cs="Arial"/>
          <w:b/>
        </w:rPr>
        <w:t>п</w:t>
      </w:r>
      <w:r w:rsidRPr="00195C58">
        <w:rPr>
          <w:rFonts w:ascii="Arial" w:hAnsi="Arial" w:cs="Arial"/>
          <w:b/>
        </w:rPr>
        <w:t xml:space="preserve">-1 — Зона </w:t>
      </w:r>
      <w:r>
        <w:rPr>
          <w:rFonts w:ascii="Arial" w:hAnsi="Arial" w:cs="Arial"/>
          <w:b/>
        </w:rPr>
        <w:t xml:space="preserve">планируемых </w:t>
      </w:r>
      <w:r w:rsidRPr="00195C58">
        <w:rPr>
          <w:rFonts w:ascii="Arial" w:hAnsi="Arial" w:cs="Arial"/>
          <w:b/>
        </w:rPr>
        <w:t>парков и бульваров</w:t>
      </w:r>
    </w:p>
    <w:p w:rsidR="00745E19" w:rsidRPr="00195C58" w:rsidRDefault="00745E19" w:rsidP="00745E19">
      <w:pPr>
        <w:widowControl w:val="0"/>
        <w:ind w:firstLine="680"/>
        <w:jc w:val="both"/>
        <w:rPr>
          <w:rFonts w:ascii="Arial" w:hAnsi="Arial" w:cs="Arial"/>
          <w:bCs/>
        </w:rPr>
      </w:pPr>
      <w:r w:rsidRPr="00195C58">
        <w:rPr>
          <w:rFonts w:ascii="Arial" w:hAnsi="Arial" w:cs="Arial"/>
        </w:rPr>
        <w:t xml:space="preserve">Данная зона выделена для обеспечения правовых условий использования земельных участков озеленения в целях кратковременного отдыха, спорта и проведения досуга населения. </w:t>
      </w:r>
      <w:r w:rsidRPr="00195C58">
        <w:rPr>
          <w:rFonts w:ascii="Arial" w:hAnsi="Arial" w:cs="Arial"/>
          <w:bCs/>
        </w:rPr>
        <w:t>Виды использования недвижимо</w:t>
      </w:r>
      <w:r>
        <w:rPr>
          <w:rFonts w:ascii="Arial" w:hAnsi="Arial" w:cs="Arial"/>
          <w:bCs/>
        </w:rPr>
        <w:t>сти аналогичны тем, что в зоне Р</w:t>
      </w:r>
      <w:r w:rsidRPr="00195C58">
        <w:rPr>
          <w:rFonts w:ascii="Arial" w:hAnsi="Arial" w:cs="Arial"/>
          <w:bCs/>
        </w:rPr>
        <w:t>-1.</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ПРОИЗВОДСТВЕННЫЕ И КОММУНАЛЬНО-СКЛАДСКИЕ ЗОНЫ</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pStyle w:val="aff1"/>
        <w:widowControl w:val="0"/>
        <w:tabs>
          <w:tab w:val="left" w:pos="993"/>
        </w:tabs>
        <w:ind w:left="0" w:firstLine="680"/>
        <w:rPr>
          <w:rFonts w:cs="Arial"/>
          <w:szCs w:val="24"/>
        </w:rPr>
      </w:pPr>
      <w:r w:rsidRPr="00195C58">
        <w:rPr>
          <w:rFonts w:cs="Arial"/>
          <w:szCs w:val="24"/>
        </w:rPr>
        <w:t>ПК-3 — Зона предприятий и складов III класса вредности (санитарно-защитные зоны до 300 м)</w:t>
      </w:r>
    </w:p>
    <w:p w:rsidR="00745E19" w:rsidRPr="00195C58" w:rsidRDefault="00745E19" w:rsidP="00745E19">
      <w:pPr>
        <w:pStyle w:val="aff1"/>
        <w:widowControl w:val="0"/>
        <w:tabs>
          <w:tab w:val="left" w:pos="993"/>
        </w:tabs>
        <w:ind w:left="0" w:firstLine="680"/>
        <w:rPr>
          <w:rFonts w:cs="Arial"/>
          <w:szCs w:val="24"/>
        </w:rPr>
      </w:pPr>
      <w:r w:rsidRPr="00195C58">
        <w:rPr>
          <w:rFonts w:cs="Arial"/>
          <w:szCs w:val="24"/>
        </w:rPr>
        <w:t>Основные разрешенные виды использования земельных участков:</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промышленные предприятия и склады III класса вредности, санитарно-защитная зона до 300 м, в том чи</w:t>
      </w:r>
      <w:r w:rsidRPr="00195C58">
        <w:rPr>
          <w:rFonts w:ascii="Arial" w:hAnsi="Arial" w:cs="Arial"/>
        </w:rPr>
        <w:t>с</w:t>
      </w:r>
      <w:r w:rsidRPr="00195C58">
        <w:rPr>
          <w:rFonts w:ascii="Arial" w:hAnsi="Arial" w:cs="Arial"/>
        </w:rPr>
        <w:t>ле:</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производства строительной промышленности;</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производства по обработке древесины;</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текстильные производства и производства легкой промышленности;</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производства по обработке животных продуктов;</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производства по обработке пищевых продуктов и вкусовых веществ;</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сельскохозяйственные предприятия и объекты сельскохозяйственного назначения;</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коммерческие гаражи наземные и подземные, открытые стоянки краткосрочного хранения автом</w:t>
      </w:r>
      <w:r w:rsidRPr="00195C58">
        <w:rPr>
          <w:rFonts w:ascii="Arial" w:hAnsi="Arial" w:cs="Arial"/>
        </w:rPr>
        <w:t>о</w:t>
      </w:r>
      <w:r w:rsidRPr="00195C58">
        <w:rPr>
          <w:rFonts w:ascii="Arial" w:hAnsi="Arial" w:cs="Arial"/>
        </w:rPr>
        <w:t>билей;</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индивидуальные гаражи, гаражные сооружения, места долговременного хранения автомобилей;</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площадки транзитного транспорта с местами хранения автобусов, грузовиков, легковых автомоб</w:t>
      </w:r>
      <w:r w:rsidRPr="00195C58">
        <w:rPr>
          <w:rFonts w:ascii="Arial" w:hAnsi="Arial" w:cs="Arial"/>
        </w:rPr>
        <w:t>и</w:t>
      </w:r>
      <w:r w:rsidRPr="00195C58">
        <w:rPr>
          <w:rFonts w:ascii="Arial" w:hAnsi="Arial" w:cs="Arial"/>
        </w:rPr>
        <w:t>лей;</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трамвайные, автобусные, троллейбусные парки;</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парки грузового автомобильного транспорта;</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таксопарки, представление в аренду автомобилей;</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авторемонтные предприятия;</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автомойки;</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автозаправочные станции</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промышленные предприятия и склады IV-V - класса вредности.</w:t>
      </w:r>
    </w:p>
    <w:p w:rsidR="00745E19" w:rsidRPr="00195C58" w:rsidRDefault="00745E19" w:rsidP="00745E19">
      <w:pPr>
        <w:pStyle w:val="aff1"/>
        <w:widowControl w:val="0"/>
        <w:tabs>
          <w:tab w:val="left" w:pos="993"/>
        </w:tabs>
        <w:ind w:left="0" w:firstLine="680"/>
        <w:rPr>
          <w:rFonts w:cs="Arial"/>
          <w:bCs/>
          <w:szCs w:val="24"/>
        </w:rPr>
      </w:pPr>
      <w:r w:rsidRPr="00195C58">
        <w:rPr>
          <w:rFonts w:cs="Arial"/>
          <w:bCs/>
          <w:szCs w:val="24"/>
        </w:rPr>
        <w:t>Вспомогательные виды разрешенного использования земельных участков:</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библиотеки, архивы, информационные центры;</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музеи, выставочные залы;</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учреждения начального профессионального и среднего профессионального образования;</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клубы (залы встреч и собраний) многоцелевого и специализированного назнач</w:t>
      </w:r>
      <w:r w:rsidRPr="00195C58">
        <w:rPr>
          <w:rFonts w:ascii="Arial" w:hAnsi="Arial" w:cs="Arial"/>
        </w:rPr>
        <w:t>е</w:t>
      </w:r>
      <w:r w:rsidRPr="00195C58">
        <w:rPr>
          <w:rFonts w:ascii="Arial" w:hAnsi="Arial" w:cs="Arial"/>
        </w:rPr>
        <w:t>ния;</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спортплощадки;</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аптечные учреждения;</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 xml:space="preserve">амбулаторно-поликлинические, стационарно-поликлинические и больничные учреждения, </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станции скорой помощи;</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киоски, лоточная торговля, временные павильоны розничной торговли и обслуживания насел</w:t>
      </w:r>
      <w:r w:rsidRPr="00195C58">
        <w:rPr>
          <w:rFonts w:ascii="Arial" w:hAnsi="Arial" w:cs="Arial"/>
        </w:rPr>
        <w:t>е</w:t>
      </w:r>
      <w:r w:rsidRPr="00195C58">
        <w:rPr>
          <w:rFonts w:ascii="Arial" w:hAnsi="Arial" w:cs="Arial"/>
        </w:rPr>
        <w:t>ния;</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магазины;</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lastRenderedPageBreak/>
        <w:t>предприятия бытового обслуживания, художественные мастерские, мастерские изделий народных пром</w:t>
      </w:r>
      <w:r w:rsidRPr="00195C58">
        <w:rPr>
          <w:rFonts w:ascii="Arial" w:hAnsi="Arial" w:cs="Arial"/>
        </w:rPr>
        <w:t>ы</w:t>
      </w:r>
      <w:r w:rsidRPr="00195C58">
        <w:rPr>
          <w:rFonts w:ascii="Arial" w:hAnsi="Arial" w:cs="Arial"/>
        </w:rPr>
        <w:t>слов;</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почтовые отделения, телефонные и телеграфные станции;</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банно-оздоровительные комплексы;</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кафе, закусочные, столовые (без или с ограниченным ассортиментом алкогольных напитков);</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административные здания, офисы, конторы различных организаций, фирм, компаний;</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научные, проектные и конструкторские организации (за исключением лабораторий биологического пр</w:t>
      </w:r>
      <w:r w:rsidRPr="00195C58">
        <w:rPr>
          <w:rFonts w:ascii="Arial" w:hAnsi="Arial" w:cs="Arial"/>
        </w:rPr>
        <w:t>о</w:t>
      </w:r>
      <w:r w:rsidRPr="00195C58">
        <w:rPr>
          <w:rFonts w:ascii="Arial" w:hAnsi="Arial" w:cs="Arial"/>
        </w:rPr>
        <w:t>филя или индустриальных технологий);</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научные, проектные и конструкторские организации, включая лаборатории биологического проф</w:t>
      </w:r>
      <w:r w:rsidRPr="00195C58">
        <w:rPr>
          <w:rFonts w:ascii="Arial" w:hAnsi="Arial" w:cs="Arial"/>
        </w:rPr>
        <w:t>и</w:t>
      </w:r>
      <w:r w:rsidRPr="00195C58">
        <w:rPr>
          <w:rFonts w:ascii="Arial" w:hAnsi="Arial" w:cs="Arial"/>
        </w:rPr>
        <w:t>ля или индустриальных технологий;</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издательства и редакционные офисы с типографиями;</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компьютерные центры;</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объекты пожарной охраны (гидранты, резервуары, противопожарные водоемы);</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ветеринарные приемные пункты;</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общественные туалеты;</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отделения милиции.</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учреждения высшего профессионального образования;</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 xml:space="preserve"> антенны сотовой, радиорелейной и спутниковой связи;</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спортзалы, бассейны открытые и закрытые;</w:t>
      </w:r>
    </w:p>
    <w:p w:rsidR="00745E19" w:rsidRPr="00195C58" w:rsidRDefault="00745E19" w:rsidP="00EF4A93">
      <w:pPr>
        <w:widowControl w:val="0"/>
        <w:numPr>
          <w:ilvl w:val="0"/>
          <w:numId w:val="58"/>
        </w:numPr>
        <w:tabs>
          <w:tab w:val="left" w:pos="993"/>
        </w:tabs>
        <w:spacing w:after="0" w:line="240" w:lineRule="auto"/>
        <w:ind w:left="0" w:firstLine="680"/>
        <w:jc w:val="both"/>
        <w:rPr>
          <w:rFonts w:ascii="Arial" w:hAnsi="Arial" w:cs="Arial"/>
        </w:rPr>
      </w:pPr>
      <w:r w:rsidRPr="00195C58">
        <w:rPr>
          <w:rFonts w:ascii="Arial" w:hAnsi="Arial" w:cs="Arial"/>
        </w:rPr>
        <w:t>универсальные спортивные и развлекательные комплексы;</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ПК-4 — Зона предприятий и складов I</w:t>
      </w:r>
      <w:r w:rsidRPr="00195C58">
        <w:rPr>
          <w:rFonts w:ascii="Arial" w:hAnsi="Arial" w:cs="Arial"/>
          <w:b/>
          <w:lang w:val="en-US"/>
        </w:rPr>
        <w:t>V</w:t>
      </w:r>
      <w:r w:rsidRPr="00195C58">
        <w:rPr>
          <w:rFonts w:ascii="Arial" w:hAnsi="Arial" w:cs="Arial"/>
          <w:b/>
        </w:rPr>
        <w:t xml:space="preserve"> класса вредности (санита</w:t>
      </w:r>
      <w:r w:rsidRPr="00195C58">
        <w:rPr>
          <w:rFonts w:ascii="Arial" w:hAnsi="Arial" w:cs="Arial"/>
          <w:b/>
        </w:rPr>
        <w:t>р</w:t>
      </w:r>
      <w:r w:rsidRPr="00195C58">
        <w:rPr>
          <w:rFonts w:ascii="Arial" w:hAnsi="Arial" w:cs="Arial"/>
          <w:b/>
        </w:rPr>
        <w:t>но-защитная зона до 100 м.)</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промышленные предприятия и склады I</w:t>
      </w:r>
      <w:r w:rsidRPr="00195C58">
        <w:rPr>
          <w:rFonts w:ascii="Arial" w:hAnsi="Arial" w:cs="Arial"/>
          <w:lang w:val="en-US"/>
        </w:rPr>
        <w:t>V</w:t>
      </w:r>
      <w:r w:rsidRPr="00195C58">
        <w:rPr>
          <w:rFonts w:ascii="Arial" w:hAnsi="Arial" w:cs="Arial"/>
        </w:rPr>
        <w:t xml:space="preserve"> класса вредности, санитарно-защитная зона до 100 м, в том чи</w:t>
      </w:r>
      <w:r w:rsidRPr="00195C58">
        <w:rPr>
          <w:rFonts w:ascii="Arial" w:hAnsi="Arial" w:cs="Arial"/>
        </w:rPr>
        <w:t>с</w:t>
      </w:r>
      <w:r w:rsidRPr="00195C58">
        <w:rPr>
          <w:rFonts w:ascii="Arial" w:hAnsi="Arial" w:cs="Arial"/>
        </w:rPr>
        <w:t>ле:</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текстильные производства и производства легкой промышленности;</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производство строительной промышленности;</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производство по обработке древесины;</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производство по обработке животных продуктов;</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производство по обработке пищевых продуктов и вкусовых веществ;</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lastRenderedPageBreak/>
        <w:t>сельскохозяйственные предприятия и объекты сельскохозяйственного назначения;</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площадки транзитного транспорта с местами хранения автобусов, грузовиков, легковых автомоб</w:t>
      </w:r>
      <w:r w:rsidRPr="00195C58">
        <w:rPr>
          <w:rFonts w:ascii="Arial" w:hAnsi="Arial" w:cs="Arial"/>
        </w:rPr>
        <w:t>и</w:t>
      </w:r>
      <w:r w:rsidRPr="00195C58">
        <w:rPr>
          <w:rFonts w:ascii="Arial" w:hAnsi="Arial" w:cs="Arial"/>
        </w:rPr>
        <w:t>лей;</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авторемонтные и автосервисные предприятия;</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автозаправочные станции;</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объекты хранения автомобилей: гаражи боксового типа, многоэтажные, подземные и наземные г</w:t>
      </w:r>
      <w:r w:rsidRPr="00195C58">
        <w:rPr>
          <w:rFonts w:ascii="Arial" w:hAnsi="Arial" w:cs="Arial"/>
        </w:rPr>
        <w:t>а</w:t>
      </w:r>
      <w:r w:rsidRPr="00195C58">
        <w:rPr>
          <w:rFonts w:ascii="Arial" w:hAnsi="Arial" w:cs="Arial"/>
        </w:rPr>
        <w:t>ражи, автостоянки на отдельном земельном участке;</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административные здания, офисы, конторы различных организаций, фирм, комп</w:t>
      </w:r>
      <w:r w:rsidRPr="00195C58">
        <w:rPr>
          <w:rFonts w:ascii="Arial" w:hAnsi="Arial" w:cs="Arial"/>
        </w:rPr>
        <w:t>а</w:t>
      </w:r>
      <w:r w:rsidRPr="00195C58">
        <w:rPr>
          <w:rFonts w:ascii="Arial" w:hAnsi="Arial" w:cs="Arial"/>
        </w:rPr>
        <w:t>ний;</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складские здания;</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телефонные и телеграфные станции;</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отделения, участковые пункты милиции;</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объекты пожарной охраны (гидранты, резервуары, пожарные водоемы);</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парковки перед объектами делового, обслуживающего и коммерческого видов и</w:t>
      </w:r>
      <w:r w:rsidRPr="00195C58">
        <w:rPr>
          <w:rFonts w:ascii="Arial" w:hAnsi="Arial" w:cs="Arial"/>
        </w:rPr>
        <w:t>с</w:t>
      </w:r>
      <w:r w:rsidRPr="00195C58">
        <w:rPr>
          <w:rFonts w:ascii="Arial" w:hAnsi="Arial" w:cs="Arial"/>
        </w:rPr>
        <w:t>пользования;</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зеленые насаждения специального назначения;</w:t>
      </w:r>
    </w:p>
    <w:p w:rsidR="00745E19" w:rsidRPr="00195C58" w:rsidRDefault="00745E19" w:rsidP="00EF4A93">
      <w:pPr>
        <w:widowControl w:val="0"/>
        <w:numPr>
          <w:ilvl w:val="0"/>
          <w:numId w:val="5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промышленные предприятия и склады V - класса вредности.</w:t>
      </w: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питомники растений для озеленения промышленных территорий и санитарно-защитных зон.</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предприятия общественного питания (столовые, кафе, закусочные, рестораны, б</w:t>
      </w:r>
      <w:r w:rsidRPr="00195C58">
        <w:rPr>
          <w:rFonts w:ascii="Arial" w:hAnsi="Arial" w:cs="Arial"/>
        </w:rPr>
        <w:t>а</w:t>
      </w:r>
      <w:r w:rsidRPr="00195C58">
        <w:rPr>
          <w:rFonts w:ascii="Arial" w:hAnsi="Arial" w:cs="Arial"/>
        </w:rPr>
        <w:t>ры);</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спортклубы;</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учреждения начального профессионального и среднего профессионального образования;</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общежития, связанные с производством и образованием;</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объекты пожарной охраны (гидранты, резервуары, противопожарные водоемы);</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объекты оборонного назначения;</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производственные и промышленные предприятия V класса вредности (с санитарно-защитной з</w:t>
      </w:r>
      <w:r w:rsidRPr="00195C58">
        <w:rPr>
          <w:rFonts w:ascii="Arial" w:hAnsi="Arial" w:cs="Arial"/>
        </w:rPr>
        <w:t>о</w:t>
      </w:r>
      <w:r w:rsidRPr="00195C58">
        <w:rPr>
          <w:rFonts w:ascii="Arial" w:hAnsi="Arial" w:cs="Arial"/>
        </w:rPr>
        <w:t>ной не более 50 м);</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площадки, сооружения для контролируемого организованного временного хранения отходов при условии обеспечения их вывоза или утилизации;</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предприятия по утилизации отходов;</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ветеринарные приемные пункты;</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антенны сотовой, радиорелейной и спутниковой связи;</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ветеринарные лечебницы.</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станции скорой помощи;</w:t>
      </w:r>
    </w:p>
    <w:p w:rsidR="00745E19" w:rsidRPr="00195C58" w:rsidRDefault="00745E19" w:rsidP="00EF4A93">
      <w:pPr>
        <w:widowControl w:val="0"/>
        <w:numPr>
          <w:ilvl w:val="0"/>
          <w:numId w:val="60"/>
        </w:numPr>
        <w:tabs>
          <w:tab w:val="left" w:pos="993"/>
        </w:tabs>
        <w:spacing w:after="0" w:line="240" w:lineRule="auto"/>
        <w:ind w:left="0" w:firstLine="680"/>
        <w:jc w:val="both"/>
        <w:rPr>
          <w:rFonts w:ascii="Arial" w:hAnsi="Arial" w:cs="Arial"/>
        </w:rPr>
      </w:pPr>
      <w:r w:rsidRPr="00195C58">
        <w:rPr>
          <w:rFonts w:ascii="Arial" w:hAnsi="Arial" w:cs="Arial"/>
        </w:rPr>
        <w:t>отделения милиции.</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lastRenderedPageBreak/>
        <w:t>Условно разрешенные виды использования земельных участков:</w:t>
      </w:r>
    </w:p>
    <w:p w:rsidR="00745E19" w:rsidRPr="00195C58" w:rsidRDefault="00745E19" w:rsidP="00EF4A93">
      <w:pPr>
        <w:widowControl w:val="0"/>
        <w:numPr>
          <w:ilvl w:val="0"/>
          <w:numId w:val="61"/>
        </w:numPr>
        <w:tabs>
          <w:tab w:val="left" w:pos="993"/>
        </w:tabs>
        <w:spacing w:after="0" w:line="240" w:lineRule="auto"/>
        <w:ind w:left="0" w:firstLine="680"/>
        <w:jc w:val="both"/>
        <w:rPr>
          <w:rFonts w:ascii="Arial" w:hAnsi="Arial" w:cs="Arial"/>
        </w:rPr>
      </w:pPr>
      <w:r w:rsidRPr="00195C58">
        <w:rPr>
          <w:rFonts w:ascii="Arial" w:hAnsi="Arial" w:cs="Arial"/>
        </w:rPr>
        <w:t>го</w:t>
      </w:r>
      <w:r w:rsidRPr="00195C58">
        <w:rPr>
          <w:rFonts w:ascii="Arial" w:hAnsi="Arial" w:cs="Arial"/>
        </w:rPr>
        <w:t>с</w:t>
      </w:r>
      <w:r w:rsidRPr="00195C58">
        <w:rPr>
          <w:rFonts w:ascii="Arial" w:hAnsi="Arial" w:cs="Arial"/>
        </w:rPr>
        <w:t>тиницы;</w:t>
      </w:r>
    </w:p>
    <w:p w:rsidR="00745E19" w:rsidRPr="00195C58" w:rsidRDefault="00745E19" w:rsidP="00EF4A93">
      <w:pPr>
        <w:widowControl w:val="0"/>
        <w:numPr>
          <w:ilvl w:val="0"/>
          <w:numId w:val="61"/>
        </w:numPr>
        <w:tabs>
          <w:tab w:val="left" w:pos="993"/>
        </w:tabs>
        <w:spacing w:after="0" w:line="240" w:lineRule="auto"/>
        <w:ind w:left="0" w:firstLine="680"/>
        <w:jc w:val="both"/>
        <w:rPr>
          <w:rFonts w:ascii="Arial" w:hAnsi="Arial" w:cs="Arial"/>
        </w:rPr>
      </w:pPr>
      <w:r w:rsidRPr="00195C58">
        <w:rPr>
          <w:rFonts w:ascii="Arial" w:hAnsi="Arial" w:cs="Arial"/>
        </w:rPr>
        <w:t>спортзалы, бассейны открытые и закрытые;</w:t>
      </w:r>
    </w:p>
    <w:p w:rsidR="00745E19" w:rsidRPr="00195C58" w:rsidRDefault="00745E19" w:rsidP="00EF4A93">
      <w:pPr>
        <w:widowControl w:val="0"/>
        <w:numPr>
          <w:ilvl w:val="0"/>
          <w:numId w:val="61"/>
        </w:numPr>
        <w:tabs>
          <w:tab w:val="left" w:pos="993"/>
        </w:tabs>
        <w:spacing w:after="0" w:line="240" w:lineRule="auto"/>
        <w:ind w:left="0" w:firstLine="680"/>
        <w:jc w:val="both"/>
        <w:rPr>
          <w:rFonts w:ascii="Arial" w:hAnsi="Arial" w:cs="Arial"/>
        </w:rPr>
      </w:pPr>
      <w:r w:rsidRPr="00195C58">
        <w:rPr>
          <w:rFonts w:ascii="Arial" w:hAnsi="Arial" w:cs="Arial"/>
        </w:rPr>
        <w:t>универсальные спортивные и развлекательные комплексы;</w:t>
      </w:r>
    </w:p>
    <w:p w:rsidR="00745E19" w:rsidRPr="00195C58" w:rsidRDefault="00745E19" w:rsidP="00EF4A93">
      <w:pPr>
        <w:widowControl w:val="0"/>
        <w:numPr>
          <w:ilvl w:val="0"/>
          <w:numId w:val="61"/>
        </w:numPr>
        <w:tabs>
          <w:tab w:val="left" w:pos="993"/>
        </w:tabs>
        <w:spacing w:after="0" w:line="240" w:lineRule="auto"/>
        <w:ind w:left="0" w:firstLine="680"/>
        <w:jc w:val="both"/>
        <w:rPr>
          <w:rFonts w:ascii="Arial" w:hAnsi="Arial" w:cs="Arial"/>
        </w:rPr>
      </w:pPr>
      <w:r w:rsidRPr="00195C58">
        <w:rPr>
          <w:rFonts w:ascii="Arial" w:hAnsi="Arial" w:cs="Arial"/>
        </w:rPr>
        <w:t>порты, причалы, портовые сооружения;</w:t>
      </w:r>
    </w:p>
    <w:p w:rsidR="00745E19" w:rsidRPr="00195C58" w:rsidRDefault="00745E19" w:rsidP="00EF4A93">
      <w:pPr>
        <w:widowControl w:val="0"/>
        <w:numPr>
          <w:ilvl w:val="0"/>
          <w:numId w:val="61"/>
        </w:numPr>
        <w:tabs>
          <w:tab w:val="left" w:pos="993"/>
        </w:tabs>
        <w:spacing w:after="0" w:line="240" w:lineRule="auto"/>
        <w:ind w:left="0" w:firstLine="680"/>
        <w:jc w:val="both"/>
        <w:rPr>
          <w:rFonts w:ascii="Arial" w:hAnsi="Arial" w:cs="Arial"/>
        </w:rPr>
      </w:pPr>
      <w:r w:rsidRPr="00195C58">
        <w:rPr>
          <w:rFonts w:ascii="Arial" w:hAnsi="Arial" w:cs="Arial"/>
        </w:rPr>
        <w:t>антенны сотовой, радиорелейной и спутниковой связи.</w:t>
      </w:r>
    </w:p>
    <w:p w:rsidR="00745E19" w:rsidRPr="00195C58" w:rsidRDefault="00745E19" w:rsidP="00EF4A93">
      <w:pPr>
        <w:widowControl w:val="0"/>
        <w:numPr>
          <w:ilvl w:val="0"/>
          <w:numId w:val="61"/>
        </w:numPr>
        <w:tabs>
          <w:tab w:val="left" w:pos="993"/>
        </w:tabs>
        <w:spacing w:after="0" w:line="240" w:lineRule="auto"/>
        <w:ind w:left="0" w:firstLine="680"/>
        <w:jc w:val="both"/>
        <w:rPr>
          <w:rFonts w:ascii="Arial" w:hAnsi="Arial" w:cs="Arial"/>
        </w:rPr>
      </w:pPr>
      <w:r w:rsidRPr="00195C58">
        <w:rPr>
          <w:rFonts w:ascii="Arial" w:hAnsi="Arial" w:cs="Arial"/>
        </w:rPr>
        <w:t>крематории;</w:t>
      </w:r>
    </w:p>
    <w:p w:rsidR="00745E19" w:rsidRPr="00195C58" w:rsidRDefault="00745E19" w:rsidP="00EF4A93">
      <w:pPr>
        <w:widowControl w:val="0"/>
        <w:numPr>
          <w:ilvl w:val="0"/>
          <w:numId w:val="61"/>
        </w:numPr>
        <w:tabs>
          <w:tab w:val="left" w:pos="993"/>
        </w:tabs>
        <w:spacing w:after="0" w:line="240" w:lineRule="auto"/>
        <w:ind w:left="0" w:firstLine="680"/>
        <w:jc w:val="both"/>
        <w:rPr>
          <w:rFonts w:ascii="Arial" w:hAnsi="Arial" w:cs="Arial"/>
        </w:rPr>
      </w:pPr>
      <w:r w:rsidRPr="00195C58">
        <w:rPr>
          <w:rFonts w:ascii="Arial" w:hAnsi="Arial" w:cs="Arial"/>
        </w:rPr>
        <w:t>тюрьмы.</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 xml:space="preserve">ПК-5 — Зона предприятий и складов </w:t>
      </w:r>
      <w:r w:rsidRPr="00195C58">
        <w:rPr>
          <w:rFonts w:ascii="Arial" w:hAnsi="Arial" w:cs="Arial"/>
          <w:b/>
          <w:lang w:val="en-US"/>
        </w:rPr>
        <w:t>V</w:t>
      </w:r>
      <w:r w:rsidRPr="00195C58">
        <w:rPr>
          <w:rFonts w:ascii="Arial" w:hAnsi="Arial" w:cs="Arial"/>
          <w:b/>
        </w:rPr>
        <w:t xml:space="preserve"> класса вредности (санита</w:t>
      </w:r>
      <w:r w:rsidRPr="00195C58">
        <w:rPr>
          <w:rFonts w:ascii="Arial" w:hAnsi="Arial" w:cs="Arial"/>
          <w:b/>
        </w:rPr>
        <w:t>р</w:t>
      </w:r>
      <w:r w:rsidRPr="00195C58">
        <w:rPr>
          <w:rFonts w:ascii="Arial" w:hAnsi="Arial" w:cs="Arial"/>
          <w:b/>
        </w:rPr>
        <w:t>но-защитная зона до 50 м.)</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 xml:space="preserve">промышленные предприятия и склады </w:t>
      </w:r>
      <w:r w:rsidRPr="00195C58">
        <w:rPr>
          <w:rFonts w:ascii="Arial" w:hAnsi="Arial" w:cs="Arial"/>
          <w:lang w:val="en-US"/>
        </w:rPr>
        <w:t>V</w:t>
      </w:r>
      <w:r w:rsidRPr="00195C58">
        <w:rPr>
          <w:rFonts w:ascii="Arial" w:hAnsi="Arial" w:cs="Arial"/>
        </w:rPr>
        <w:t xml:space="preserve"> класса вредности, санитарно-защитная зона до 50 м, в том чи</w:t>
      </w:r>
      <w:r w:rsidRPr="00195C58">
        <w:rPr>
          <w:rFonts w:ascii="Arial" w:hAnsi="Arial" w:cs="Arial"/>
        </w:rPr>
        <w:t>с</w:t>
      </w:r>
      <w:r w:rsidRPr="00195C58">
        <w:rPr>
          <w:rFonts w:ascii="Arial" w:hAnsi="Arial" w:cs="Arial"/>
        </w:rPr>
        <w:t>ле:</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текстильные производства и производства легкой промышленности;</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производство строительной промышленности;</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производство по обработке древесины;</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производство по обработке животных продуктов;</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производство по обработке пищевых продуктов и вкусовых веществ;</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сельскохозяйственные предприятия и объекты сельскохозяйственного назначения;</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производство медицинского оборудования;</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площадки транзитного транспорта с местами хранения автобусов, грузовиков, легковых автомоб</w:t>
      </w:r>
      <w:r w:rsidRPr="00195C58">
        <w:rPr>
          <w:rFonts w:ascii="Arial" w:hAnsi="Arial" w:cs="Arial"/>
        </w:rPr>
        <w:t>и</w:t>
      </w:r>
      <w:r w:rsidRPr="00195C58">
        <w:rPr>
          <w:rFonts w:ascii="Arial" w:hAnsi="Arial" w:cs="Arial"/>
        </w:rPr>
        <w:t>лей;</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авторемонтные и автосервисные предприятия;</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автозаправочные станции;</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объекты хранения автомобилей: гаражи боксового типа, многоэтажные, подземные и наземные г</w:t>
      </w:r>
      <w:r w:rsidRPr="00195C58">
        <w:rPr>
          <w:rFonts w:ascii="Arial" w:hAnsi="Arial" w:cs="Arial"/>
        </w:rPr>
        <w:t>а</w:t>
      </w:r>
      <w:r w:rsidRPr="00195C58">
        <w:rPr>
          <w:rFonts w:ascii="Arial" w:hAnsi="Arial" w:cs="Arial"/>
        </w:rPr>
        <w:t>ражи, автостоянки на отдельном земельном участке;</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административные здания, офисы, конторы различных организаций, фирм, комп</w:t>
      </w:r>
      <w:r w:rsidRPr="00195C58">
        <w:rPr>
          <w:rFonts w:ascii="Arial" w:hAnsi="Arial" w:cs="Arial"/>
        </w:rPr>
        <w:t>а</w:t>
      </w:r>
      <w:r w:rsidRPr="00195C58">
        <w:rPr>
          <w:rFonts w:ascii="Arial" w:hAnsi="Arial" w:cs="Arial"/>
        </w:rPr>
        <w:t>ний;</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складские здания;</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телефонные и телеграфные станции;</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метеостанции;</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отделения, участковые пункты милиции;</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lastRenderedPageBreak/>
        <w:t>объекты пожарной охраны (гидранты, резервуары, пожарные водоемы);</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парковки перед объектами делового, обслуживающего и коммерческого видов и</w:t>
      </w:r>
      <w:r w:rsidRPr="00195C58">
        <w:rPr>
          <w:rFonts w:ascii="Arial" w:hAnsi="Arial" w:cs="Arial"/>
        </w:rPr>
        <w:t>с</w:t>
      </w:r>
      <w:r w:rsidRPr="00195C58">
        <w:rPr>
          <w:rFonts w:ascii="Arial" w:hAnsi="Arial" w:cs="Arial"/>
        </w:rPr>
        <w:t>пользования;</w:t>
      </w:r>
    </w:p>
    <w:p w:rsidR="00745E19" w:rsidRPr="00195C58" w:rsidRDefault="00745E19" w:rsidP="00EF4A93">
      <w:pPr>
        <w:widowControl w:val="0"/>
        <w:numPr>
          <w:ilvl w:val="0"/>
          <w:numId w:val="6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зеленые насаждения специального назначения;</w:t>
      </w: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питомники растений для озеленения промышленных территорий и санитарно-защитных зон.</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предприятия общественного питания (столовые, кафе, закусочные, рестораны, б</w:t>
      </w:r>
      <w:r w:rsidRPr="00195C58">
        <w:rPr>
          <w:rFonts w:ascii="Arial" w:hAnsi="Arial" w:cs="Arial"/>
        </w:rPr>
        <w:t>а</w:t>
      </w:r>
      <w:r w:rsidRPr="00195C58">
        <w:rPr>
          <w:rFonts w:ascii="Arial" w:hAnsi="Arial" w:cs="Arial"/>
        </w:rPr>
        <w:t>ры);</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спортклубы;</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учреждения начального профессионального и среднего профессионального образования;</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общежития, связанные с производством и образованием;</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объекты пожарной охраны (гидранты, резервуары, противопожарные водоемы);</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объекты оборонного назначения;</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производственные и промышленные предприятия V класса вредности (с санитарно-защитной з</w:t>
      </w:r>
      <w:r w:rsidRPr="00195C58">
        <w:rPr>
          <w:rFonts w:ascii="Arial" w:hAnsi="Arial" w:cs="Arial"/>
        </w:rPr>
        <w:t>о</w:t>
      </w:r>
      <w:r w:rsidRPr="00195C58">
        <w:rPr>
          <w:rFonts w:ascii="Arial" w:hAnsi="Arial" w:cs="Arial"/>
        </w:rPr>
        <w:t>ной не более 50 м);</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площадки, сооружения для контролируемого организованного временного хранения отходов при условии обеспечения их вывоза или утилизации;</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предприятия по утилизации отходов;</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ветеринарные приемные пункты;</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антенны сотовой, радиорелейной и спутниковой связи;</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ветеринарные лечебницы.</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станции скорой помощи;</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отделения милиции.</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го</w:t>
      </w:r>
      <w:r w:rsidRPr="00195C58">
        <w:rPr>
          <w:rFonts w:ascii="Arial" w:hAnsi="Arial" w:cs="Arial"/>
        </w:rPr>
        <w:t>с</w:t>
      </w:r>
      <w:r w:rsidRPr="00195C58">
        <w:rPr>
          <w:rFonts w:ascii="Arial" w:hAnsi="Arial" w:cs="Arial"/>
        </w:rPr>
        <w:t>тиницы;</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антенны сотовой, радиорелейной и спутниковой связи.</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спортзалы, бассейны открытые и закрытые;</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универсальные спортивные и развлекательные комплексы;</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порты, причалы, портовые сооружения;</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крематории;</w:t>
      </w:r>
    </w:p>
    <w:p w:rsidR="00745E19" w:rsidRPr="00195C58" w:rsidRDefault="00745E19" w:rsidP="00EF4A93">
      <w:pPr>
        <w:widowControl w:val="0"/>
        <w:numPr>
          <w:ilvl w:val="0"/>
          <w:numId w:val="63"/>
        </w:numPr>
        <w:tabs>
          <w:tab w:val="left" w:pos="993"/>
        </w:tabs>
        <w:spacing w:after="0" w:line="240" w:lineRule="auto"/>
        <w:ind w:left="0" w:firstLine="680"/>
        <w:jc w:val="both"/>
        <w:rPr>
          <w:rFonts w:ascii="Arial" w:hAnsi="Arial" w:cs="Arial"/>
        </w:rPr>
      </w:pPr>
      <w:r w:rsidRPr="00195C58">
        <w:rPr>
          <w:rFonts w:ascii="Arial" w:hAnsi="Arial" w:cs="Arial"/>
        </w:rPr>
        <w:t>тюрьмы.</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 xml:space="preserve">ПК-5рз -Зона резервных территорий под развитие  предприятий  </w:t>
      </w:r>
      <w:r w:rsidRPr="00195C58">
        <w:rPr>
          <w:rFonts w:ascii="Arial" w:hAnsi="Arial" w:cs="Arial"/>
          <w:b/>
          <w:lang w:val="en-US"/>
        </w:rPr>
        <w:t>V</w:t>
      </w:r>
      <w:r w:rsidRPr="00195C58">
        <w:rPr>
          <w:rFonts w:ascii="Arial" w:hAnsi="Arial" w:cs="Arial"/>
          <w:b/>
        </w:rPr>
        <w:t xml:space="preserve"> класса вредности (санитарно-защитные зоны до </w:t>
      </w:r>
      <w:r w:rsidRPr="00195C58">
        <w:rPr>
          <w:rFonts w:ascii="Arial" w:hAnsi="Arial" w:cs="Arial"/>
          <w:b/>
        </w:rPr>
        <w:lastRenderedPageBreak/>
        <w:t>50 м);</w:t>
      </w:r>
    </w:p>
    <w:p w:rsidR="00745E19" w:rsidRPr="00195C58" w:rsidRDefault="00745E19" w:rsidP="00745E19">
      <w:pPr>
        <w:widowControl w:val="0"/>
        <w:tabs>
          <w:tab w:val="left" w:pos="993"/>
        </w:tabs>
        <w:ind w:firstLine="680"/>
        <w:jc w:val="both"/>
        <w:rPr>
          <w:rFonts w:ascii="Arial" w:hAnsi="Arial" w:cs="Arial"/>
          <w:snapToGrid w:val="0"/>
        </w:rPr>
      </w:pPr>
      <w:r w:rsidRPr="00195C58">
        <w:rPr>
          <w:rFonts w:ascii="Arial" w:hAnsi="Arial" w:cs="Arial"/>
          <w:snapToGrid w:val="0"/>
        </w:rPr>
        <w:t>Данная зона выделена для обеспечения правовых условий формирования новых производственных территорий.  Виды использования недвижимости аналогичны тем, что определены в зоне ПК-5.</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К-1 — Коммунальная зона секционной застройки</w:t>
      </w:r>
    </w:p>
    <w:p w:rsidR="00745E19" w:rsidRPr="00195C58" w:rsidRDefault="00745E19" w:rsidP="00745E19">
      <w:pPr>
        <w:widowControl w:val="0"/>
        <w:tabs>
          <w:tab w:val="left" w:pos="993"/>
        </w:tabs>
        <w:ind w:firstLine="680"/>
        <w:jc w:val="both"/>
        <w:rPr>
          <w:rFonts w:ascii="Arial" w:hAnsi="Arial" w:cs="Arial"/>
        </w:rPr>
      </w:pPr>
      <w:r w:rsidRPr="00195C58">
        <w:rPr>
          <w:rFonts w:ascii="Arial" w:hAnsi="Arial" w:cs="Arial"/>
        </w:rPr>
        <w:t>Зона К-1 выделена для обеспечения правовых условий формирования площадок для размещения объектов коммунального хозяйства на территориях, прилегающих к жилым массивам и организации пространства дворов.</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EF4A93">
      <w:pPr>
        <w:widowControl w:val="0"/>
        <w:numPr>
          <w:ilvl w:val="0"/>
          <w:numId w:val="6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дворовые постройки, гаражи, бани и пр.;</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EF4A93">
      <w:pPr>
        <w:widowControl w:val="0"/>
        <w:numPr>
          <w:ilvl w:val="0"/>
          <w:numId w:val="6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производственные базы с санитарно-защитными з</w:t>
      </w:r>
      <w:r w:rsidRPr="00195C58">
        <w:rPr>
          <w:rFonts w:ascii="Arial" w:hAnsi="Arial" w:cs="Arial"/>
        </w:rPr>
        <w:t>о</w:t>
      </w:r>
      <w:r w:rsidRPr="00195C58">
        <w:rPr>
          <w:rFonts w:ascii="Arial" w:hAnsi="Arial" w:cs="Arial"/>
        </w:rPr>
        <w:t>нами до 50 м</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Pr>
          <w:rFonts w:ascii="Arial" w:hAnsi="Arial" w:cs="Arial"/>
          <w:b/>
        </w:rPr>
        <w:t>Р-</w:t>
      </w:r>
      <w:r w:rsidRPr="00195C58">
        <w:rPr>
          <w:rFonts w:ascii="Arial" w:hAnsi="Arial" w:cs="Arial"/>
          <w:b/>
        </w:rPr>
        <w:t>3 зона озеленения защитного назначения.</w:t>
      </w:r>
    </w:p>
    <w:p w:rsidR="00745E19" w:rsidRPr="00195C58" w:rsidRDefault="00745E19" w:rsidP="00745E19">
      <w:pPr>
        <w:widowControl w:val="0"/>
        <w:tabs>
          <w:tab w:val="left" w:pos="993"/>
        </w:tabs>
        <w:ind w:firstLine="680"/>
        <w:jc w:val="both"/>
        <w:rPr>
          <w:rFonts w:ascii="Arial" w:hAnsi="Arial" w:cs="Arial"/>
        </w:rPr>
      </w:pPr>
      <w:r>
        <w:rPr>
          <w:rFonts w:ascii="Arial" w:hAnsi="Arial" w:cs="Arial"/>
        </w:rPr>
        <w:t>Зона Р-</w:t>
      </w:r>
      <w:r w:rsidRPr="00195C58">
        <w:rPr>
          <w:rFonts w:ascii="Arial" w:hAnsi="Arial" w:cs="Arial"/>
        </w:rPr>
        <w:t>3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а также объектами транспортной инфраструктуры.</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недвижимости:</w:t>
      </w:r>
    </w:p>
    <w:p w:rsidR="00745E19" w:rsidRPr="00195C58" w:rsidRDefault="00745E19" w:rsidP="00EF4A93">
      <w:pPr>
        <w:widowControl w:val="0"/>
        <w:numPr>
          <w:ilvl w:val="0"/>
          <w:numId w:val="78"/>
        </w:numPr>
        <w:tabs>
          <w:tab w:val="left" w:pos="993"/>
        </w:tabs>
        <w:spacing w:after="0" w:line="240" w:lineRule="auto"/>
        <w:jc w:val="both"/>
        <w:rPr>
          <w:rFonts w:ascii="Arial" w:hAnsi="Arial" w:cs="Arial"/>
        </w:rPr>
      </w:pPr>
      <w:r w:rsidRPr="00195C58">
        <w:rPr>
          <w:rFonts w:ascii="Arial" w:hAnsi="Arial" w:cs="Arial"/>
        </w:rPr>
        <w:t>лесополосы санитарно-защитных зон без размещения в них производственных объектов;</w:t>
      </w:r>
    </w:p>
    <w:p w:rsidR="00745E19" w:rsidRDefault="00745E19" w:rsidP="00EF4A93">
      <w:pPr>
        <w:widowControl w:val="0"/>
        <w:numPr>
          <w:ilvl w:val="0"/>
          <w:numId w:val="78"/>
        </w:numPr>
        <w:tabs>
          <w:tab w:val="left" w:pos="993"/>
        </w:tabs>
        <w:spacing w:after="0" w:line="240" w:lineRule="auto"/>
        <w:jc w:val="both"/>
        <w:rPr>
          <w:rFonts w:ascii="Arial" w:hAnsi="Arial" w:cs="Arial"/>
        </w:rPr>
      </w:pPr>
      <w:r w:rsidRPr="00195C58">
        <w:rPr>
          <w:rFonts w:ascii="Arial" w:hAnsi="Arial" w:cs="Arial"/>
        </w:rPr>
        <w:t>места парковок легкового и грузового транспорта.</w:t>
      </w:r>
    </w:p>
    <w:p w:rsidR="00745E19" w:rsidRDefault="00745E19" w:rsidP="00745E19">
      <w:pPr>
        <w:widowControl w:val="0"/>
        <w:tabs>
          <w:tab w:val="left" w:pos="993"/>
        </w:tabs>
        <w:ind w:left="680"/>
        <w:jc w:val="both"/>
        <w:rPr>
          <w:rFonts w:ascii="Arial" w:hAnsi="Arial" w:cs="Arial"/>
        </w:rPr>
      </w:pPr>
    </w:p>
    <w:p w:rsidR="00745E19" w:rsidRDefault="00745E19" w:rsidP="00745E19">
      <w:pPr>
        <w:widowControl w:val="0"/>
        <w:tabs>
          <w:tab w:val="left" w:pos="993"/>
        </w:tabs>
        <w:ind w:left="680"/>
        <w:jc w:val="both"/>
        <w:rPr>
          <w:rFonts w:ascii="Arial" w:hAnsi="Arial" w:cs="Arial"/>
          <w:b/>
        </w:rPr>
      </w:pPr>
      <w:r w:rsidRPr="00654B0E">
        <w:rPr>
          <w:rFonts w:ascii="Arial" w:hAnsi="Arial" w:cs="Arial"/>
          <w:b/>
        </w:rPr>
        <w:lastRenderedPageBreak/>
        <w:t>ЗОНЫ СЕЛЬСКОХОЗЯЙСТВЕННОГО ИСПОЛЬЗОВАНИЯ</w:t>
      </w:r>
    </w:p>
    <w:p w:rsidR="00745E19" w:rsidRDefault="00745E19" w:rsidP="00745E19">
      <w:pPr>
        <w:widowControl w:val="0"/>
        <w:tabs>
          <w:tab w:val="left" w:pos="993"/>
        </w:tabs>
        <w:ind w:left="680"/>
        <w:jc w:val="both"/>
        <w:rPr>
          <w:rFonts w:ascii="Arial" w:hAnsi="Arial" w:cs="Arial"/>
          <w:b/>
        </w:rPr>
      </w:pPr>
      <w:r>
        <w:rPr>
          <w:rFonts w:ascii="Arial" w:hAnsi="Arial" w:cs="Arial"/>
          <w:b/>
        </w:rPr>
        <w:t>Сх1- Зона сельскохозяйственных угодий</w:t>
      </w:r>
    </w:p>
    <w:p w:rsidR="00745E19" w:rsidRDefault="00745E19" w:rsidP="00745E19">
      <w:pPr>
        <w:widowControl w:val="0"/>
        <w:tabs>
          <w:tab w:val="left" w:pos="993"/>
        </w:tabs>
        <w:ind w:left="680"/>
        <w:jc w:val="both"/>
        <w:rPr>
          <w:rFonts w:ascii="Arial" w:hAnsi="Arial" w:cs="Arial"/>
        </w:rPr>
      </w:pPr>
      <w:r w:rsidRPr="006F4A89">
        <w:rPr>
          <w:rFonts w:ascii="Arial" w:hAnsi="Arial" w:cs="Arial"/>
        </w:rPr>
        <w:t>Зона Сх1</w:t>
      </w:r>
      <w:r>
        <w:rPr>
          <w:rFonts w:ascii="Arial" w:hAnsi="Arial" w:cs="Arial"/>
        </w:rPr>
        <w:t xml:space="preserve"> выделена для обеспечения правовых условий формирования территорий сельскохозяйственных угодий.</w:t>
      </w:r>
    </w:p>
    <w:p w:rsidR="00745E19" w:rsidRDefault="00745E19" w:rsidP="00745E19">
      <w:pPr>
        <w:widowControl w:val="0"/>
        <w:tabs>
          <w:tab w:val="left" w:pos="993"/>
        </w:tabs>
        <w:ind w:left="680"/>
        <w:jc w:val="both"/>
        <w:rPr>
          <w:rFonts w:ascii="Arial" w:hAnsi="Arial" w:cs="Arial"/>
        </w:rPr>
      </w:pPr>
      <w:r>
        <w:rPr>
          <w:rFonts w:ascii="Arial" w:hAnsi="Arial" w:cs="Arial"/>
        </w:rPr>
        <w:t>Градостроительные регламенты не устанавливаются для сельскохозяйственных угодий в составе земель сельскохозяйственного назначения.</w:t>
      </w:r>
    </w:p>
    <w:p w:rsidR="00745E19" w:rsidRDefault="00745E19" w:rsidP="00745E19">
      <w:pPr>
        <w:widowControl w:val="0"/>
        <w:tabs>
          <w:tab w:val="left" w:pos="993"/>
        </w:tabs>
        <w:ind w:left="680"/>
        <w:jc w:val="both"/>
        <w:rPr>
          <w:rFonts w:ascii="Arial" w:hAnsi="Arial" w:cs="Arial"/>
        </w:rPr>
      </w:pPr>
    </w:p>
    <w:p w:rsidR="00745E19" w:rsidRPr="00B76942" w:rsidRDefault="00745E19" w:rsidP="00745E19">
      <w:pPr>
        <w:widowControl w:val="0"/>
        <w:tabs>
          <w:tab w:val="left" w:pos="993"/>
        </w:tabs>
        <w:ind w:left="680"/>
        <w:jc w:val="both"/>
        <w:rPr>
          <w:rFonts w:ascii="Arial" w:hAnsi="Arial" w:cs="Arial"/>
        </w:rPr>
      </w:pPr>
      <w:r w:rsidRPr="006F4A89">
        <w:rPr>
          <w:rFonts w:ascii="Arial" w:hAnsi="Arial" w:cs="Arial"/>
          <w:b/>
        </w:rPr>
        <w:t>Основные виды разрешенного использования:</w:t>
      </w:r>
    </w:p>
    <w:p w:rsidR="00745E19" w:rsidRDefault="00745E19" w:rsidP="00EF4A93">
      <w:pPr>
        <w:widowControl w:val="0"/>
        <w:numPr>
          <w:ilvl w:val="0"/>
          <w:numId w:val="78"/>
        </w:numPr>
        <w:tabs>
          <w:tab w:val="left" w:pos="993"/>
        </w:tabs>
        <w:spacing w:after="0" w:line="240" w:lineRule="auto"/>
        <w:jc w:val="both"/>
        <w:rPr>
          <w:rFonts w:ascii="Arial" w:hAnsi="Arial" w:cs="Arial"/>
        </w:rPr>
      </w:pPr>
      <w:r w:rsidRPr="00B76942">
        <w:rPr>
          <w:rFonts w:ascii="Arial" w:hAnsi="Arial" w:cs="Arial"/>
        </w:rPr>
        <w:t xml:space="preserve"> </w:t>
      </w:r>
      <w:r>
        <w:rPr>
          <w:rFonts w:ascii="Arial" w:hAnsi="Arial" w:cs="Arial"/>
        </w:rPr>
        <w:t>Сельскохозяйственные угодья (пашни, пастбища, сенокосы, залежи;</w:t>
      </w:r>
    </w:p>
    <w:p w:rsidR="00745E19" w:rsidRDefault="00745E19" w:rsidP="00EF4A93">
      <w:pPr>
        <w:widowControl w:val="0"/>
        <w:numPr>
          <w:ilvl w:val="0"/>
          <w:numId w:val="78"/>
        </w:numPr>
        <w:tabs>
          <w:tab w:val="left" w:pos="993"/>
        </w:tabs>
        <w:spacing w:after="0" w:line="240" w:lineRule="auto"/>
        <w:jc w:val="both"/>
        <w:rPr>
          <w:rFonts w:ascii="Arial" w:hAnsi="Arial" w:cs="Arial"/>
        </w:rPr>
      </w:pPr>
      <w:r>
        <w:rPr>
          <w:rFonts w:ascii="Arial" w:hAnsi="Arial" w:cs="Arial"/>
        </w:rPr>
        <w:t>Многолетние насаждения</w:t>
      </w:r>
    </w:p>
    <w:p w:rsidR="00745E19" w:rsidRDefault="00745E19" w:rsidP="00745E19">
      <w:pPr>
        <w:widowControl w:val="0"/>
        <w:tabs>
          <w:tab w:val="left" w:pos="993"/>
        </w:tabs>
        <w:ind w:left="680"/>
        <w:jc w:val="both"/>
        <w:rPr>
          <w:rFonts w:ascii="Arial" w:hAnsi="Arial" w:cs="Arial"/>
        </w:rPr>
      </w:pPr>
    </w:p>
    <w:p w:rsidR="00745E19" w:rsidRPr="00290E75" w:rsidRDefault="00745E19" w:rsidP="00745E19">
      <w:pPr>
        <w:widowControl w:val="0"/>
        <w:tabs>
          <w:tab w:val="left" w:pos="993"/>
        </w:tabs>
        <w:ind w:left="680"/>
        <w:jc w:val="both"/>
        <w:rPr>
          <w:rFonts w:ascii="Arial" w:hAnsi="Arial" w:cs="Arial"/>
          <w:b/>
        </w:rPr>
      </w:pPr>
      <w:r w:rsidRPr="00290E75">
        <w:rPr>
          <w:rFonts w:ascii="Arial" w:hAnsi="Arial" w:cs="Arial"/>
          <w:b/>
        </w:rPr>
        <w:t>Условно разрешенные виды использования:</w:t>
      </w:r>
    </w:p>
    <w:p w:rsidR="00745E19" w:rsidRDefault="00745E19" w:rsidP="00EF4A93">
      <w:pPr>
        <w:widowControl w:val="0"/>
        <w:numPr>
          <w:ilvl w:val="0"/>
          <w:numId w:val="78"/>
        </w:numPr>
        <w:tabs>
          <w:tab w:val="left" w:pos="993"/>
        </w:tabs>
        <w:spacing w:after="0" w:line="240" w:lineRule="auto"/>
        <w:jc w:val="both"/>
        <w:rPr>
          <w:rFonts w:ascii="Arial" w:hAnsi="Arial" w:cs="Arial"/>
        </w:rPr>
      </w:pPr>
      <w:r>
        <w:rPr>
          <w:rFonts w:ascii="Arial" w:hAnsi="Arial" w:cs="Arial"/>
        </w:rPr>
        <w:t>Площадки для мусоросборников;</w:t>
      </w:r>
    </w:p>
    <w:p w:rsidR="00745E19" w:rsidRDefault="00745E19" w:rsidP="00EF4A93">
      <w:pPr>
        <w:widowControl w:val="0"/>
        <w:numPr>
          <w:ilvl w:val="0"/>
          <w:numId w:val="78"/>
        </w:numPr>
        <w:tabs>
          <w:tab w:val="left" w:pos="993"/>
        </w:tabs>
        <w:spacing w:after="0" w:line="240" w:lineRule="auto"/>
        <w:jc w:val="both"/>
        <w:rPr>
          <w:rFonts w:ascii="Arial" w:hAnsi="Arial" w:cs="Arial"/>
        </w:rPr>
      </w:pPr>
      <w:r>
        <w:rPr>
          <w:rFonts w:ascii="Arial" w:hAnsi="Arial" w:cs="Arial"/>
        </w:rPr>
        <w:t>Огородные участки;</w:t>
      </w:r>
    </w:p>
    <w:p w:rsidR="00745E19" w:rsidRDefault="00745E19" w:rsidP="00EF4A93">
      <w:pPr>
        <w:widowControl w:val="0"/>
        <w:numPr>
          <w:ilvl w:val="0"/>
          <w:numId w:val="78"/>
        </w:numPr>
        <w:tabs>
          <w:tab w:val="left" w:pos="993"/>
        </w:tabs>
        <w:spacing w:after="0" w:line="240" w:lineRule="auto"/>
        <w:jc w:val="both"/>
        <w:rPr>
          <w:rFonts w:ascii="Arial" w:hAnsi="Arial" w:cs="Arial"/>
        </w:rPr>
      </w:pPr>
      <w:r>
        <w:rPr>
          <w:rFonts w:ascii="Arial" w:hAnsi="Arial" w:cs="Arial"/>
        </w:rPr>
        <w:t>Объекты, предназначенные для предупреждения и защиты населения от чрезвычайных ситуаций;</w:t>
      </w:r>
    </w:p>
    <w:p w:rsidR="00745E19" w:rsidRPr="00B76942" w:rsidRDefault="00745E19" w:rsidP="00EF4A93">
      <w:pPr>
        <w:widowControl w:val="0"/>
        <w:numPr>
          <w:ilvl w:val="0"/>
          <w:numId w:val="78"/>
        </w:numPr>
        <w:tabs>
          <w:tab w:val="left" w:pos="993"/>
        </w:tabs>
        <w:spacing w:after="0" w:line="240" w:lineRule="auto"/>
        <w:jc w:val="both"/>
        <w:rPr>
          <w:rFonts w:ascii="Arial" w:hAnsi="Arial" w:cs="Arial"/>
        </w:rPr>
      </w:pPr>
      <w:r>
        <w:rPr>
          <w:rFonts w:ascii="Arial" w:hAnsi="Arial" w:cs="Arial"/>
        </w:rPr>
        <w:t>Объекты, предназначенные для обеспечения пожарной безопасности (средства пожаротушения, гидранты, резервуары, противопожарные водоемы).</w:t>
      </w:r>
    </w:p>
    <w:p w:rsidR="00745E19" w:rsidRDefault="00745E19" w:rsidP="00745E19">
      <w:pPr>
        <w:widowControl w:val="0"/>
        <w:tabs>
          <w:tab w:val="left" w:pos="993"/>
        </w:tabs>
        <w:ind w:left="680"/>
        <w:jc w:val="both"/>
        <w:rPr>
          <w:rFonts w:ascii="Arial" w:hAnsi="Arial" w:cs="Arial"/>
          <w:b/>
        </w:rPr>
      </w:pPr>
    </w:p>
    <w:p w:rsidR="00745E19" w:rsidRPr="006F4A89" w:rsidRDefault="00745E19" w:rsidP="00745E19">
      <w:pPr>
        <w:widowControl w:val="0"/>
        <w:tabs>
          <w:tab w:val="left" w:pos="993"/>
        </w:tabs>
        <w:ind w:left="680"/>
        <w:jc w:val="both"/>
        <w:rPr>
          <w:rFonts w:ascii="Arial" w:hAnsi="Arial" w:cs="Arial"/>
          <w:b/>
        </w:rPr>
      </w:pPr>
    </w:p>
    <w:p w:rsidR="00745E19" w:rsidRDefault="00745E19" w:rsidP="00745E19">
      <w:pPr>
        <w:widowControl w:val="0"/>
        <w:tabs>
          <w:tab w:val="left" w:pos="993"/>
        </w:tabs>
        <w:ind w:firstLine="680"/>
        <w:jc w:val="both"/>
        <w:rPr>
          <w:rFonts w:ascii="Arial" w:hAnsi="Arial" w:cs="Arial"/>
          <w:b/>
        </w:rPr>
      </w:pPr>
      <w:r w:rsidRPr="00370B02">
        <w:rPr>
          <w:rFonts w:ascii="Arial" w:hAnsi="Arial" w:cs="Arial"/>
          <w:b/>
        </w:rPr>
        <w:t>Сх2—Зона, занятая объектами сельскохозяйственного назначения</w:t>
      </w:r>
    </w:p>
    <w:p w:rsidR="00745E19" w:rsidRDefault="00745E19" w:rsidP="00745E19">
      <w:pPr>
        <w:widowControl w:val="0"/>
        <w:tabs>
          <w:tab w:val="left" w:pos="993"/>
        </w:tabs>
        <w:ind w:firstLine="680"/>
        <w:jc w:val="both"/>
        <w:rPr>
          <w:rFonts w:ascii="Arial" w:hAnsi="Arial" w:cs="Arial"/>
          <w:b/>
        </w:rPr>
      </w:pPr>
    </w:p>
    <w:p w:rsidR="00745E19" w:rsidRPr="00370B02" w:rsidRDefault="00745E19" w:rsidP="00745E19">
      <w:pPr>
        <w:widowControl w:val="0"/>
        <w:tabs>
          <w:tab w:val="left" w:pos="993"/>
        </w:tabs>
        <w:ind w:firstLine="680"/>
        <w:jc w:val="both"/>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745E19" w:rsidRPr="008D5B7C" w:rsidTr="00952D18">
        <w:tc>
          <w:tcPr>
            <w:tcW w:w="9606" w:type="dxa"/>
            <w:gridSpan w:val="2"/>
            <w:shd w:val="clear" w:color="auto" w:fill="auto"/>
          </w:tcPr>
          <w:p w:rsidR="00745E19" w:rsidRPr="008D5B7C" w:rsidRDefault="00745E19" w:rsidP="00952D18">
            <w:pPr>
              <w:autoSpaceDE w:val="0"/>
              <w:autoSpaceDN w:val="0"/>
              <w:adjustRightInd w:val="0"/>
              <w:jc w:val="center"/>
              <w:rPr>
                <w:b/>
                <w:bCs/>
              </w:rPr>
            </w:pPr>
            <w:r w:rsidRPr="008D5B7C">
              <w:rPr>
                <w:b/>
                <w:bCs/>
              </w:rPr>
              <w:t>Основные виды разрешенного использования земельных участков</w:t>
            </w:r>
          </w:p>
          <w:p w:rsidR="00745E19" w:rsidRPr="008D5B7C" w:rsidRDefault="00745E19" w:rsidP="00952D18">
            <w:pPr>
              <w:autoSpaceDE w:val="0"/>
              <w:autoSpaceDN w:val="0"/>
              <w:adjustRightInd w:val="0"/>
              <w:jc w:val="center"/>
              <w:rPr>
                <w:b/>
                <w:bCs/>
              </w:rPr>
            </w:pPr>
            <w:r w:rsidRPr="008D5B7C">
              <w:rPr>
                <w:b/>
                <w:bCs/>
              </w:rPr>
              <w:lastRenderedPageBreak/>
              <w:t>и объектов капитального строительства</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jc w:val="center"/>
              <w:rPr>
                <w:bCs/>
              </w:rPr>
            </w:pPr>
            <w:r w:rsidRPr="008D5B7C">
              <w:rPr>
                <w:bCs/>
              </w:rPr>
              <w:lastRenderedPageBreak/>
              <w:t>Вид разрешенного использования</w:t>
            </w:r>
          </w:p>
        </w:tc>
        <w:tc>
          <w:tcPr>
            <w:tcW w:w="6804" w:type="dxa"/>
            <w:shd w:val="clear" w:color="auto" w:fill="auto"/>
          </w:tcPr>
          <w:p w:rsidR="00745E19" w:rsidRPr="008D5B7C" w:rsidRDefault="00745E19" w:rsidP="00952D18">
            <w:pPr>
              <w:autoSpaceDE w:val="0"/>
              <w:autoSpaceDN w:val="0"/>
              <w:adjustRightInd w:val="0"/>
              <w:jc w:val="center"/>
              <w:rPr>
                <w:bCs/>
              </w:rPr>
            </w:pPr>
            <w:r w:rsidRPr="008D5B7C">
              <w:rPr>
                <w:bCs/>
              </w:rPr>
              <w:t xml:space="preserve">Деятельность, соответствующая </w:t>
            </w:r>
          </w:p>
          <w:p w:rsidR="00745E19" w:rsidRPr="008D5B7C" w:rsidRDefault="00745E19" w:rsidP="00952D18">
            <w:pPr>
              <w:autoSpaceDE w:val="0"/>
              <w:autoSpaceDN w:val="0"/>
              <w:adjustRightInd w:val="0"/>
              <w:jc w:val="center"/>
              <w:rPr>
                <w:bCs/>
              </w:rPr>
            </w:pPr>
            <w:r w:rsidRPr="008D5B7C">
              <w:rPr>
                <w:bCs/>
              </w:rPr>
              <w:t>виду разрешенного использования</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745E19" w:rsidRPr="008D5B7C" w:rsidTr="00952D18">
        <w:trPr>
          <w:trHeight w:val="718"/>
        </w:trPr>
        <w:tc>
          <w:tcPr>
            <w:tcW w:w="2802" w:type="dxa"/>
            <w:shd w:val="clear" w:color="auto" w:fill="auto"/>
          </w:tcPr>
          <w:p w:rsidR="00745E19" w:rsidRPr="008D5B7C" w:rsidRDefault="00745E19" w:rsidP="00952D18">
            <w:pPr>
              <w:autoSpaceDE w:val="0"/>
              <w:autoSpaceDN w:val="0"/>
              <w:adjustRightInd w:val="0"/>
              <w:rPr>
                <w:bCs/>
              </w:rPr>
            </w:pPr>
            <w:r w:rsidRPr="008D5B7C">
              <w:rPr>
                <w:bCs/>
              </w:rPr>
              <w:t xml:space="preserve">Размещение объектов рыбного хозяйства </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прудов и водохранилищ для разведения объектов аквакультуры</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объектов по оказанию ветеринарных услуг</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объектов по оказанию ветеринарных услуг</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зеленых насаждений специального назначения</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объектов пожарной безопасности</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745E19" w:rsidRPr="008D5B7C" w:rsidRDefault="00745E19" w:rsidP="00745E19">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lastRenderedPageBreak/>
              <w:t>Размещение внутрихозяйственных дорог и коммуникаций</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Размещение, строительство, реконструкция и эксплуатация внутрихозяйственных дорог, коммуникаций необщего пользования</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административных и бытовых зданий и помещений предприятий</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административных и бытовых зданий и помещений предприятий, в том числе:</w:t>
            </w:r>
          </w:p>
          <w:p w:rsidR="00745E19" w:rsidRPr="008D5B7C" w:rsidRDefault="00745E19" w:rsidP="00952D18">
            <w:pPr>
              <w:autoSpaceDE w:val="0"/>
              <w:autoSpaceDN w:val="0"/>
              <w:adjustRightInd w:val="0"/>
              <w:ind w:firstLine="317"/>
              <w:jc w:val="both"/>
              <w:rPr>
                <w:bCs/>
              </w:rPr>
            </w:pPr>
            <w:r w:rsidRPr="008D5B7C">
              <w:rPr>
                <w:bCs/>
              </w:rPr>
              <w:t>- офисов, контор;</w:t>
            </w:r>
          </w:p>
          <w:p w:rsidR="00745E19" w:rsidRPr="008D5B7C" w:rsidRDefault="00745E19" w:rsidP="00952D18">
            <w:pPr>
              <w:autoSpaceDE w:val="0"/>
              <w:autoSpaceDN w:val="0"/>
              <w:adjustRightInd w:val="0"/>
              <w:ind w:firstLine="317"/>
              <w:jc w:val="both"/>
              <w:rPr>
                <w:bCs/>
              </w:rPr>
            </w:pPr>
            <w:r w:rsidRPr="008D5B7C">
              <w:rPr>
                <w:bCs/>
              </w:rPr>
              <w:t>- нежилых помещений для дежурного аварийного персонала и охраны предприятий;</w:t>
            </w:r>
          </w:p>
          <w:p w:rsidR="00745E19" w:rsidRPr="008D5B7C" w:rsidRDefault="00745E19" w:rsidP="00952D18">
            <w:pPr>
              <w:autoSpaceDE w:val="0"/>
              <w:autoSpaceDN w:val="0"/>
              <w:adjustRightInd w:val="0"/>
              <w:ind w:firstLine="317"/>
              <w:jc w:val="both"/>
              <w:rPr>
                <w:bCs/>
              </w:rPr>
            </w:pPr>
            <w:r w:rsidRPr="008D5B7C">
              <w:rPr>
                <w:bCs/>
              </w:rPr>
              <w:t>- помещений для пребывания работающих по вахтовому методу (не более двух недель);</w:t>
            </w:r>
          </w:p>
          <w:p w:rsidR="00745E19" w:rsidRPr="008D5B7C" w:rsidRDefault="00745E19" w:rsidP="00952D18">
            <w:pPr>
              <w:autoSpaceDE w:val="0"/>
              <w:autoSpaceDN w:val="0"/>
              <w:adjustRightInd w:val="0"/>
              <w:ind w:firstLine="317"/>
              <w:jc w:val="both"/>
              <w:rPr>
                <w:bCs/>
              </w:rPr>
            </w:pPr>
            <w:r w:rsidRPr="008D5B7C">
              <w:rPr>
                <w:bCs/>
              </w:rPr>
              <w:t>- помещений для бытового обслуживания персонала предприятий</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объектов по оказанию ветеринарных услуг</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объектов по оказанию ветеринарных услуг</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зеленых насаждений специального назначения</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45E19" w:rsidRPr="008D5B7C" w:rsidTr="00952D18">
        <w:trPr>
          <w:trHeight w:val="935"/>
        </w:trPr>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объектов пожарной безопасности</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lastRenderedPageBreak/>
              <w:t>Размещение проектных, конструкторских и научно-исследовательских организаций, связанных с обслуживанием предприятий</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подъездных путей</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подъездных путей к предприятиям, складским помещениям и иным объектам</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сооружений хозяйственно-питьевого и технического водоснабжения</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очистных сооружений</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объектов оказания первой и скорой медицинской помощи</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объектов гражданской обороны</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 xml:space="preserve">Размещение объектов </w:t>
            </w:r>
            <w:r w:rsidRPr="008D5B7C">
              <w:rPr>
                <w:bCs/>
              </w:rPr>
              <w:lastRenderedPageBreak/>
              <w:t>физической культуры и спорта крытого типа</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lastRenderedPageBreak/>
              <w:t xml:space="preserve">Строительство, реконструкция и эксплуатация объектов, </w:t>
            </w:r>
            <w:r w:rsidRPr="008D5B7C">
              <w:rPr>
                <w:bCs/>
              </w:rPr>
              <w:lastRenderedPageBreak/>
              <w:t>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lastRenderedPageBreak/>
              <w:t xml:space="preserve">Размещение амбулаторно-поликлинических и стационарно-поликлинических учреждений </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амбулаторно-поликлинических и стационарно-поликлинических учреждений</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Для парковок и стоянок автомобильного транспорта</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Размещение:</w:t>
            </w:r>
          </w:p>
          <w:p w:rsidR="00745E19" w:rsidRPr="008D5B7C" w:rsidRDefault="00745E19" w:rsidP="00952D18">
            <w:pPr>
              <w:autoSpaceDE w:val="0"/>
              <w:autoSpaceDN w:val="0"/>
              <w:adjustRightInd w:val="0"/>
              <w:ind w:firstLine="255"/>
              <w:jc w:val="both"/>
              <w:rPr>
                <w:bCs/>
              </w:rPr>
            </w:pPr>
            <w:r w:rsidRPr="008D5B7C">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745E19" w:rsidRPr="008D5B7C" w:rsidRDefault="00745E19" w:rsidP="00952D18">
            <w:pPr>
              <w:autoSpaceDE w:val="0"/>
              <w:autoSpaceDN w:val="0"/>
              <w:adjustRightInd w:val="0"/>
              <w:jc w:val="both"/>
              <w:rPr>
                <w:bCs/>
              </w:rPr>
            </w:pPr>
            <w:r w:rsidRPr="008D5B7C">
              <w:rPr>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745E19" w:rsidRPr="008D5B7C" w:rsidTr="00952D18">
        <w:tc>
          <w:tcPr>
            <w:tcW w:w="2802" w:type="dxa"/>
            <w:shd w:val="clear" w:color="auto" w:fill="auto"/>
          </w:tcPr>
          <w:p w:rsidR="00745E19" w:rsidRPr="008D5B7C" w:rsidRDefault="00745E19" w:rsidP="00952D18">
            <w:pPr>
              <w:autoSpaceDE w:val="0"/>
              <w:autoSpaceDN w:val="0"/>
              <w:adjustRightInd w:val="0"/>
              <w:rPr>
                <w:bCs/>
              </w:rPr>
            </w:pPr>
            <w:r w:rsidRPr="008D5B7C">
              <w:rPr>
                <w:bCs/>
              </w:rPr>
              <w:t>Размещение гаражей</w:t>
            </w:r>
          </w:p>
        </w:tc>
        <w:tc>
          <w:tcPr>
            <w:tcW w:w="6804" w:type="dxa"/>
            <w:shd w:val="clear" w:color="auto" w:fill="auto"/>
          </w:tcPr>
          <w:p w:rsidR="00745E19" w:rsidRPr="008D5B7C" w:rsidRDefault="00745E19" w:rsidP="00952D18">
            <w:pPr>
              <w:autoSpaceDE w:val="0"/>
              <w:autoSpaceDN w:val="0"/>
              <w:adjustRightInd w:val="0"/>
              <w:jc w:val="both"/>
              <w:rPr>
                <w:bCs/>
              </w:rPr>
            </w:pPr>
            <w:r w:rsidRPr="008D5B7C">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745E19" w:rsidRPr="00370B02"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 xml:space="preserve"> </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ЗОНЫ ИНЖЕНЕРНОЙ И ТРАНСПОРТНОЙ ИНФРАСТРУКТУР</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 xml:space="preserve">Т-1 — Зона железнодорожного транспорта </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EF4A93">
      <w:pPr>
        <w:widowControl w:val="0"/>
        <w:numPr>
          <w:ilvl w:val="0"/>
          <w:numId w:val="6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размещение зданий, сооружений и коммуникаций железнодорожного транспорта (в том числе: вокзалов и станций);</w:t>
      </w:r>
    </w:p>
    <w:p w:rsidR="00745E19" w:rsidRPr="00195C58" w:rsidRDefault="00745E19" w:rsidP="00EF4A93">
      <w:pPr>
        <w:widowControl w:val="0"/>
        <w:numPr>
          <w:ilvl w:val="0"/>
          <w:numId w:val="6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объекты технологического назначения транспортного узла: информационные центры, справочные бюро, кассы, залы ожидания, таможня, службы регистрации, службы оформления заказов);</w:t>
      </w:r>
    </w:p>
    <w:p w:rsidR="00745E19" w:rsidRPr="00195C58" w:rsidRDefault="00745E19" w:rsidP="00EF4A93">
      <w:pPr>
        <w:widowControl w:val="0"/>
        <w:numPr>
          <w:ilvl w:val="0"/>
          <w:numId w:val="6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благоустройство и озеленение (не менее 50%);</w:t>
      </w:r>
    </w:p>
    <w:p w:rsidR="00745E19" w:rsidRPr="00195C58" w:rsidRDefault="00745E19" w:rsidP="00EF4A93">
      <w:pPr>
        <w:widowControl w:val="0"/>
        <w:numPr>
          <w:ilvl w:val="0"/>
          <w:numId w:val="6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гаражи;</w:t>
      </w:r>
    </w:p>
    <w:p w:rsidR="00745E19" w:rsidRPr="00195C58" w:rsidRDefault="00745E19" w:rsidP="00EF4A93">
      <w:pPr>
        <w:widowControl w:val="0"/>
        <w:numPr>
          <w:ilvl w:val="0"/>
          <w:numId w:val="6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стоянки;</w:t>
      </w:r>
    </w:p>
    <w:p w:rsidR="00745E19" w:rsidRPr="00195C58" w:rsidRDefault="00745E19" w:rsidP="00EF4A93">
      <w:pPr>
        <w:widowControl w:val="0"/>
        <w:numPr>
          <w:ilvl w:val="0"/>
          <w:numId w:val="6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склады;</w:t>
      </w:r>
    </w:p>
    <w:p w:rsidR="00745E19" w:rsidRPr="00195C58" w:rsidRDefault="00745E19" w:rsidP="00EF4A93">
      <w:pPr>
        <w:widowControl w:val="0"/>
        <w:numPr>
          <w:ilvl w:val="0"/>
          <w:numId w:val="64"/>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учреждения коммунально-бытового назначения.</w:t>
      </w: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Pr="00195C58" w:rsidRDefault="00745E19" w:rsidP="00EF4A93">
      <w:pPr>
        <w:widowControl w:val="0"/>
        <w:numPr>
          <w:ilvl w:val="0"/>
          <w:numId w:val="6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размещение таможенных терминалов;</w:t>
      </w:r>
    </w:p>
    <w:p w:rsidR="00745E19" w:rsidRPr="00195C58" w:rsidRDefault="00745E19" w:rsidP="00EF4A93">
      <w:pPr>
        <w:widowControl w:val="0"/>
        <w:numPr>
          <w:ilvl w:val="0"/>
          <w:numId w:val="6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оптово-торговые базы и склады;</w:t>
      </w:r>
    </w:p>
    <w:p w:rsidR="00745E19" w:rsidRPr="00195C58" w:rsidRDefault="00745E19" w:rsidP="00EF4A93">
      <w:pPr>
        <w:widowControl w:val="0"/>
        <w:numPr>
          <w:ilvl w:val="0"/>
          <w:numId w:val="6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магазины;</w:t>
      </w:r>
    </w:p>
    <w:p w:rsidR="00745E19" w:rsidRPr="00195C58" w:rsidRDefault="00745E19" w:rsidP="00EF4A93">
      <w:pPr>
        <w:widowControl w:val="0"/>
        <w:numPr>
          <w:ilvl w:val="0"/>
          <w:numId w:val="6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кафе, закусочные и другие предприятия общественного питания;</w:t>
      </w:r>
    </w:p>
    <w:p w:rsidR="00745E19" w:rsidRPr="00195C58" w:rsidRDefault="00745E19" w:rsidP="00EF4A93">
      <w:pPr>
        <w:widowControl w:val="0"/>
        <w:numPr>
          <w:ilvl w:val="0"/>
          <w:numId w:val="6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жилые здания для обслуживающего персонала;</w:t>
      </w:r>
    </w:p>
    <w:p w:rsidR="00745E19" w:rsidRPr="00195C58" w:rsidRDefault="00745E19" w:rsidP="00EF4A93">
      <w:pPr>
        <w:widowControl w:val="0"/>
        <w:numPr>
          <w:ilvl w:val="0"/>
          <w:numId w:val="6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спец. оборудованные площадки для ярмарок, выставок-продаж;</w:t>
      </w:r>
    </w:p>
    <w:p w:rsidR="00745E19" w:rsidRPr="00195C58" w:rsidRDefault="00745E19" w:rsidP="00EF4A93">
      <w:pPr>
        <w:widowControl w:val="0"/>
        <w:numPr>
          <w:ilvl w:val="0"/>
          <w:numId w:val="6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медпункты;</w:t>
      </w:r>
    </w:p>
    <w:p w:rsidR="00745E19" w:rsidRPr="00195C58" w:rsidRDefault="00745E19" w:rsidP="00EF4A93">
      <w:pPr>
        <w:widowControl w:val="0"/>
        <w:numPr>
          <w:ilvl w:val="0"/>
          <w:numId w:val="6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узлы связи;</w:t>
      </w:r>
    </w:p>
    <w:p w:rsidR="00745E19" w:rsidRPr="00195C58" w:rsidRDefault="00745E19" w:rsidP="00EF4A93">
      <w:pPr>
        <w:widowControl w:val="0"/>
        <w:numPr>
          <w:ilvl w:val="0"/>
          <w:numId w:val="6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отделения милиции.</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EF4A93">
      <w:pPr>
        <w:widowControl w:val="0"/>
        <w:numPr>
          <w:ilvl w:val="0"/>
          <w:numId w:val="6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размещение жилой застройки;</w:t>
      </w:r>
    </w:p>
    <w:p w:rsidR="00745E19" w:rsidRPr="00195C58" w:rsidRDefault="00745E19" w:rsidP="00EF4A93">
      <w:pPr>
        <w:widowControl w:val="0"/>
        <w:numPr>
          <w:ilvl w:val="0"/>
          <w:numId w:val="65"/>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размещение объектов рекреации, оздоровительных и лечебных учреждений.</w:t>
      </w:r>
    </w:p>
    <w:p w:rsidR="00745E19" w:rsidRPr="00195C58" w:rsidRDefault="00745E19" w:rsidP="00745E19">
      <w:pPr>
        <w:widowControl w:val="0"/>
        <w:tabs>
          <w:tab w:val="left" w:pos="993"/>
        </w:tabs>
        <w:ind w:firstLine="680"/>
        <w:rPr>
          <w:rFonts w:ascii="Arial" w:hAnsi="Arial" w:cs="Arial"/>
          <w:b/>
          <w:bCs/>
        </w:rPr>
      </w:pPr>
    </w:p>
    <w:p w:rsidR="00745E19" w:rsidRPr="00195C58" w:rsidRDefault="00745E19" w:rsidP="00745E19">
      <w:pPr>
        <w:widowControl w:val="0"/>
        <w:tabs>
          <w:tab w:val="left" w:pos="993"/>
        </w:tabs>
        <w:ind w:firstLine="680"/>
        <w:jc w:val="both"/>
        <w:rPr>
          <w:rFonts w:ascii="Arial" w:hAnsi="Arial" w:cs="Arial"/>
          <w:bCs/>
        </w:rPr>
      </w:pPr>
      <w:r w:rsidRPr="00195C58">
        <w:rPr>
          <w:rFonts w:ascii="Arial" w:hAnsi="Arial" w:cs="Arial"/>
          <w:b/>
          <w:bCs/>
        </w:rPr>
        <w:lastRenderedPageBreak/>
        <w:t>Тп-1  -зона коридоров подъездных транспортных путей к промышленным предприятиям</w:t>
      </w:r>
      <w:r w:rsidRPr="00195C58">
        <w:rPr>
          <w:rFonts w:ascii="Arial" w:hAnsi="Arial" w:cs="Arial"/>
          <w:bCs/>
        </w:rPr>
        <w:t xml:space="preserve"> </w:t>
      </w:r>
    </w:p>
    <w:p w:rsidR="00745E19" w:rsidRPr="00195C58" w:rsidRDefault="00745E19" w:rsidP="00745E19">
      <w:pPr>
        <w:widowControl w:val="0"/>
        <w:tabs>
          <w:tab w:val="left" w:pos="993"/>
        </w:tabs>
        <w:ind w:firstLine="680"/>
        <w:rPr>
          <w:rFonts w:ascii="Arial" w:hAnsi="Arial" w:cs="Arial"/>
          <w:b/>
          <w:bCs/>
        </w:rPr>
      </w:pPr>
    </w:p>
    <w:p w:rsidR="00745E19" w:rsidRPr="00195C58" w:rsidRDefault="00745E19" w:rsidP="00745E19">
      <w:pPr>
        <w:widowControl w:val="0"/>
        <w:tabs>
          <w:tab w:val="left" w:pos="993"/>
        </w:tabs>
        <w:ind w:firstLine="680"/>
        <w:rPr>
          <w:rFonts w:ascii="Arial" w:hAnsi="Arial" w:cs="Arial"/>
        </w:rPr>
      </w:pPr>
      <w:r w:rsidRPr="00195C58">
        <w:rPr>
          <w:rFonts w:ascii="Arial" w:hAnsi="Arial" w:cs="Arial"/>
          <w:b/>
          <w:bCs/>
        </w:rPr>
        <w:t>Основные виды разрешенного использования:</w:t>
      </w:r>
    </w:p>
    <w:p w:rsidR="00745E19" w:rsidRPr="00195C58" w:rsidRDefault="00745E19" w:rsidP="00745E19">
      <w:pPr>
        <w:widowControl w:val="0"/>
        <w:tabs>
          <w:tab w:val="left" w:pos="993"/>
        </w:tabs>
        <w:ind w:firstLine="680"/>
        <w:rPr>
          <w:rFonts w:ascii="Arial" w:hAnsi="Arial" w:cs="Arial"/>
          <w:bCs/>
        </w:rPr>
      </w:pPr>
      <w:r w:rsidRPr="00195C58">
        <w:rPr>
          <w:rFonts w:ascii="Arial" w:hAnsi="Arial" w:cs="Arial"/>
          <w:bCs/>
        </w:rPr>
        <w:t>-благоустройство и озеленение (не менее 50%),</w:t>
      </w:r>
    </w:p>
    <w:p w:rsidR="00745E19" w:rsidRPr="00195C58" w:rsidRDefault="00745E19" w:rsidP="00745E19">
      <w:pPr>
        <w:widowControl w:val="0"/>
        <w:tabs>
          <w:tab w:val="left" w:pos="993"/>
        </w:tabs>
        <w:ind w:firstLine="680"/>
        <w:jc w:val="both"/>
        <w:rPr>
          <w:rFonts w:ascii="Arial" w:hAnsi="Arial" w:cs="Arial"/>
          <w:bCs/>
        </w:rPr>
      </w:pPr>
      <w:r w:rsidRPr="00195C58">
        <w:rPr>
          <w:rFonts w:ascii="Arial" w:hAnsi="Arial" w:cs="Arial"/>
          <w:bCs/>
        </w:rPr>
        <w:t>-в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w:t>
      </w:r>
    </w:p>
    <w:p w:rsidR="00745E19" w:rsidRPr="00195C58" w:rsidRDefault="00745E19" w:rsidP="00745E19">
      <w:pPr>
        <w:widowControl w:val="0"/>
        <w:tabs>
          <w:tab w:val="left" w:pos="993"/>
        </w:tabs>
        <w:ind w:firstLine="680"/>
        <w:jc w:val="both"/>
        <w:rPr>
          <w:rFonts w:ascii="Arial" w:hAnsi="Arial" w:cs="Arial"/>
          <w:bCs/>
        </w:rPr>
      </w:pPr>
      <w:r w:rsidRPr="00195C58">
        <w:rPr>
          <w:rFonts w:ascii="Arial" w:hAnsi="Arial" w:cs="Arial"/>
          <w:bCs/>
        </w:rPr>
        <w:t>-автозаправочные станции, станции технического обслуживания.</w:t>
      </w:r>
    </w:p>
    <w:p w:rsidR="00745E19" w:rsidRPr="00195C58" w:rsidRDefault="00745E19" w:rsidP="00745E19">
      <w:pPr>
        <w:widowControl w:val="0"/>
        <w:tabs>
          <w:tab w:val="left" w:pos="993"/>
        </w:tabs>
        <w:ind w:firstLine="680"/>
        <w:jc w:val="both"/>
        <w:rPr>
          <w:rFonts w:ascii="Arial" w:hAnsi="Arial" w:cs="Arial"/>
        </w:rPr>
      </w:pPr>
      <w:r w:rsidRPr="00195C58">
        <w:rPr>
          <w:rFonts w:ascii="Arial" w:hAnsi="Arial" w:cs="Arial"/>
          <w:b/>
          <w:bCs/>
        </w:rPr>
        <w:t>Условно разрешенные виды использования:</w:t>
      </w:r>
    </w:p>
    <w:p w:rsidR="00745E19" w:rsidRPr="00195C58" w:rsidRDefault="00745E19" w:rsidP="00745E19">
      <w:pPr>
        <w:widowControl w:val="0"/>
        <w:tabs>
          <w:tab w:val="left" w:pos="993"/>
          <w:tab w:val="left" w:pos="3340"/>
          <w:tab w:val="left" w:pos="9990"/>
          <w:tab w:val="left" w:pos="10530"/>
          <w:tab w:val="left" w:pos="10980"/>
        </w:tabs>
        <w:spacing w:before="20"/>
        <w:ind w:firstLine="680"/>
        <w:jc w:val="both"/>
        <w:rPr>
          <w:rFonts w:ascii="Arial" w:hAnsi="Arial" w:cs="Arial"/>
        </w:rPr>
      </w:pPr>
      <w:r w:rsidRPr="00195C58">
        <w:rPr>
          <w:rFonts w:ascii="Arial" w:hAnsi="Arial" w:cs="Arial"/>
          <w:bCs/>
        </w:rPr>
        <w:t>-</w:t>
      </w:r>
      <w:r w:rsidRPr="00195C58">
        <w:rPr>
          <w:rFonts w:ascii="Arial" w:hAnsi="Arial" w:cs="Arial"/>
        </w:rPr>
        <w:t xml:space="preserve"> жилищно-эксплуатационные и аварийно-диспетчерские службы, посты наблюдения за содержанием вредных веществ в воздухе;</w:t>
      </w:r>
    </w:p>
    <w:p w:rsidR="00745E19" w:rsidRPr="00195C58" w:rsidRDefault="00745E19" w:rsidP="00745E19">
      <w:pPr>
        <w:widowControl w:val="0"/>
        <w:tabs>
          <w:tab w:val="left" w:pos="993"/>
        </w:tabs>
        <w:ind w:firstLine="680"/>
        <w:jc w:val="both"/>
        <w:rPr>
          <w:rFonts w:ascii="Arial" w:hAnsi="Arial" w:cs="Arial"/>
        </w:rPr>
      </w:pPr>
      <w:r w:rsidRPr="00195C58">
        <w:rPr>
          <w:rFonts w:ascii="Arial" w:hAnsi="Arial" w:cs="Arial"/>
          <w:bCs/>
        </w:rPr>
        <w:t xml:space="preserve">- </w:t>
      </w:r>
      <w:r w:rsidRPr="00195C58">
        <w:rPr>
          <w:rFonts w:ascii="Arial" w:hAnsi="Arial" w:cs="Arial"/>
        </w:rPr>
        <w:t>общественные туалеты;</w:t>
      </w:r>
    </w:p>
    <w:p w:rsidR="00745E19" w:rsidRPr="00195C58" w:rsidRDefault="00745E19" w:rsidP="00745E19">
      <w:pPr>
        <w:widowControl w:val="0"/>
        <w:tabs>
          <w:tab w:val="left" w:pos="993"/>
        </w:tabs>
        <w:ind w:firstLine="680"/>
        <w:jc w:val="both"/>
        <w:rPr>
          <w:rFonts w:ascii="Arial" w:hAnsi="Arial" w:cs="Arial"/>
        </w:rPr>
      </w:pPr>
      <w:r w:rsidRPr="00195C58">
        <w:rPr>
          <w:rFonts w:ascii="Arial" w:hAnsi="Arial" w:cs="Arial"/>
        </w:rPr>
        <w:t>- объекты пожарной охраны (гидранты, резервуары, противопожарные водоемы);</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Т-2 — Зона магистральных улиц и дорог</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EF4A93">
      <w:pPr>
        <w:widowControl w:val="0"/>
        <w:numPr>
          <w:ilvl w:val="0"/>
          <w:numId w:val="6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ремонт и реконструкция элементов дорог;</w:t>
      </w:r>
    </w:p>
    <w:p w:rsidR="00745E19" w:rsidRPr="00195C58" w:rsidRDefault="00745E19" w:rsidP="00EF4A93">
      <w:pPr>
        <w:widowControl w:val="0"/>
        <w:numPr>
          <w:ilvl w:val="0"/>
          <w:numId w:val="6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строительство транспортных развязок;</w:t>
      </w:r>
    </w:p>
    <w:p w:rsidR="00745E19" w:rsidRPr="00195C58" w:rsidRDefault="00745E19" w:rsidP="00EF4A93">
      <w:pPr>
        <w:widowControl w:val="0"/>
        <w:numPr>
          <w:ilvl w:val="0"/>
          <w:numId w:val="6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рекламные и информационные устройства, не имеющие отношение к безопасности движения;</w:t>
      </w:r>
    </w:p>
    <w:p w:rsidR="00745E19" w:rsidRPr="00195C58" w:rsidRDefault="00745E19" w:rsidP="00EF4A93">
      <w:pPr>
        <w:widowControl w:val="0"/>
        <w:numPr>
          <w:ilvl w:val="0"/>
          <w:numId w:val="66"/>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благоустройство.</w:t>
      </w: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195C58">
        <w:rPr>
          <w:rFonts w:ascii="Arial" w:hAnsi="Arial" w:cs="Arial"/>
          <w:b/>
          <w:bCs/>
        </w:rPr>
        <w:lastRenderedPageBreak/>
        <w:t>осуществляемые совместно с ними:</w:t>
      </w:r>
    </w:p>
    <w:p w:rsidR="00745E19" w:rsidRPr="00195C58" w:rsidRDefault="00745E19" w:rsidP="00EF4A93">
      <w:pPr>
        <w:widowControl w:val="0"/>
        <w:numPr>
          <w:ilvl w:val="0"/>
          <w:numId w:val="6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размещение временных торговых павильонов и киосков;</w:t>
      </w:r>
    </w:p>
    <w:p w:rsidR="00745E19" w:rsidRPr="00195C58" w:rsidRDefault="00745E19" w:rsidP="00EF4A93">
      <w:pPr>
        <w:widowControl w:val="0"/>
        <w:numPr>
          <w:ilvl w:val="0"/>
          <w:numId w:val="67"/>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спец. оборудованные площадки для ярмарок, выставок-продаж.</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EF4A93">
      <w:pPr>
        <w:widowControl w:val="0"/>
        <w:numPr>
          <w:ilvl w:val="0"/>
          <w:numId w:val="6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размещение объектов рекреации;</w:t>
      </w:r>
    </w:p>
    <w:p w:rsidR="00745E19" w:rsidRPr="00195C58" w:rsidRDefault="00745E19" w:rsidP="00EF4A93">
      <w:pPr>
        <w:widowControl w:val="0"/>
        <w:numPr>
          <w:ilvl w:val="0"/>
          <w:numId w:val="68"/>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автозаправочные станции.</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Т-3 — Зона магистральных инженерных сетей</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EF4A93">
      <w:pPr>
        <w:widowControl w:val="0"/>
        <w:numPr>
          <w:ilvl w:val="0"/>
          <w:numId w:val="6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размещение воздушных линий электропередач напряжением  35, 110, 220  кВ;</w:t>
      </w:r>
    </w:p>
    <w:p w:rsidR="00745E19" w:rsidRPr="00195C58" w:rsidRDefault="00745E19" w:rsidP="00EF4A93">
      <w:pPr>
        <w:widowControl w:val="0"/>
        <w:numPr>
          <w:ilvl w:val="0"/>
          <w:numId w:val="6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размещение газопроводов;</w:t>
      </w:r>
    </w:p>
    <w:p w:rsidR="00745E19" w:rsidRPr="00195C58" w:rsidRDefault="00745E19" w:rsidP="00EF4A93">
      <w:pPr>
        <w:widowControl w:val="0"/>
        <w:numPr>
          <w:ilvl w:val="0"/>
          <w:numId w:val="6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реконструкция высоковольтных электрических сетей и инженерных сооружений на них;</w:t>
      </w:r>
    </w:p>
    <w:p w:rsidR="00745E19" w:rsidRPr="00195C58" w:rsidRDefault="00745E19" w:rsidP="00EF4A93">
      <w:pPr>
        <w:widowControl w:val="0"/>
        <w:numPr>
          <w:ilvl w:val="0"/>
          <w:numId w:val="6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реконструкция линий газопроводов;</w:t>
      </w:r>
    </w:p>
    <w:p w:rsidR="00745E19" w:rsidRPr="00195C58" w:rsidRDefault="00745E19" w:rsidP="00EF4A93">
      <w:pPr>
        <w:widowControl w:val="0"/>
        <w:numPr>
          <w:ilvl w:val="0"/>
          <w:numId w:val="6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благоустройство территории в границах коридоров газопроводов линий электропередач;</w:t>
      </w:r>
    </w:p>
    <w:p w:rsidR="00745E19" w:rsidRPr="00195C58" w:rsidRDefault="00745E19" w:rsidP="00EF4A93">
      <w:pPr>
        <w:widowControl w:val="0"/>
        <w:numPr>
          <w:ilvl w:val="0"/>
          <w:numId w:val="69"/>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виды строительного использования, связанные с магистральными инженерными сетями.</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EF4A93">
      <w:pPr>
        <w:widowControl w:val="0"/>
        <w:numPr>
          <w:ilvl w:val="0"/>
          <w:numId w:val="70"/>
        </w:numPr>
        <w:tabs>
          <w:tab w:val="clear" w:pos="0"/>
          <w:tab w:val="left" w:pos="993"/>
          <w:tab w:val="num" w:pos="1320"/>
        </w:tabs>
        <w:spacing w:after="0" w:line="240" w:lineRule="auto"/>
        <w:ind w:firstLine="680"/>
        <w:jc w:val="both"/>
        <w:rPr>
          <w:rFonts w:ascii="Arial" w:hAnsi="Arial" w:cs="Arial"/>
        </w:rPr>
      </w:pPr>
      <w:r w:rsidRPr="00195C58">
        <w:rPr>
          <w:rFonts w:ascii="Arial" w:hAnsi="Arial" w:cs="Arial"/>
        </w:rPr>
        <w:t>виды строительного использования, не связанные с магистральными инженерными сетями.</w:t>
      </w:r>
    </w:p>
    <w:p w:rsidR="00745E19" w:rsidRPr="00195C58" w:rsidRDefault="00745E19" w:rsidP="00745E19">
      <w:pPr>
        <w:widowControl w:val="0"/>
        <w:tabs>
          <w:tab w:val="left" w:pos="993"/>
        </w:tabs>
        <w:ind w:firstLine="680"/>
        <w:jc w:val="both"/>
        <w:rPr>
          <w:rFonts w:ascii="Arial" w:hAnsi="Arial" w:cs="Arial"/>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ЗОНЫ СПЕЦИАЛЬНОГО НАЗНАЧЕНИЯ</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С-1 — Зона кладбищ.</w:t>
      </w:r>
    </w:p>
    <w:p w:rsidR="00745E19" w:rsidRPr="00195C58" w:rsidRDefault="00745E19" w:rsidP="00745E19">
      <w:pPr>
        <w:widowControl w:val="0"/>
        <w:tabs>
          <w:tab w:val="left" w:pos="993"/>
        </w:tabs>
        <w:ind w:firstLine="680"/>
        <w:jc w:val="both"/>
        <w:rPr>
          <w:rFonts w:ascii="Arial" w:hAnsi="Arial" w:cs="Arial"/>
          <w:b/>
        </w:rPr>
      </w:pP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Основные разрешенные виды использования земельных участков:</w:t>
      </w:r>
    </w:p>
    <w:p w:rsidR="00745E19" w:rsidRPr="00195C58" w:rsidRDefault="00745E19" w:rsidP="00EF4A93">
      <w:pPr>
        <w:widowControl w:val="0"/>
        <w:numPr>
          <w:ilvl w:val="0"/>
          <w:numId w:val="7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lastRenderedPageBreak/>
        <w:t>действующие кладбища;</w:t>
      </w:r>
    </w:p>
    <w:p w:rsidR="00745E19" w:rsidRPr="00195C58" w:rsidRDefault="00745E19" w:rsidP="00EF4A93">
      <w:pPr>
        <w:widowControl w:val="0"/>
        <w:numPr>
          <w:ilvl w:val="0"/>
          <w:numId w:val="7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кладбища, закрытые на период консервации;</w:t>
      </w:r>
    </w:p>
    <w:p w:rsidR="00745E19" w:rsidRPr="00195C58" w:rsidRDefault="00745E19" w:rsidP="00EF4A93">
      <w:pPr>
        <w:widowControl w:val="0"/>
        <w:numPr>
          <w:ilvl w:val="0"/>
          <w:numId w:val="7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культовые здания и сооружения;</w:t>
      </w:r>
    </w:p>
    <w:p w:rsidR="00745E19" w:rsidRPr="00195C58" w:rsidRDefault="00745E19" w:rsidP="00EF4A93">
      <w:pPr>
        <w:widowControl w:val="0"/>
        <w:numPr>
          <w:ilvl w:val="0"/>
          <w:numId w:val="7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ритуальные учреждения;</w:t>
      </w:r>
    </w:p>
    <w:p w:rsidR="00745E19" w:rsidRPr="00195C58" w:rsidRDefault="00745E19" w:rsidP="00EF4A93">
      <w:pPr>
        <w:widowControl w:val="0"/>
        <w:numPr>
          <w:ilvl w:val="0"/>
          <w:numId w:val="7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аллеи, скверы;</w:t>
      </w:r>
    </w:p>
    <w:p w:rsidR="00745E19" w:rsidRPr="00195C58" w:rsidRDefault="00745E19" w:rsidP="00EF4A93">
      <w:pPr>
        <w:widowControl w:val="0"/>
        <w:numPr>
          <w:ilvl w:val="0"/>
          <w:numId w:val="7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мастерские по изготовлению ритуальных принадлежностей;</w:t>
      </w:r>
    </w:p>
    <w:p w:rsidR="00745E19" w:rsidRPr="00195C58" w:rsidRDefault="00745E19" w:rsidP="00EF4A93">
      <w:pPr>
        <w:widowControl w:val="0"/>
        <w:numPr>
          <w:ilvl w:val="0"/>
          <w:numId w:val="7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мемориалы;</w:t>
      </w:r>
    </w:p>
    <w:p w:rsidR="00745E19" w:rsidRPr="00195C58" w:rsidRDefault="00745E19" w:rsidP="00EF4A93">
      <w:pPr>
        <w:widowControl w:val="0"/>
        <w:numPr>
          <w:ilvl w:val="0"/>
          <w:numId w:val="7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памятники;</w:t>
      </w:r>
    </w:p>
    <w:p w:rsidR="00745E19" w:rsidRPr="00195C58" w:rsidRDefault="00745E19" w:rsidP="00EF4A93">
      <w:pPr>
        <w:widowControl w:val="0"/>
        <w:numPr>
          <w:ilvl w:val="0"/>
          <w:numId w:val="71"/>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благоустройство и озеленение.</w:t>
      </w:r>
    </w:p>
    <w:p w:rsidR="00745E19" w:rsidRPr="00195C58" w:rsidRDefault="00745E19" w:rsidP="00745E19">
      <w:pPr>
        <w:widowControl w:val="0"/>
        <w:tabs>
          <w:tab w:val="left" w:pos="993"/>
        </w:tabs>
        <w:ind w:firstLine="680"/>
        <w:jc w:val="both"/>
        <w:rPr>
          <w:rFonts w:ascii="Arial" w:hAnsi="Arial" w:cs="Arial"/>
          <w:b/>
          <w:bCs/>
        </w:rPr>
      </w:pPr>
      <w:r w:rsidRPr="00195C58">
        <w:rPr>
          <w:rFonts w:ascii="Arial" w:hAnsi="Arial" w:cs="Arial"/>
          <w:b/>
          <w:bC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E19" w:rsidRPr="00195C58" w:rsidRDefault="00745E19" w:rsidP="00EF4A93">
      <w:pPr>
        <w:widowControl w:val="0"/>
        <w:numPr>
          <w:ilvl w:val="0"/>
          <w:numId w:val="7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парковки;</w:t>
      </w:r>
    </w:p>
    <w:p w:rsidR="00745E19" w:rsidRPr="00195C58" w:rsidRDefault="00745E19" w:rsidP="00EF4A93">
      <w:pPr>
        <w:widowControl w:val="0"/>
        <w:numPr>
          <w:ilvl w:val="0"/>
          <w:numId w:val="7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гостевые стоянки;</w:t>
      </w:r>
    </w:p>
    <w:p w:rsidR="00745E19" w:rsidRPr="00195C58" w:rsidRDefault="00745E19" w:rsidP="00EF4A93">
      <w:pPr>
        <w:widowControl w:val="0"/>
        <w:numPr>
          <w:ilvl w:val="0"/>
          <w:numId w:val="7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аптечные учреждения;</w:t>
      </w:r>
    </w:p>
    <w:p w:rsidR="00745E19" w:rsidRPr="00195C58" w:rsidRDefault="00745E19" w:rsidP="00EF4A93">
      <w:pPr>
        <w:widowControl w:val="0"/>
        <w:numPr>
          <w:ilvl w:val="0"/>
          <w:numId w:val="7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отделения, участковые пункты милиции;</w:t>
      </w:r>
    </w:p>
    <w:p w:rsidR="00745E19" w:rsidRPr="00195C58" w:rsidRDefault="00745E19" w:rsidP="00EF4A93">
      <w:pPr>
        <w:widowControl w:val="0"/>
        <w:numPr>
          <w:ilvl w:val="0"/>
          <w:numId w:val="7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киоски, временные павильоны розничной торговли;</w:t>
      </w:r>
    </w:p>
    <w:p w:rsidR="00745E19" w:rsidRPr="00195C58" w:rsidRDefault="00745E19" w:rsidP="00EF4A93">
      <w:pPr>
        <w:widowControl w:val="0"/>
        <w:numPr>
          <w:ilvl w:val="0"/>
          <w:numId w:val="7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оранжереи;</w:t>
      </w:r>
    </w:p>
    <w:p w:rsidR="00745E19" w:rsidRPr="00195C58" w:rsidRDefault="00745E19" w:rsidP="00EF4A93">
      <w:pPr>
        <w:widowControl w:val="0"/>
        <w:numPr>
          <w:ilvl w:val="0"/>
          <w:numId w:val="7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хозяйственные корпуса;</w:t>
      </w:r>
    </w:p>
    <w:p w:rsidR="00745E19" w:rsidRPr="00195C58" w:rsidRDefault="00745E19" w:rsidP="00EF4A93">
      <w:pPr>
        <w:widowControl w:val="0"/>
        <w:numPr>
          <w:ilvl w:val="0"/>
          <w:numId w:val="7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резервуары для хранения воды;</w:t>
      </w:r>
    </w:p>
    <w:p w:rsidR="00745E19" w:rsidRPr="00195C58" w:rsidRDefault="00745E19" w:rsidP="00EF4A93">
      <w:pPr>
        <w:widowControl w:val="0"/>
        <w:numPr>
          <w:ilvl w:val="0"/>
          <w:numId w:val="7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объекты пожарной охраны (гидранты, резервуары, противопожарные водоемы);</w:t>
      </w:r>
    </w:p>
    <w:p w:rsidR="00745E19" w:rsidRPr="00195C58" w:rsidRDefault="00745E19" w:rsidP="00EF4A93">
      <w:pPr>
        <w:widowControl w:val="0"/>
        <w:numPr>
          <w:ilvl w:val="0"/>
          <w:numId w:val="72"/>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общественные туалеты;</w:t>
      </w:r>
    </w:p>
    <w:p w:rsidR="00745E19" w:rsidRPr="00195C58" w:rsidRDefault="00745E19" w:rsidP="00745E19">
      <w:pPr>
        <w:widowControl w:val="0"/>
        <w:tabs>
          <w:tab w:val="left" w:pos="993"/>
        </w:tabs>
        <w:ind w:firstLine="680"/>
        <w:jc w:val="both"/>
        <w:rPr>
          <w:rFonts w:ascii="Arial" w:hAnsi="Arial" w:cs="Arial"/>
          <w:b/>
        </w:rPr>
      </w:pPr>
      <w:r w:rsidRPr="00195C58">
        <w:rPr>
          <w:rFonts w:ascii="Arial" w:hAnsi="Arial" w:cs="Arial"/>
          <w:b/>
        </w:rPr>
        <w:t>Условно разрешенные виды использования земельных участков:</w:t>
      </w:r>
    </w:p>
    <w:p w:rsidR="00745E19" w:rsidRPr="00195C58" w:rsidRDefault="00745E19" w:rsidP="00EF4A93">
      <w:pPr>
        <w:widowControl w:val="0"/>
        <w:numPr>
          <w:ilvl w:val="0"/>
          <w:numId w:val="73"/>
        </w:numPr>
        <w:tabs>
          <w:tab w:val="clear" w:pos="0"/>
          <w:tab w:val="left" w:pos="993"/>
          <w:tab w:val="num" w:pos="1260"/>
        </w:tabs>
        <w:spacing w:after="0" w:line="240" w:lineRule="auto"/>
        <w:ind w:firstLine="680"/>
        <w:jc w:val="both"/>
        <w:rPr>
          <w:rFonts w:ascii="Arial" w:hAnsi="Arial" w:cs="Arial"/>
        </w:rPr>
      </w:pPr>
      <w:r w:rsidRPr="00195C58">
        <w:rPr>
          <w:rFonts w:ascii="Arial" w:hAnsi="Arial" w:cs="Arial"/>
        </w:rPr>
        <w:t>строительство зданий и сооружений, не связанных с обслуживанием ритуальных услуг.</w:t>
      </w:r>
    </w:p>
    <w:p w:rsidR="00745E19" w:rsidRPr="00195C58" w:rsidRDefault="00745E19" w:rsidP="00745E19">
      <w:pPr>
        <w:widowControl w:val="0"/>
        <w:ind w:firstLine="680"/>
        <w:jc w:val="both"/>
        <w:rPr>
          <w:rFonts w:ascii="Arial" w:hAnsi="Arial" w:cs="Arial"/>
        </w:rPr>
      </w:pPr>
    </w:p>
    <w:p w:rsidR="00745E19" w:rsidRPr="00195C58" w:rsidRDefault="00745E19" w:rsidP="00745E19">
      <w:pPr>
        <w:widowControl w:val="0"/>
        <w:ind w:firstLine="680"/>
        <w:jc w:val="both"/>
        <w:rPr>
          <w:rFonts w:ascii="Arial" w:hAnsi="Arial" w:cs="Arial"/>
          <w:b/>
        </w:rPr>
      </w:pPr>
      <w:r w:rsidRPr="00195C58">
        <w:rPr>
          <w:rFonts w:ascii="Arial" w:hAnsi="Arial" w:cs="Arial"/>
          <w:b/>
        </w:rPr>
        <w:t>С-2 — Зона режимных объектов ограниченного доступа</w:t>
      </w:r>
    </w:p>
    <w:p w:rsidR="00745E19" w:rsidRPr="00195C58" w:rsidRDefault="00745E19" w:rsidP="00745E19">
      <w:pPr>
        <w:widowControl w:val="0"/>
        <w:ind w:firstLine="680"/>
        <w:jc w:val="both"/>
        <w:rPr>
          <w:rFonts w:ascii="Arial" w:hAnsi="Arial" w:cs="Arial"/>
        </w:rPr>
      </w:pPr>
      <w:r w:rsidRPr="00195C58">
        <w:rPr>
          <w:rFonts w:ascii="Arial" w:hAnsi="Arial" w:cs="Arial"/>
        </w:rPr>
        <w:tab/>
        <w:t>Зона С-3 выделена для обеспечения правовых условий формирования территорий для размещения объектов,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745E19" w:rsidRPr="00195C58" w:rsidRDefault="00745E19" w:rsidP="00745E19">
      <w:pPr>
        <w:widowControl w:val="0"/>
        <w:ind w:firstLine="680"/>
        <w:jc w:val="both"/>
        <w:rPr>
          <w:rFonts w:ascii="Arial" w:hAnsi="Arial" w:cs="Arial"/>
          <w:b/>
        </w:rPr>
      </w:pPr>
    </w:p>
    <w:p w:rsidR="00745E19" w:rsidRPr="00195C58" w:rsidRDefault="00745E19" w:rsidP="00745E19">
      <w:pPr>
        <w:widowControl w:val="0"/>
        <w:ind w:firstLine="680"/>
        <w:jc w:val="both"/>
        <w:rPr>
          <w:rFonts w:ascii="Arial" w:hAnsi="Arial" w:cs="Arial"/>
          <w:b/>
        </w:rPr>
      </w:pPr>
      <w:r w:rsidRPr="00195C58">
        <w:rPr>
          <w:rFonts w:ascii="Arial" w:hAnsi="Arial" w:cs="Arial"/>
          <w:b/>
        </w:rPr>
        <w:lastRenderedPageBreak/>
        <w:t>Основные разрешенные виды использования земельных участков:</w:t>
      </w:r>
    </w:p>
    <w:p w:rsidR="00745E19" w:rsidRPr="00195C58" w:rsidRDefault="00745E19" w:rsidP="00EF4A93">
      <w:pPr>
        <w:widowControl w:val="0"/>
        <w:numPr>
          <w:ilvl w:val="0"/>
          <w:numId w:val="77"/>
        </w:numPr>
        <w:tabs>
          <w:tab w:val="left" w:pos="993"/>
        </w:tabs>
        <w:spacing w:after="0" w:line="240" w:lineRule="auto"/>
        <w:ind w:firstLine="680"/>
        <w:jc w:val="both"/>
        <w:rPr>
          <w:rFonts w:ascii="Arial" w:hAnsi="Arial" w:cs="Arial"/>
        </w:rPr>
      </w:pPr>
      <w:r w:rsidRPr="00195C58">
        <w:rPr>
          <w:rFonts w:ascii="Arial" w:hAnsi="Arial" w:cs="Arial"/>
        </w:rPr>
        <w:t>специальное использование (режим использования территории определяется с учётом требований специальных нормативов и правил в соответствии с назначением объекта);</w:t>
      </w:r>
    </w:p>
    <w:p w:rsidR="00745E19" w:rsidRPr="00195C58" w:rsidRDefault="00745E19" w:rsidP="00EF4A93">
      <w:pPr>
        <w:widowControl w:val="0"/>
        <w:numPr>
          <w:ilvl w:val="0"/>
          <w:numId w:val="77"/>
        </w:numPr>
        <w:tabs>
          <w:tab w:val="left" w:pos="993"/>
        </w:tabs>
        <w:spacing w:after="0" w:line="240" w:lineRule="auto"/>
        <w:ind w:firstLine="680"/>
        <w:jc w:val="both"/>
        <w:rPr>
          <w:rFonts w:ascii="Arial" w:hAnsi="Arial" w:cs="Arial"/>
        </w:rPr>
      </w:pPr>
      <w:r w:rsidRPr="00195C58">
        <w:rPr>
          <w:rFonts w:ascii="Arial" w:hAnsi="Arial" w:cs="Arial"/>
        </w:rPr>
        <w:t>объекты обслуживания, связанные с целевым назначением зоны.</w:t>
      </w:r>
    </w:p>
    <w:p w:rsidR="00745E19" w:rsidRPr="00195C58" w:rsidRDefault="00745E19" w:rsidP="00745E19">
      <w:pPr>
        <w:widowControl w:val="0"/>
        <w:ind w:firstLine="680"/>
        <w:jc w:val="both"/>
        <w:rPr>
          <w:rFonts w:ascii="Arial" w:hAnsi="Arial" w:cs="Arial"/>
          <w:b/>
        </w:rPr>
      </w:pPr>
    </w:p>
    <w:p w:rsidR="00745E19" w:rsidRPr="00195C58" w:rsidRDefault="00745E19" w:rsidP="00745E19">
      <w:pPr>
        <w:widowControl w:val="0"/>
        <w:spacing w:before="220"/>
        <w:ind w:firstLine="680"/>
        <w:rPr>
          <w:rFonts w:ascii="Arial" w:hAnsi="Arial" w:cs="Arial"/>
          <w:b/>
        </w:rPr>
      </w:pPr>
      <w:r w:rsidRPr="00195C58">
        <w:rPr>
          <w:rFonts w:ascii="Arial" w:hAnsi="Arial" w:cs="Arial"/>
          <w:b/>
          <w:bCs/>
        </w:rPr>
        <w:t>ЗОНА ВОДНЫХ ОБЪЕКТОВ</w:t>
      </w:r>
    </w:p>
    <w:p w:rsidR="00745E19" w:rsidRPr="00195C58" w:rsidRDefault="00745E19" w:rsidP="00745E19">
      <w:pPr>
        <w:widowControl w:val="0"/>
        <w:spacing w:before="220"/>
        <w:ind w:firstLine="680"/>
        <w:rPr>
          <w:rFonts w:ascii="Arial" w:hAnsi="Arial" w:cs="Arial"/>
          <w:b/>
        </w:rPr>
      </w:pPr>
      <w:r w:rsidRPr="00195C58">
        <w:rPr>
          <w:rFonts w:ascii="Arial" w:hAnsi="Arial" w:cs="Arial"/>
          <w:b/>
        </w:rPr>
        <w:t>В-3 — зона земель, занятых водными объектами.</w:t>
      </w:r>
    </w:p>
    <w:p w:rsidR="00745E19" w:rsidRPr="00195C58" w:rsidRDefault="00745E19" w:rsidP="00745E19">
      <w:pPr>
        <w:widowControl w:val="0"/>
        <w:ind w:firstLine="680"/>
        <w:jc w:val="both"/>
        <w:rPr>
          <w:rFonts w:ascii="Arial" w:hAnsi="Arial" w:cs="Arial"/>
        </w:rPr>
      </w:pPr>
      <w:r w:rsidRPr="00195C58">
        <w:rPr>
          <w:rFonts w:ascii="Arial" w:hAnsi="Arial" w:cs="Arial"/>
        </w:rPr>
        <w:t xml:space="preserve">Зона земель, занятых водными объектами, выделена для обеспечения правовых условий формирования территорий и включает в себя акватории реки Челнинка, впадающих в неё мелких ручьёв, а также прудов, расположенных на территории сельского поселения Челно-Вершины. </w:t>
      </w:r>
    </w:p>
    <w:p w:rsidR="00745E19" w:rsidRPr="00195C58" w:rsidRDefault="00745E19" w:rsidP="00745E19">
      <w:pPr>
        <w:pStyle w:val="aff6"/>
        <w:widowControl w:val="0"/>
      </w:pPr>
    </w:p>
    <w:p w:rsidR="00745E19" w:rsidRPr="00195C58" w:rsidRDefault="00745E19" w:rsidP="00745E19">
      <w:pPr>
        <w:pStyle w:val="aff6"/>
        <w:widowControl w:val="0"/>
      </w:pPr>
    </w:p>
    <w:p w:rsidR="00745E19" w:rsidRPr="00195C58" w:rsidRDefault="00745E19" w:rsidP="00745E19">
      <w:pPr>
        <w:pStyle w:val="aff6"/>
        <w:widowControl w:val="0"/>
      </w:pPr>
      <w:bookmarkStart w:id="143" w:name="_Toc180743266"/>
      <w:r w:rsidRPr="00195C58">
        <w:t xml:space="preserve">Статья 46. </w:t>
      </w:r>
      <w:bookmarkEnd w:id="142"/>
      <w:r w:rsidRPr="00195C58">
        <w:t>Перечень зон охраны водных объектов и ограничения использования территорий в границах зон охраны водных объектов</w:t>
      </w:r>
      <w:bookmarkEnd w:id="143"/>
    </w:p>
    <w:p w:rsidR="00745E19" w:rsidRPr="00195C58" w:rsidRDefault="00745E19" w:rsidP="00745E19">
      <w:pPr>
        <w:ind w:firstLine="540"/>
        <w:jc w:val="both"/>
        <w:rPr>
          <w:rFonts w:ascii="Arial" w:hAnsi="Arial" w:cs="Arial"/>
        </w:rPr>
      </w:pPr>
      <w:r w:rsidRPr="00195C58">
        <w:rPr>
          <w:rFonts w:ascii="Arial" w:hAnsi="Arial" w:cs="Arial"/>
        </w:rPr>
        <w:t>1. На карте зон действия ограничений, установленных в целях охраны водных объектов, расположенных на территории сельского поселения Челно-Вершины муниципального района Челно-Вершинский Самарской области, выделены следующие зоны:</w:t>
      </w:r>
    </w:p>
    <w:p w:rsidR="00745E19" w:rsidRPr="00195C58" w:rsidRDefault="00745E19" w:rsidP="00745E19">
      <w:pPr>
        <w:ind w:firstLine="540"/>
        <w:jc w:val="both"/>
        <w:rPr>
          <w:rFonts w:ascii="Arial" w:hAnsi="Arial" w:cs="Arial"/>
        </w:rPr>
      </w:pPr>
      <w:r w:rsidRPr="00195C58">
        <w:rPr>
          <w:rFonts w:ascii="Arial" w:hAnsi="Arial" w:cs="Arial"/>
        </w:rPr>
        <w:t>Зона В 1 - водоохранная зона водных объектов;</w:t>
      </w:r>
    </w:p>
    <w:p w:rsidR="00745E19" w:rsidRPr="00195C58" w:rsidRDefault="00745E19" w:rsidP="00745E19">
      <w:pPr>
        <w:ind w:firstLine="540"/>
        <w:jc w:val="both"/>
        <w:rPr>
          <w:rFonts w:ascii="Arial" w:hAnsi="Arial" w:cs="Arial"/>
        </w:rPr>
      </w:pPr>
      <w:r w:rsidRPr="00195C58">
        <w:rPr>
          <w:rFonts w:ascii="Arial" w:hAnsi="Arial" w:cs="Arial"/>
        </w:rPr>
        <w:t>Зона В 2 - зона прибрежных защитных полос водных объектов;</w:t>
      </w:r>
    </w:p>
    <w:p w:rsidR="00745E19" w:rsidRPr="00195C58" w:rsidRDefault="00745E19" w:rsidP="00745E19">
      <w:pPr>
        <w:ind w:firstLine="540"/>
        <w:jc w:val="both"/>
        <w:rPr>
          <w:rFonts w:ascii="Arial" w:hAnsi="Arial" w:cs="Arial"/>
        </w:rPr>
      </w:pPr>
      <w:r w:rsidRPr="00195C58">
        <w:rPr>
          <w:rFonts w:ascii="Arial" w:hAnsi="Arial" w:cs="Arial"/>
        </w:rPr>
        <w:t>Зона В 3 - зона земель, занятых водными объектами.</w:t>
      </w:r>
    </w:p>
    <w:p w:rsidR="00745E19" w:rsidRPr="00195C58" w:rsidRDefault="00745E19" w:rsidP="00745E19">
      <w:pPr>
        <w:pStyle w:val="aff4"/>
        <w:rPr>
          <w:rFonts w:cs="Arial"/>
        </w:rPr>
      </w:pPr>
      <w:bookmarkStart w:id="144" w:name="_Toc147904798"/>
      <w:bookmarkStart w:id="145" w:name="_Toc149744362"/>
      <w:bookmarkStart w:id="146" w:name="_Toc167454694"/>
      <w:r w:rsidRPr="00195C58">
        <w:rPr>
          <w:rFonts w:cs="Arial"/>
        </w:rPr>
        <w:t>2. Ограничения по использованию земельных участков и объектов капитального строительства в пределах зон В 1, В 2, В 3 устанавливаются:</w:t>
      </w:r>
    </w:p>
    <w:p w:rsidR="00745E19" w:rsidRPr="00195C58" w:rsidRDefault="00745E19" w:rsidP="00745E19">
      <w:pPr>
        <w:pStyle w:val="aff4"/>
        <w:numPr>
          <w:ilvl w:val="0"/>
          <w:numId w:val="8"/>
        </w:numPr>
        <w:tabs>
          <w:tab w:val="left" w:pos="993"/>
        </w:tabs>
        <w:ind w:left="0" w:firstLine="680"/>
        <w:rPr>
          <w:rFonts w:cs="Arial"/>
        </w:rPr>
      </w:pPr>
      <w:r w:rsidRPr="00195C58">
        <w:rPr>
          <w:rFonts w:cs="Arial"/>
        </w:rPr>
        <w:t>Водным кодексом Российской Федерации;</w:t>
      </w:r>
    </w:p>
    <w:p w:rsidR="00745E19" w:rsidRPr="00195C58" w:rsidRDefault="00745E19" w:rsidP="00745E19">
      <w:pPr>
        <w:pStyle w:val="aff4"/>
        <w:numPr>
          <w:ilvl w:val="0"/>
          <w:numId w:val="8"/>
        </w:numPr>
        <w:tabs>
          <w:tab w:val="left" w:pos="993"/>
        </w:tabs>
        <w:ind w:left="0" w:firstLine="680"/>
        <w:rPr>
          <w:rFonts w:cs="Arial"/>
        </w:rPr>
      </w:pPr>
      <w:r w:rsidRPr="00195C58">
        <w:rPr>
          <w:rFonts w:cs="Arial"/>
        </w:rPr>
        <w:t>Земельным кодексом Российской Федерации;</w:t>
      </w:r>
    </w:p>
    <w:p w:rsidR="00745E19" w:rsidRPr="00195C58" w:rsidRDefault="00745E19" w:rsidP="00745E19">
      <w:pPr>
        <w:pStyle w:val="aff4"/>
        <w:numPr>
          <w:ilvl w:val="0"/>
          <w:numId w:val="8"/>
        </w:numPr>
        <w:tabs>
          <w:tab w:val="left" w:pos="993"/>
        </w:tabs>
        <w:ind w:left="0" w:firstLine="680"/>
        <w:rPr>
          <w:rFonts w:cs="Arial"/>
        </w:rPr>
      </w:pPr>
      <w:r w:rsidRPr="00195C58">
        <w:rPr>
          <w:rFonts w:cs="Arial"/>
        </w:rPr>
        <w:t xml:space="preserve">Федеральным законом «Об охране окружающей среды» от 10 января 2002 года №7-ФЗ; </w:t>
      </w:r>
    </w:p>
    <w:p w:rsidR="00745E19" w:rsidRPr="00195C58" w:rsidRDefault="00745E19" w:rsidP="00745E19">
      <w:pPr>
        <w:pStyle w:val="aff4"/>
        <w:numPr>
          <w:ilvl w:val="0"/>
          <w:numId w:val="8"/>
        </w:numPr>
        <w:tabs>
          <w:tab w:val="left" w:pos="993"/>
        </w:tabs>
        <w:ind w:left="0" w:firstLine="680"/>
        <w:rPr>
          <w:rFonts w:cs="Arial"/>
        </w:rPr>
      </w:pPr>
      <w:r w:rsidRPr="00195C58">
        <w:rPr>
          <w:rFonts w:cs="Arial"/>
        </w:rPr>
        <w:lastRenderedPageBreak/>
        <w:t>Федеральным законом «О санитарно-эпидемиологическом благополучии населения» от 30 марта 1999 года №52-ФЗ;</w:t>
      </w:r>
    </w:p>
    <w:p w:rsidR="00745E19" w:rsidRPr="00195C58" w:rsidRDefault="00745E19" w:rsidP="00745E19">
      <w:pPr>
        <w:pStyle w:val="aff4"/>
        <w:numPr>
          <w:ilvl w:val="0"/>
          <w:numId w:val="8"/>
        </w:numPr>
        <w:tabs>
          <w:tab w:val="left" w:pos="993"/>
        </w:tabs>
        <w:ind w:left="0" w:firstLine="680"/>
        <w:rPr>
          <w:rFonts w:cs="Arial"/>
        </w:rPr>
      </w:pPr>
      <w:r w:rsidRPr="00195C58">
        <w:rPr>
          <w:rFonts w:cs="Arial"/>
        </w:rPr>
        <w:t>Санитарно-эпидемиологическими правилами и нормативами «Гигиенические требования к охране поверхностных вод. СанПиН 2.1.5.980-00», утвержденными Главным государственным санитарным врачом РФ 22.06.2000 года;</w:t>
      </w:r>
    </w:p>
    <w:p w:rsidR="00745E19" w:rsidRPr="00195C58" w:rsidRDefault="00745E19" w:rsidP="00745E19">
      <w:pPr>
        <w:pStyle w:val="aff4"/>
        <w:numPr>
          <w:ilvl w:val="0"/>
          <w:numId w:val="8"/>
        </w:numPr>
        <w:tabs>
          <w:tab w:val="left" w:pos="993"/>
        </w:tabs>
        <w:ind w:left="0" w:firstLine="680"/>
        <w:rPr>
          <w:rFonts w:cs="Arial"/>
        </w:rPr>
      </w:pPr>
      <w:r w:rsidRPr="00195C58">
        <w:rPr>
          <w:rFonts w:cs="Arial"/>
        </w:rPr>
        <w:t>иными федеральными законами, нормативными правовыми актами Российской Федерации, законами и иными нормативными правовыми актами Самарской области.</w:t>
      </w:r>
    </w:p>
    <w:p w:rsidR="00745E19" w:rsidRPr="00195C58" w:rsidRDefault="00745E19" w:rsidP="00745E19">
      <w:pPr>
        <w:pStyle w:val="aff4"/>
      </w:pPr>
      <w:r w:rsidRPr="00195C58">
        <w:t>3. Описание зон охраны водных объектов и ограничения использования территорий, установленные в целях охраны водных объектов:</w:t>
      </w:r>
    </w:p>
    <w:p w:rsidR="00745E19" w:rsidRPr="00195C58" w:rsidRDefault="00745E19" w:rsidP="00745E19">
      <w:pPr>
        <w:pStyle w:val="aff4"/>
        <w:rPr>
          <w:rFonts w:cs="Arial"/>
        </w:rPr>
      </w:pPr>
      <w:r w:rsidRPr="00195C58">
        <w:rPr>
          <w:b/>
          <w:bCs/>
        </w:rPr>
        <w:t xml:space="preserve">1) В-1 – водоохранная зона водных объектов. </w:t>
      </w:r>
    </w:p>
    <w:p w:rsidR="00745E19" w:rsidRPr="00195C58" w:rsidRDefault="00745E19" w:rsidP="00745E19">
      <w:pPr>
        <w:pStyle w:val="aff4"/>
        <w:rPr>
          <w:rFonts w:cs="Arial"/>
        </w:rPr>
      </w:pPr>
      <w:r w:rsidRPr="00195C58">
        <w:rPr>
          <w:rFonts w:cs="Arial"/>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45E19" w:rsidRPr="00195C58" w:rsidRDefault="00745E19" w:rsidP="00745E19">
      <w:pPr>
        <w:ind w:firstLine="680"/>
        <w:jc w:val="both"/>
        <w:rPr>
          <w:rFonts w:ascii="Arial" w:hAnsi="Arial" w:cs="Arial"/>
        </w:rPr>
      </w:pPr>
      <w:r w:rsidRPr="00195C58">
        <w:rPr>
          <w:rFonts w:ascii="Arial" w:hAnsi="Arial" w:cs="Arial"/>
        </w:rPr>
        <w:t xml:space="preserve">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Челнинка (100 м), а также ручьёв и прудов, расположенных на территории </w:t>
      </w:r>
      <w:r w:rsidRPr="00195C58">
        <w:rPr>
          <w:rFonts w:ascii="Arial" w:hAnsi="Arial"/>
        </w:rPr>
        <w:t>сельского поселения Челно-Вершины</w:t>
      </w:r>
      <w:r w:rsidRPr="00195C58">
        <w:rPr>
          <w:rFonts w:ascii="Arial" w:hAnsi="Arial" w:cs="Arial"/>
        </w:rPr>
        <w:t>.</w:t>
      </w:r>
    </w:p>
    <w:p w:rsidR="00745E19" w:rsidRPr="00195C58" w:rsidRDefault="00745E19" w:rsidP="00745E19">
      <w:pPr>
        <w:ind w:firstLine="680"/>
        <w:jc w:val="both"/>
        <w:rPr>
          <w:rFonts w:ascii="Arial" w:hAnsi="Arial" w:cs="Arial"/>
        </w:rPr>
      </w:pPr>
      <w:r w:rsidRPr="00195C58">
        <w:rPr>
          <w:rFonts w:ascii="Arial" w:hAnsi="Arial" w:cs="Arial"/>
        </w:rPr>
        <w:t>Назначение зоны В-1 – установление специального режима хозяйственной и иной деятельности с целью:</w:t>
      </w:r>
    </w:p>
    <w:p w:rsidR="00745E19" w:rsidRPr="00195C58" w:rsidRDefault="00745E19" w:rsidP="00745E19">
      <w:pPr>
        <w:ind w:firstLine="680"/>
        <w:jc w:val="both"/>
        <w:rPr>
          <w:rFonts w:ascii="Arial" w:hAnsi="Arial" w:cs="Arial"/>
        </w:rPr>
      </w:pPr>
      <w:r w:rsidRPr="00195C58">
        <w:rPr>
          <w:rFonts w:ascii="Arial" w:hAnsi="Arial" w:cs="Arial"/>
        </w:rPr>
        <w:t xml:space="preserve">- предупреждения и предотвращения микробного и химического загрязнения поверхностных вод реки Челнинка (100 м), а также ручьёв и прудов, расположенных на территории </w:t>
      </w:r>
      <w:r w:rsidRPr="00195C58">
        <w:rPr>
          <w:rFonts w:ascii="Arial" w:hAnsi="Arial"/>
        </w:rPr>
        <w:t>сельского поселения Челно-Вершины</w:t>
      </w:r>
      <w:r w:rsidRPr="00195C58">
        <w:rPr>
          <w:rFonts w:ascii="Arial" w:hAnsi="Arial" w:cs="Arial"/>
        </w:rPr>
        <w:t>.</w:t>
      </w:r>
    </w:p>
    <w:p w:rsidR="00745E19" w:rsidRPr="00195C58" w:rsidRDefault="00745E19" w:rsidP="00745E19">
      <w:pPr>
        <w:ind w:firstLine="680"/>
        <w:jc w:val="both"/>
        <w:rPr>
          <w:rFonts w:ascii="Arial" w:hAnsi="Arial" w:cs="Arial"/>
        </w:rPr>
      </w:pPr>
      <w:r w:rsidRPr="00195C58">
        <w:rPr>
          <w:rFonts w:ascii="Arial" w:hAnsi="Arial" w:cs="Arial"/>
        </w:rPr>
        <w:t>- предотвращение загрязнения, засорения, заиления и истощения водных объектов;</w:t>
      </w:r>
    </w:p>
    <w:p w:rsidR="00745E19" w:rsidRPr="00195C58" w:rsidRDefault="00745E19" w:rsidP="00745E19">
      <w:pPr>
        <w:ind w:firstLine="680"/>
        <w:jc w:val="both"/>
        <w:rPr>
          <w:rFonts w:ascii="Arial" w:hAnsi="Arial" w:cs="Arial"/>
        </w:rPr>
      </w:pPr>
      <w:r w:rsidRPr="00195C58">
        <w:rPr>
          <w:rFonts w:ascii="Arial" w:hAnsi="Arial" w:cs="Arial"/>
        </w:rPr>
        <w:t>- сохранения среды обитания объектов водного, животного и растительного мира.</w:t>
      </w:r>
    </w:p>
    <w:p w:rsidR="00745E19" w:rsidRPr="00195C58" w:rsidRDefault="00745E19" w:rsidP="00745E19">
      <w:pPr>
        <w:ind w:firstLine="680"/>
        <w:jc w:val="both"/>
        <w:rPr>
          <w:rFonts w:ascii="Arial" w:hAnsi="Arial" w:cs="Arial"/>
          <w:bCs/>
        </w:rPr>
      </w:pPr>
      <w:r w:rsidRPr="00195C58">
        <w:rPr>
          <w:rFonts w:ascii="Arial" w:hAnsi="Arial" w:cs="Arial"/>
        </w:rPr>
        <w:t>В соответствии с Водным кодексом Российской Федерации в границах водоохранных зон запрещается:</w:t>
      </w:r>
    </w:p>
    <w:p w:rsidR="00745E19" w:rsidRPr="00195C58" w:rsidRDefault="00745E19" w:rsidP="00745E19">
      <w:pPr>
        <w:pStyle w:val="aff4"/>
        <w:rPr>
          <w:rFonts w:cs="Arial"/>
          <w:szCs w:val="24"/>
        </w:rPr>
      </w:pPr>
      <w:r w:rsidRPr="00195C58">
        <w:rPr>
          <w:rFonts w:cs="Arial"/>
          <w:szCs w:val="24"/>
        </w:rPr>
        <w:t>- использование сточных вод для удобрения почв;</w:t>
      </w:r>
    </w:p>
    <w:p w:rsidR="00745E19" w:rsidRPr="00195C58" w:rsidRDefault="00745E19" w:rsidP="00745E19">
      <w:pPr>
        <w:pStyle w:val="aff4"/>
        <w:rPr>
          <w:rFonts w:cs="Arial"/>
          <w:szCs w:val="24"/>
        </w:rPr>
      </w:pPr>
      <w:r w:rsidRPr="00195C58">
        <w:rPr>
          <w:rFonts w:cs="Arial"/>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45E19" w:rsidRPr="00195C58" w:rsidRDefault="00745E19" w:rsidP="00745E19">
      <w:pPr>
        <w:pStyle w:val="aff4"/>
        <w:rPr>
          <w:rFonts w:cs="Arial"/>
          <w:szCs w:val="24"/>
        </w:rPr>
      </w:pPr>
      <w:r w:rsidRPr="00195C58">
        <w:rPr>
          <w:rFonts w:cs="Arial"/>
          <w:szCs w:val="24"/>
        </w:rPr>
        <w:t>- осуществление авиационных мер по борьбе с вредителями и болезнями растений;</w:t>
      </w:r>
    </w:p>
    <w:p w:rsidR="00745E19" w:rsidRPr="00195C58" w:rsidRDefault="00745E19" w:rsidP="00745E19">
      <w:pPr>
        <w:pStyle w:val="aff4"/>
        <w:rPr>
          <w:rFonts w:cs="Arial"/>
          <w:szCs w:val="24"/>
        </w:rPr>
      </w:pPr>
      <w:r w:rsidRPr="00195C58">
        <w:rPr>
          <w:rFonts w:cs="Arial"/>
          <w:szCs w:val="24"/>
        </w:rPr>
        <w:lastRenderedPageBreak/>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745E19" w:rsidRPr="00195C58" w:rsidRDefault="00745E19" w:rsidP="00745E19">
      <w:pPr>
        <w:pStyle w:val="aff4"/>
        <w:rPr>
          <w:rFonts w:cs="Arial"/>
        </w:rPr>
      </w:pPr>
      <w:r w:rsidRPr="00195C58">
        <w:rPr>
          <w:rFonts w:cs="Arial"/>
          <w:szCs w:val="24"/>
        </w:rPr>
        <w:t>В границах водоохранных зон допускаются проектирование, размещение</w:t>
      </w:r>
      <w:r w:rsidRPr="00195C58">
        <w:rPr>
          <w:rFonts w:cs="Arial"/>
        </w:rPr>
        <w:t>,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5E19" w:rsidRPr="00195C58" w:rsidRDefault="00745E19" w:rsidP="00745E19">
      <w:pPr>
        <w:ind w:firstLine="680"/>
        <w:jc w:val="both"/>
        <w:rPr>
          <w:rFonts w:ascii="Arial" w:hAnsi="Arial" w:cs="Arial"/>
          <w:bCs/>
        </w:rPr>
      </w:pPr>
      <w:r w:rsidRPr="00195C58">
        <w:rPr>
          <w:rFonts w:ascii="Arial" w:hAnsi="Arial" w:cs="Arial"/>
          <w:b/>
          <w:bCs/>
        </w:rPr>
        <w:t xml:space="preserve">2) В-2 – зона прибрежных защитных полос водных объектов. </w:t>
      </w:r>
    </w:p>
    <w:p w:rsidR="00745E19" w:rsidRPr="00195C58" w:rsidRDefault="00745E19" w:rsidP="00745E19">
      <w:pPr>
        <w:pStyle w:val="aff4"/>
        <w:rPr>
          <w:rFonts w:cs="Arial"/>
          <w:szCs w:val="24"/>
        </w:rPr>
      </w:pPr>
      <w:r w:rsidRPr="00195C58">
        <w:rPr>
          <w:rFonts w:cs="Arial"/>
        </w:rPr>
        <w:t xml:space="preserve">Прибрежные защитные полосы устанавливаются в границах водоохранных зон. На территориях прибрежных защитных полос вводятся дополнительные </w:t>
      </w:r>
      <w:r w:rsidRPr="00195C58">
        <w:rPr>
          <w:rFonts w:cs="Arial"/>
          <w:szCs w:val="24"/>
        </w:rPr>
        <w:t>ограничения хозяйственной и иной деятельности.</w:t>
      </w:r>
    </w:p>
    <w:p w:rsidR="00745E19" w:rsidRPr="00195C58" w:rsidRDefault="00745E19" w:rsidP="00745E19">
      <w:pPr>
        <w:ind w:firstLine="680"/>
        <w:jc w:val="both"/>
        <w:rPr>
          <w:rFonts w:ascii="Arial" w:hAnsi="Arial" w:cs="Arial"/>
        </w:rPr>
      </w:pPr>
      <w:r w:rsidRPr="00195C58">
        <w:rPr>
          <w:rFonts w:ascii="Arial" w:hAnsi="Arial" w:cs="Arial"/>
        </w:rPr>
        <w:t xml:space="preserve">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Челнинка (50 м), а также ручьёв и прудов, расположенных на территории </w:t>
      </w:r>
      <w:r w:rsidRPr="00195C58">
        <w:rPr>
          <w:rFonts w:ascii="Arial" w:hAnsi="Arial"/>
        </w:rPr>
        <w:t>сельского поселения Челно-Вершины</w:t>
      </w:r>
      <w:r w:rsidRPr="00195C58">
        <w:rPr>
          <w:rFonts w:ascii="Arial" w:hAnsi="Arial" w:cs="Arial"/>
        </w:rPr>
        <w:t>.</w:t>
      </w:r>
    </w:p>
    <w:p w:rsidR="00745E19" w:rsidRPr="00195C58" w:rsidRDefault="00745E19" w:rsidP="00745E19">
      <w:pPr>
        <w:pStyle w:val="aff4"/>
        <w:rPr>
          <w:rFonts w:cs="Arial"/>
          <w:szCs w:val="24"/>
        </w:rPr>
      </w:pPr>
      <w:r w:rsidRPr="00195C58">
        <w:rPr>
          <w:rFonts w:cs="Arial"/>
          <w:szCs w:val="24"/>
        </w:rPr>
        <w:t>В соответствии с Водным кодексом Российской Федерации в границах прибрежных защитных полос запрещаются:</w:t>
      </w:r>
    </w:p>
    <w:p w:rsidR="00745E19" w:rsidRPr="00195C58" w:rsidRDefault="00745E19" w:rsidP="00745E19">
      <w:pPr>
        <w:pStyle w:val="aff4"/>
        <w:rPr>
          <w:rFonts w:cs="Arial"/>
        </w:rPr>
      </w:pPr>
      <w:r w:rsidRPr="00195C58">
        <w:rPr>
          <w:rFonts w:cs="Arial"/>
          <w:szCs w:val="24"/>
        </w:rPr>
        <w:t>- использование</w:t>
      </w:r>
      <w:r w:rsidRPr="00195C58">
        <w:rPr>
          <w:rFonts w:cs="Arial"/>
        </w:rPr>
        <w:t xml:space="preserve"> сточных вод для удобрения почв;</w:t>
      </w:r>
    </w:p>
    <w:p w:rsidR="00745E19" w:rsidRPr="00195C58" w:rsidRDefault="00745E19" w:rsidP="00745E19">
      <w:pPr>
        <w:pStyle w:val="aff4"/>
        <w:rPr>
          <w:rFonts w:cs="Arial"/>
        </w:rPr>
      </w:pPr>
      <w:r w:rsidRPr="00195C58">
        <w:rPr>
          <w:rFonts w:cs="Arial"/>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45E19" w:rsidRPr="00195C58" w:rsidRDefault="00745E19" w:rsidP="00745E19">
      <w:pPr>
        <w:pStyle w:val="aff4"/>
        <w:rPr>
          <w:rFonts w:cs="Arial"/>
        </w:rPr>
      </w:pPr>
      <w:r w:rsidRPr="00195C58">
        <w:rPr>
          <w:rFonts w:cs="Arial"/>
        </w:rPr>
        <w:t>- осуществление авиационных мер по борьбе с вредителями и болезнями растений;</w:t>
      </w:r>
    </w:p>
    <w:p w:rsidR="00745E19" w:rsidRPr="00195C58" w:rsidRDefault="00745E19" w:rsidP="00745E19">
      <w:pPr>
        <w:pStyle w:val="aff4"/>
        <w:rPr>
          <w:rFonts w:cs="Arial"/>
        </w:rPr>
      </w:pPr>
      <w:r w:rsidRPr="00195C58">
        <w:rPr>
          <w:rFonts w:cs="Arial"/>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5E19" w:rsidRPr="00195C58" w:rsidRDefault="00745E19" w:rsidP="00745E19">
      <w:pPr>
        <w:pStyle w:val="aff4"/>
        <w:rPr>
          <w:rFonts w:cs="Arial"/>
        </w:rPr>
      </w:pPr>
      <w:r w:rsidRPr="00195C58">
        <w:rPr>
          <w:rFonts w:cs="Arial"/>
        </w:rPr>
        <w:t>- распашка земель;</w:t>
      </w:r>
    </w:p>
    <w:p w:rsidR="00745E19" w:rsidRPr="00195C58" w:rsidRDefault="00745E19" w:rsidP="00745E19">
      <w:pPr>
        <w:pStyle w:val="aff4"/>
        <w:rPr>
          <w:rFonts w:cs="Arial"/>
        </w:rPr>
      </w:pPr>
      <w:r w:rsidRPr="00195C58">
        <w:rPr>
          <w:rFonts w:cs="Arial"/>
        </w:rPr>
        <w:t>- размещение отвалов размываемых грунтов;</w:t>
      </w:r>
    </w:p>
    <w:p w:rsidR="00745E19" w:rsidRPr="00195C58" w:rsidRDefault="00745E19" w:rsidP="00745E19">
      <w:pPr>
        <w:pStyle w:val="aff4"/>
        <w:rPr>
          <w:rFonts w:cs="Arial"/>
        </w:rPr>
      </w:pPr>
      <w:r w:rsidRPr="00195C58">
        <w:rPr>
          <w:rFonts w:cs="Arial"/>
        </w:rPr>
        <w:t>- выпас сельскохозяйственных животных и организация для них летних лагерей, ванн.</w:t>
      </w:r>
    </w:p>
    <w:p w:rsidR="00745E19" w:rsidRPr="00195C58" w:rsidRDefault="00745E19" w:rsidP="00745E19">
      <w:pPr>
        <w:pStyle w:val="aff4"/>
        <w:rPr>
          <w:rFonts w:cs="Arial"/>
          <w:b/>
        </w:rPr>
      </w:pPr>
      <w:r w:rsidRPr="00195C58">
        <w:rPr>
          <w:rFonts w:cs="Arial"/>
          <w:b/>
        </w:rPr>
        <w:t xml:space="preserve">3) В-3 –зона земель, занятых водными объектами. </w:t>
      </w:r>
    </w:p>
    <w:p w:rsidR="00745E19" w:rsidRPr="00195C58" w:rsidRDefault="00745E19" w:rsidP="00745E19">
      <w:pPr>
        <w:pStyle w:val="aff4"/>
        <w:rPr>
          <w:rFonts w:cs="Arial"/>
          <w:szCs w:val="24"/>
        </w:rPr>
      </w:pPr>
      <w:r w:rsidRPr="00195C58">
        <w:rPr>
          <w:rFonts w:cs="Arial"/>
        </w:rPr>
        <w:t xml:space="preserve">Земли, </w:t>
      </w:r>
      <w:r w:rsidRPr="00195C58">
        <w:rPr>
          <w:rFonts w:cs="Arial"/>
          <w:szCs w:val="24"/>
        </w:rPr>
        <w:t>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bookmarkStart w:id="147" w:name="_Toc147904796"/>
    </w:p>
    <w:p w:rsidR="00745E19" w:rsidRPr="00195C58" w:rsidRDefault="00745E19" w:rsidP="00745E19">
      <w:pPr>
        <w:ind w:firstLine="680"/>
        <w:jc w:val="both"/>
        <w:rPr>
          <w:rFonts w:ascii="Arial" w:hAnsi="Arial" w:cs="Arial"/>
        </w:rPr>
      </w:pPr>
      <w:r w:rsidRPr="00195C58">
        <w:rPr>
          <w:rFonts w:ascii="Arial" w:hAnsi="Arial" w:cs="Arial"/>
        </w:rPr>
        <w:t xml:space="preserve">Зона  В-3 выделена для обеспечения правовых условий формирования территорий и включает в себя акватории реки Челнинка, а также ручьёв и прудов, расположенных на территории </w:t>
      </w:r>
      <w:r w:rsidRPr="00195C58">
        <w:rPr>
          <w:rFonts w:ascii="Arial" w:hAnsi="Arial"/>
        </w:rPr>
        <w:t>сельского поселения Челно-Вершины</w:t>
      </w:r>
      <w:r w:rsidRPr="00195C58">
        <w:rPr>
          <w:rFonts w:ascii="Arial" w:hAnsi="Arial" w:cs="Arial"/>
        </w:rPr>
        <w:t xml:space="preserve">. </w:t>
      </w:r>
    </w:p>
    <w:p w:rsidR="00745E19" w:rsidRPr="00195C58" w:rsidRDefault="00745E19" w:rsidP="00745E19">
      <w:pPr>
        <w:ind w:firstLine="680"/>
        <w:jc w:val="both"/>
        <w:rPr>
          <w:rFonts w:ascii="Arial" w:hAnsi="Arial" w:cs="Arial"/>
          <w:bCs/>
        </w:rPr>
      </w:pPr>
      <w:r w:rsidRPr="00195C58">
        <w:rPr>
          <w:rFonts w:ascii="Arial" w:hAnsi="Arial" w:cs="Arial"/>
        </w:rPr>
        <w:t>Порядок использования и охраны земель водного фонда определяется Земельным кодексом Российской Федерации и водным законодательством.</w:t>
      </w:r>
    </w:p>
    <w:bookmarkEnd w:id="147"/>
    <w:p w:rsidR="00745E19" w:rsidRPr="00195C58" w:rsidRDefault="00745E19" w:rsidP="00745E19">
      <w:pPr>
        <w:ind w:firstLine="680"/>
        <w:jc w:val="both"/>
        <w:rPr>
          <w:rFonts w:ascii="Arial" w:hAnsi="Arial" w:cs="Arial"/>
        </w:rPr>
      </w:pPr>
      <w:r w:rsidRPr="00195C58">
        <w:rPr>
          <w:rFonts w:ascii="Arial" w:hAnsi="Arial" w:cs="Arial"/>
        </w:rPr>
        <w:lastRenderedPageBreak/>
        <w:t>Прибрежной защитной полосой является часть водоохраной зоны, которая непосредственно примыкает к водному объекту и устанавливается от среднемноголетнего уреза воды в летний период по топографическим, геологическим данным, составу почв, характеристикам водосбора, по наличию санитарных зон и на территории которой вводятся дополнительные ограничения природопользования.</w:t>
      </w:r>
    </w:p>
    <w:p w:rsidR="00745E19" w:rsidRPr="00195C58" w:rsidRDefault="00745E19" w:rsidP="00745E19">
      <w:pPr>
        <w:ind w:firstLine="680"/>
        <w:jc w:val="both"/>
        <w:rPr>
          <w:rFonts w:ascii="Arial" w:hAnsi="Arial" w:cs="Arial"/>
        </w:rPr>
      </w:pPr>
    </w:p>
    <w:p w:rsidR="00745E19" w:rsidRPr="00195C58" w:rsidRDefault="00745E19" w:rsidP="00745E19">
      <w:pPr>
        <w:ind w:firstLine="680"/>
        <w:jc w:val="both"/>
        <w:rPr>
          <w:rFonts w:ascii="Arial" w:hAnsi="Arial" w:cs="Arial"/>
        </w:rPr>
      </w:pPr>
      <w:r w:rsidRPr="00195C58">
        <w:rPr>
          <w:rFonts w:ascii="Arial" w:hAnsi="Arial" w:cs="Arial"/>
        </w:rPr>
        <w:t>Разрешенные виды использования и застройки:</w:t>
      </w:r>
    </w:p>
    <w:p w:rsidR="00745E19" w:rsidRPr="00195C58" w:rsidRDefault="00745E19" w:rsidP="00745E19">
      <w:pPr>
        <w:ind w:firstLine="680"/>
        <w:jc w:val="both"/>
        <w:rPr>
          <w:rFonts w:ascii="Arial" w:hAnsi="Arial" w:cs="Arial"/>
        </w:rPr>
      </w:pPr>
      <w:r w:rsidRPr="00195C58">
        <w:rPr>
          <w:rFonts w:ascii="Arial" w:hAnsi="Arial" w:cs="Arial"/>
        </w:rPr>
        <w:t>-размещение объектов водоснабжения,  рекреации, рыбного и охотничьего хозяйства;</w:t>
      </w:r>
    </w:p>
    <w:p w:rsidR="00745E19" w:rsidRPr="00195C58" w:rsidRDefault="00745E19" w:rsidP="00745E19">
      <w:pPr>
        <w:ind w:firstLine="680"/>
        <w:jc w:val="both"/>
        <w:rPr>
          <w:rFonts w:ascii="Arial" w:hAnsi="Arial" w:cs="Arial"/>
        </w:rPr>
      </w:pPr>
      <w:r w:rsidRPr="00195C58">
        <w:rPr>
          <w:rFonts w:ascii="Arial" w:hAnsi="Arial" w:cs="Arial"/>
        </w:rPr>
        <w:t>-размещение водозаборных, портовых и гидротехнических сооружений при наличии лицензии на водопользование, в которой устанавливаются требования по соблюдению водоохранного режима.</w:t>
      </w:r>
    </w:p>
    <w:p w:rsidR="00745E19" w:rsidRPr="00195C58" w:rsidRDefault="00745E19" w:rsidP="00745E19">
      <w:pPr>
        <w:ind w:firstLine="680"/>
        <w:jc w:val="both"/>
        <w:rPr>
          <w:rFonts w:ascii="Arial" w:hAnsi="Arial" w:cs="Arial"/>
        </w:rPr>
      </w:pPr>
    </w:p>
    <w:p w:rsidR="00745E19" w:rsidRPr="00195C58" w:rsidRDefault="00745E19" w:rsidP="00745E19">
      <w:pPr>
        <w:ind w:firstLine="680"/>
        <w:jc w:val="both"/>
        <w:rPr>
          <w:rFonts w:ascii="Arial" w:hAnsi="Arial" w:cs="Arial"/>
        </w:rPr>
      </w:pPr>
      <w:r w:rsidRPr="00195C58">
        <w:rPr>
          <w:rFonts w:ascii="Arial" w:hAnsi="Arial" w:cs="Arial"/>
        </w:rPr>
        <w:t>Запрещенные виды использования:</w:t>
      </w:r>
    </w:p>
    <w:p w:rsidR="00745E19" w:rsidRPr="00195C58" w:rsidRDefault="00745E19" w:rsidP="00745E19">
      <w:pPr>
        <w:ind w:firstLine="680"/>
        <w:jc w:val="both"/>
        <w:rPr>
          <w:rFonts w:ascii="Arial" w:hAnsi="Arial" w:cs="Arial"/>
        </w:rPr>
      </w:pPr>
      <w:r w:rsidRPr="00195C58">
        <w:rPr>
          <w:rFonts w:ascii="Arial" w:hAnsi="Arial" w:cs="Arial"/>
        </w:rPr>
        <w:t>-распашка земель;</w:t>
      </w:r>
    </w:p>
    <w:p w:rsidR="00745E19" w:rsidRPr="00195C58" w:rsidRDefault="00745E19" w:rsidP="00745E19">
      <w:pPr>
        <w:ind w:firstLine="680"/>
        <w:jc w:val="both"/>
        <w:rPr>
          <w:rFonts w:ascii="Arial" w:hAnsi="Arial" w:cs="Arial"/>
        </w:rPr>
      </w:pPr>
      <w:r w:rsidRPr="00195C58">
        <w:rPr>
          <w:rFonts w:ascii="Arial" w:hAnsi="Arial" w:cs="Arial"/>
        </w:rPr>
        <w:t>-применение удобрений;</w:t>
      </w:r>
    </w:p>
    <w:p w:rsidR="00745E19" w:rsidRPr="00195C58" w:rsidRDefault="00745E19" w:rsidP="00745E19">
      <w:pPr>
        <w:ind w:firstLine="680"/>
        <w:jc w:val="both"/>
        <w:rPr>
          <w:rFonts w:ascii="Arial" w:hAnsi="Arial" w:cs="Arial"/>
        </w:rPr>
      </w:pPr>
      <w:r w:rsidRPr="00195C58">
        <w:rPr>
          <w:rFonts w:ascii="Arial" w:hAnsi="Arial" w:cs="Arial"/>
        </w:rPr>
        <w:t>-складирование отвалов размываемых грунтов;</w:t>
      </w:r>
    </w:p>
    <w:p w:rsidR="00745E19" w:rsidRPr="00195C58" w:rsidRDefault="00745E19" w:rsidP="00745E19">
      <w:pPr>
        <w:ind w:firstLine="680"/>
        <w:jc w:val="both"/>
        <w:rPr>
          <w:rFonts w:ascii="Arial" w:hAnsi="Arial" w:cs="Arial"/>
        </w:rPr>
      </w:pPr>
      <w:r w:rsidRPr="00195C58">
        <w:rPr>
          <w:rFonts w:ascii="Arial" w:hAnsi="Arial" w:cs="Arial"/>
        </w:rPr>
        <w:t>-выпас и организация летних лагерей скота (кроме использования традиционных мест водопоя), устройство купочных ванн;</w:t>
      </w:r>
    </w:p>
    <w:p w:rsidR="00745E19" w:rsidRPr="00195C58" w:rsidRDefault="00745E19" w:rsidP="00745E19">
      <w:pPr>
        <w:ind w:firstLine="680"/>
        <w:jc w:val="both"/>
        <w:rPr>
          <w:rFonts w:ascii="Arial" w:hAnsi="Arial" w:cs="Arial"/>
        </w:rPr>
      </w:pPr>
      <w:r w:rsidRPr="00195C58">
        <w:rPr>
          <w:rFonts w:ascii="Arial" w:hAnsi="Arial" w:cs="Arial"/>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745E19" w:rsidRPr="00195C58" w:rsidRDefault="00745E19" w:rsidP="00745E19">
      <w:pPr>
        <w:ind w:firstLine="680"/>
        <w:jc w:val="both"/>
        <w:rPr>
          <w:rFonts w:ascii="Arial" w:hAnsi="Arial" w:cs="Arial"/>
        </w:rPr>
      </w:pPr>
      <w:r w:rsidRPr="00195C58">
        <w:rPr>
          <w:rFonts w:ascii="Arial" w:hAnsi="Arial" w:cs="Arial"/>
        </w:rPr>
        <w:t>-движение автомобилей и тракторов, кроме автомобилей спецназначения.</w:t>
      </w:r>
    </w:p>
    <w:p w:rsidR="00745E19" w:rsidRPr="00195C58" w:rsidRDefault="00745E19" w:rsidP="00745E19">
      <w:pPr>
        <w:ind w:firstLine="680"/>
        <w:jc w:val="both"/>
        <w:rPr>
          <w:rFonts w:ascii="Arial" w:hAnsi="Arial" w:cs="Arial"/>
        </w:rPr>
      </w:pPr>
    </w:p>
    <w:p w:rsidR="00745E19" w:rsidRPr="00195C58" w:rsidRDefault="00745E19" w:rsidP="00745E19">
      <w:pPr>
        <w:pStyle w:val="aff6"/>
      </w:pPr>
      <w:bookmarkStart w:id="148" w:name="_Toc168707878"/>
      <w:bookmarkStart w:id="149" w:name="_Toc180743267"/>
      <w:r w:rsidRPr="00195C58">
        <w:t>Статья 47.</w:t>
      </w:r>
      <w:bookmarkEnd w:id="145"/>
      <w:bookmarkEnd w:id="146"/>
      <w:bookmarkEnd w:id="148"/>
      <w:r w:rsidRPr="00195C58">
        <w:t xml:space="preserve"> Ограничения использования территорий в границах санитарно-защитных зон</w:t>
      </w:r>
      <w:bookmarkEnd w:id="149"/>
    </w:p>
    <w:p w:rsidR="00745E19" w:rsidRPr="00195C58" w:rsidRDefault="00745E19" w:rsidP="00745E19">
      <w:pPr>
        <w:pStyle w:val="aff4"/>
      </w:pPr>
      <w:r w:rsidRPr="00195C58">
        <w:t xml:space="preserve">1. Границы санитарно-защитных зон нанесены в соответствии с требованиями, установленными Санитарно-эпидемиологическими правилами и нормативами «Санитарно-защитные зоны и санитарная классификация </w:t>
      </w:r>
      <w:r w:rsidRPr="00195C58">
        <w:lastRenderedPageBreak/>
        <w:t xml:space="preserve">предприятий, сооружений и иных объектов. СанПин 2.2.1/2.1.1.1200-03», утвержденными Главным государственным санитарным врачом РФ 30.03.2003 года. </w:t>
      </w:r>
    </w:p>
    <w:p w:rsidR="00745E19" w:rsidRPr="00195C58" w:rsidRDefault="00745E19" w:rsidP="00745E19">
      <w:pPr>
        <w:pStyle w:val="aff4"/>
        <w:rPr>
          <w:rFonts w:cs="Arial"/>
        </w:rPr>
      </w:pPr>
      <w:r w:rsidRPr="00195C58">
        <w:rPr>
          <w:rFonts w:cs="Arial"/>
        </w:rPr>
        <w:t>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и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Главным государственным санитарным врачом РФ 30.03.2003 года.</w:t>
      </w:r>
    </w:p>
    <w:p w:rsidR="00745E19" w:rsidRPr="00195C58" w:rsidRDefault="00745E19" w:rsidP="00745E19">
      <w:pPr>
        <w:pStyle w:val="aff4"/>
        <w:widowControl w:val="0"/>
        <w:rPr>
          <w:rFonts w:cs="Arial"/>
        </w:rPr>
      </w:pPr>
      <w:r w:rsidRPr="00195C58">
        <w:rPr>
          <w:rFonts w:cs="Arial"/>
        </w:rPr>
        <w:t>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745E19" w:rsidRPr="00195C58" w:rsidRDefault="00745E19" w:rsidP="00745E19">
      <w:pPr>
        <w:pStyle w:val="aff4"/>
        <w:widowControl w:val="0"/>
        <w:rPr>
          <w:rFonts w:cs="Arial"/>
        </w:rPr>
      </w:pPr>
      <w:r w:rsidRPr="00195C58">
        <w:rPr>
          <w:rFonts w:cs="Arial"/>
        </w:rPr>
        <w:t>3.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 и натуральных исследований.</w:t>
      </w:r>
    </w:p>
    <w:p w:rsidR="00745E19" w:rsidRPr="00195C58" w:rsidRDefault="00745E19" w:rsidP="00745E19">
      <w:pPr>
        <w:pStyle w:val="aff4"/>
        <w:widowControl w:val="0"/>
        <w:rPr>
          <w:rFonts w:cs="Arial"/>
        </w:rPr>
      </w:pPr>
      <w:r w:rsidRPr="00195C58">
        <w:rPr>
          <w:rFonts w:cs="Arial"/>
        </w:rPr>
        <w:t>4. Ограничения по использованию земельных участков и объектов капитального строительства в пределах санитарно-защитных зон устанавливаются:</w:t>
      </w:r>
    </w:p>
    <w:p w:rsidR="00745E19" w:rsidRPr="00195C58" w:rsidRDefault="00745E19" w:rsidP="00745E19">
      <w:pPr>
        <w:pStyle w:val="aff4"/>
        <w:widowControl w:val="0"/>
        <w:numPr>
          <w:ilvl w:val="0"/>
          <w:numId w:val="9"/>
        </w:numPr>
        <w:tabs>
          <w:tab w:val="left" w:pos="993"/>
        </w:tabs>
        <w:ind w:left="0" w:firstLine="680"/>
        <w:rPr>
          <w:rFonts w:cs="Arial"/>
        </w:rPr>
      </w:pPr>
      <w:r w:rsidRPr="00195C58">
        <w:rPr>
          <w:rFonts w:cs="Arial"/>
        </w:rPr>
        <w:t>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Главным государственным санитарным врачом РФ 30.03.2003 года;</w:t>
      </w:r>
    </w:p>
    <w:p w:rsidR="00745E19" w:rsidRPr="00195C58" w:rsidRDefault="00745E19" w:rsidP="00745E19">
      <w:pPr>
        <w:pStyle w:val="aff4"/>
        <w:widowControl w:val="0"/>
        <w:numPr>
          <w:ilvl w:val="0"/>
          <w:numId w:val="9"/>
        </w:numPr>
        <w:tabs>
          <w:tab w:val="left" w:pos="993"/>
        </w:tabs>
        <w:ind w:left="0" w:firstLine="680"/>
        <w:rPr>
          <w:rFonts w:cs="Arial"/>
        </w:rPr>
      </w:pPr>
      <w:r w:rsidRPr="00195C58">
        <w:rPr>
          <w:rFonts w:cs="Arial"/>
        </w:rPr>
        <w:t>федеральными законами, иными нормативными правовыми актами Российской Федерации</w:t>
      </w:r>
      <w:bookmarkStart w:id="150" w:name="_Toc61840342"/>
      <w:r w:rsidRPr="00195C58">
        <w:rPr>
          <w:rFonts w:cs="Arial"/>
        </w:rPr>
        <w:t>.</w:t>
      </w:r>
    </w:p>
    <w:p w:rsidR="00745E19" w:rsidRPr="00195C58" w:rsidRDefault="00745E19" w:rsidP="00745E19">
      <w:pPr>
        <w:pStyle w:val="aff4"/>
        <w:widowControl w:val="0"/>
        <w:rPr>
          <w:rFonts w:cs="Arial"/>
        </w:rPr>
      </w:pPr>
      <w:r w:rsidRPr="00195C58">
        <w:rPr>
          <w:rFonts w:cs="Arial"/>
        </w:rPr>
        <w:t>5. В границах санитарно-защитных зон не допускается размещение:</w:t>
      </w:r>
      <w:bookmarkEnd w:id="150"/>
    </w:p>
    <w:p w:rsidR="00745E19" w:rsidRPr="00195C58" w:rsidRDefault="00745E19" w:rsidP="00745E19">
      <w:pPr>
        <w:pStyle w:val="aff4"/>
        <w:widowControl w:val="0"/>
        <w:rPr>
          <w:rFonts w:cs="Arial"/>
        </w:rPr>
      </w:pPr>
      <w:r w:rsidRPr="00195C58">
        <w:rPr>
          <w:rFonts w:cs="Arial"/>
        </w:rPr>
        <w:t>- объектов для проживания людей;</w:t>
      </w:r>
    </w:p>
    <w:p w:rsidR="00745E19" w:rsidRPr="00195C58" w:rsidRDefault="00745E19" w:rsidP="00745E19">
      <w:pPr>
        <w:pStyle w:val="aff4"/>
        <w:widowControl w:val="0"/>
        <w:rPr>
          <w:rFonts w:cs="Arial"/>
        </w:rPr>
      </w:pPr>
      <w:r w:rsidRPr="00195C58">
        <w:rPr>
          <w:rFonts w:cs="Arial"/>
        </w:rPr>
        <w:t>- коллективных или индивидуальных дачных и садово-огородных участков;</w:t>
      </w:r>
    </w:p>
    <w:p w:rsidR="00745E19" w:rsidRPr="00195C58" w:rsidRDefault="00745E19" w:rsidP="00745E19">
      <w:pPr>
        <w:pStyle w:val="aff4"/>
        <w:widowControl w:val="0"/>
        <w:rPr>
          <w:rFonts w:cs="Arial"/>
        </w:rPr>
      </w:pPr>
      <w:r w:rsidRPr="00195C58">
        <w:rPr>
          <w:rFonts w:cs="Arial"/>
        </w:rPr>
        <w:t>- предприятий по производству лекарственных веществ, лекарственных средств и (или) лекарственных форм;</w:t>
      </w:r>
    </w:p>
    <w:p w:rsidR="00745E19" w:rsidRPr="00195C58" w:rsidRDefault="00745E19" w:rsidP="00745E19">
      <w:pPr>
        <w:pStyle w:val="aff4"/>
        <w:widowControl w:val="0"/>
        <w:rPr>
          <w:rFonts w:cs="Arial"/>
        </w:rPr>
      </w:pPr>
      <w:r w:rsidRPr="00195C58">
        <w:rPr>
          <w:rFonts w:cs="Arial"/>
        </w:rPr>
        <w:t>- складов сырья и полупродуктов для фармацевтических предприятий;</w:t>
      </w:r>
    </w:p>
    <w:p w:rsidR="00745E19" w:rsidRPr="00195C58" w:rsidRDefault="00745E19" w:rsidP="00745E19">
      <w:pPr>
        <w:pStyle w:val="aff4"/>
        <w:widowControl w:val="0"/>
        <w:rPr>
          <w:rFonts w:cs="Arial"/>
        </w:rPr>
      </w:pPr>
      <w:r w:rsidRPr="00195C58">
        <w:rPr>
          <w:rFonts w:cs="Arial"/>
        </w:rPr>
        <w:t xml:space="preserve">- спортивных сооружений, парков, </w:t>
      </w:r>
    </w:p>
    <w:p w:rsidR="00745E19" w:rsidRPr="00195C58" w:rsidRDefault="00745E19" w:rsidP="00745E19">
      <w:pPr>
        <w:pStyle w:val="aff4"/>
        <w:widowControl w:val="0"/>
        <w:rPr>
          <w:rFonts w:cs="Arial"/>
        </w:rPr>
      </w:pPr>
      <w:r w:rsidRPr="00195C58">
        <w:rPr>
          <w:rFonts w:cs="Arial"/>
        </w:rPr>
        <w:t xml:space="preserve">- образовательных и детских учреждений, </w:t>
      </w:r>
    </w:p>
    <w:p w:rsidR="00745E19" w:rsidRPr="00195C58" w:rsidRDefault="00745E19" w:rsidP="00745E19">
      <w:pPr>
        <w:pStyle w:val="aff4"/>
        <w:widowControl w:val="0"/>
        <w:rPr>
          <w:rFonts w:cs="Arial"/>
        </w:rPr>
      </w:pPr>
      <w:r w:rsidRPr="00195C58">
        <w:rPr>
          <w:rFonts w:cs="Arial"/>
        </w:rPr>
        <w:t>- лечебно-профилактических и оздоровительных учреждений общего пользования.</w:t>
      </w:r>
    </w:p>
    <w:p w:rsidR="00745E19" w:rsidRPr="00195C58" w:rsidRDefault="00745E19" w:rsidP="00745E19">
      <w:pPr>
        <w:pStyle w:val="aff4"/>
        <w:rPr>
          <w:rFonts w:cs="Arial"/>
        </w:rPr>
      </w:pPr>
      <w:r w:rsidRPr="00195C58">
        <w:rPr>
          <w:rFonts w:cs="Arial"/>
        </w:rPr>
        <w:t xml:space="preserve"> 6.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745E19" w:rsidRPr="00195C58" w:rsidRDefault="00745E19" w:rsidP="00745E19">
      <w:pPr>
        <w:pStyle w:val="aff4"/>
        <w:rPr>
          <w:rFonts w:cs="Arial"/>
        </w:rPr>
      </w:pPr>
      <w:r w:rsidRPr="00195C58">
        <w:rPr>
          <w:rFonts w:cs="Arial"/>
        </w:rPr>
        <w:lastRenderedPageBreak/>
        <w:t>7.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45E19" w:rsidRPr="00195C58" w:rsidRDefault="00745E19" w:rsidP="00745E19">
      <w:pPr>
        <w:pStyle w:val="aff4"/>
        <w:rPr>
          <w:rFonts w:cs="Arial"/>
        </w:rPr>
      </w:pPr>
      <w:bookmarkStart w:id="151" w:name="_Toc61840352"/>
      <w:r w:rsidRPr="00195C58">
        <w:rPr>
          <w:rFonts w:cs="Arial"/>
        </w:rPr>
        <w:t>8. В границах санитарно-защитных зон допускается размещать:</w:t>
      </w:r>
      <w:bookmarkEnd w:id="151"/>
    </w:p>
    <w:p w:rsidR="00745E19" w:rsidRPr="00195C58" w:rsidRDefault="00745E19" w:rsidP="00745E19">
      <w:pPr>
        <w:pStyle w:val="aff4"/>
        <w:rPr>
          <w:rFonts w:cs="Arial"/>
          <w:szCs w:val="24"/>
        </w:rPr>
      </w:pPr>
      <w:bookmarkStart w:id="152" w:name="_Toc61840353"/>
      <w:r w:rsidRPr="00195C58">
        <w:rPr>
          <w:rFonts w:cs="Arial"/>
        </w:rPr>
        <w:t>-</w:t>
      </w:r>
      <w:bookmarkEnd w:id="152"/>
      <w:r w:rsidRPr="00195C58">
        <w:rPr>
          <w:rFonts w:cs="Arial"/>
        </w:rPr>
        <w:t xml:space="preserve"> </w:t>
      </w:r>
      <w:r w:rsidRPr="00195C58">
        <w:rPr>
          <w:rFonts w:cs="Arial"/>
          <w:szCs w:val="24"/>
        </w:rPr>
        <w:t>сельхозугодья для выращивания технических культур, не используемых для производства продуктов питания;</w:t>
      </w:r>
    </w:p>
    <w:p w:rsidR="00745E19" w:rsidRPr="00195C58" w:rsidRDefault="00745E19" w:rsidP="00745E19">
      <w:pPr>
        <w:pStyle w:val="aff4"/>
        <w:rPr>
          <w:rFonts w:cs="Arial"/>
        </w:rPr>
      </w:pPr>
      <w:r w:rsidRPr="00195C58">
        <w:rPr>
          <w:rFonts w:cs="Arial"/>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745E19" w:rsidRPr="00195C58" w:rsidRDefault="00745E19" w:rsidP="00745E19">
      <w:pPr>
        <w:pStyle w:val="aff4"/>
        <w:rPr>
          <w:rFonts w:cs="Arial"/>
        </w:rPr>
      </w:pPr>
      <w:r w:rsidRPr="00195C58">
        <w:rPr>
          <w:rFonts w:cs="Arial"/>
        </w:rPr>
        <w:t>- пожарные депо;</w:t>
      </w:r>
    </w:p>
    <w:p w:rsidR="00745E19" w:rsidRPr="00195C58" w:rsidRDefault="00745E19" w:rsidP="00745E19">
      <w:pPr>
        <w:pStyle w:val="aff4"/>
        <w:rPr>
          <w:rFonts w:cs="Arial"/>
        </w:rPr>
      </w:pPr>
      <w:r w:rsidRPr="00195C58">
        <w:rPr>
          <w:rFonts w:cs="Arial"/>
        </w:rPr>
        <w:t>- бани, прачечные;</w:t>
      </w:r>
    </w:p>
    <w:p w:rsidR="00745E19" w:rsidRPr="00195C58" w:rsidRDefault="00745E19" w:rsidP="00745E19">
      <w:pPr>
        <w:pStyle w:val="aff4"/>
        <w:rPr>
          <w:rFonts w:cs="Arial"/>
        </w:rPr>
      </w:pPr>
      <w:r w:rsidRPr="00195C58">
        <w:rPr>
          <w:rFonts w:cs="Arial"/>
        </w:rPr>
        <w:t>- объекты торговли и общественного питания;</w:t>
      </w:r>
    </w:p>
    <w:p w:rsidR="00745E19" w:rsidRPr="00195C58" w:rsidRDefault="00745E19" w:rsidP="00745E19">
      <w:pPr>
        <w:pStyle w:val="aff4"/>
        <w:rPr>
          <w:rFonts w:cs="Arial"/>
        </w:rPr>
      </w:pPr>
      <w:r w:rsidRPr="00195C58">
        <w:rPr>
          <w:rFonts w:cs="Arial"/>
        </w:rPr>
        <w:t>- мотели;</w:t>
      </w:r>
    </w:p>
    <w:p w:rsidR="00745E19" w:rsidRPr="00195C58" w:rsidRDefault="00745E19" w:rsidP="00745E19">
      <w:pPr>
        <w:pStyle w:val="aff4"/>
        <w:rPr>
          <w:rFonts w:cs="Arial"/>
        </w:rPr>
      </w:pPr>
      <w:r w:rsidRPr="00195C58">
        <w:rPr>
          <w:rFonts w:cs="Arial"/>
        </w:rPr>
        <w:t>- гаражи, площадки и сооружения для хранения общественного и индивидуального транспорта;</w:t>
      </w:r>
    </w:p>
    <w:p w:rsidR="00745E19" w:rsidRPr="00195C58" w:rsidRDefault="00745E19" w:rsidP="00745E19">
      <w:pPr>
        <w:pStyle w:val="aff4"/>
        <w:rPr>
          <w:rFonts w:cs="Arial"/>
        </w:rPr>
      </w:pPr>
      <w:r w:rsidRPr="00195C58">
        <w:rPr>
          <w:rFonts w:cs="Arial"/>
        </w:rPr>
        <w:t>- автозаправочные станции;</w:t>
      </w:r>
    </w:p>
    <w:p w:rsidR="00745E19" w:rsidRPr="00195C58" w:rsidRDefault="00745E19" w:rsidP="00745E19">
      <w:pPr>
        <w:pStyle w:val="aff4"/>
        <w:rPr>
          <w:rFonts w:cs="Arial"/>
        </w:rPr>
      </w:pPr>
      <w:r w:rsidRPr="00195C58">
        <w:rPr>
          <w:rFonts w:cs="Arial"/>
        </w:rPr>
        <w:t>-связанные с обслуживанием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5E19" w:rsidRPr="00195C58" w:rsidRDefault="00745E19" w:rsidP="00745E19">
      <w:pPr>
        <w:pStyle w:val="aff4"/>
        <w:rPr>
          <w:rFonts w:cs="Arial"/>
        </w:rPr>
      </w:pPr>
      <w:r w:rsidRPr="00195C58">
        <w:rPr>
          <w:rFonts w:cs="Arial"/>
        </w:rPr>
        <w:t>- нежилые помещения для дежурного аварийного персонала и охраны предприятии, помещения для пребывания работающих по вахтовому методу;</w:t>
      </w:r>
    </w:p>
    <w:p w:rsidR="00745E19" w:rsidRPr="00195C58" w:rsidRDefault="00745E19" w:rsidP="00745E19">
      <w:pPr>
        <w:pStyle w:val="aff4"/>
        <w:rPr>
          <w:rFonts w:cs="Arial"/>
        </w:rPr>
      </w:pPr>
      <w:r w:rsidRPr="00195C58">
        <w:rPr>
          <w:rFonts w:cs="Arial"/>
        </w:rPr>
        <w:t>- местные и транзитные коммуникации, ЛЭП, электроподстанции, нефте- и газопроводы;</w:t>
      </w:r>
    </w:p>
    <w:p w:rsidR="00745E19" w:rsidRPr="00195C58" w:rsidRDefault="00745E19" w:rsidP="00745E19">
      <w:pPr>
        <w:pStyle w:val="aff4"/>
        <w:rPr>
          <w:rFonts w:cs="Arial"/>
        </w:rPr>
      </w:pPr>
      <w:r w:rsidRPr="00195C58">
        <w:rPr>
          <w:rFonts w:cs="Arial"/>
        </w:rPr>
        <w:t>- артезианские скважины для технического водоснабжения;</w:t>
      </w:r>
    </w:p>
    <w:p w:rsidR="00745E19" w:rsidRPr="00195C58" w:rsidRDefault="00745E19" w:rsidP="00745E19">
      <w:pPr>
        <w:pStyle w:val="aff4"/>
        <w:rPr>
          <w:rFonts w:cs="Arial"/>
        </w:rPr>
      </w:pPr>
      <w:r w:rsidRPr="00195C58">
        <w:rPr>
          <w:rFonts w:cs="Arial"/>
        </w:rPr>
        <w:t>- водоохлаждающие сооружения для подготовки технической воды, канализационные насосные станции, сооружения оборотного водоснабжения;</w:t>
      </w:r>
    </w:p>
    <w:p w:rsidR="00745E19" w:rsidRPr="00195C58" w:rsidRDefault="00745E19" w:rsidP="00745E19">
      <w:pPr>
        <w:pStyle w:val="aff4"/>
        <w:rPr>
          <w:rFonts w:cs="Arial"/>
        </w:rPr>
      </w:pPr>
      <w:r w:rsidRPr="00195C58">
        <w:rPr>
          <w:rFonts w:cs="Arial"/>
        </w:rPr>
        <w:t>- питомники растений для озеленения промплощадки, предприятий и санитарно-защитной зоны.</w:t>
      </w:r>
    </w:p>
    <w:p w:rsidR="00745E19" w:rsidRPr="00195C58" w:rsidRDefault="00745E19" w:rsidP="00745E19">
      <w:pPr>
        <w:pStyle w:val="aff4"/>
        <w:rPr>
          <w:rFonts w:cs="Arial"/>
        </w:rPr>
      </w:pPr>
      <w:r w:rsidRPr="00195C58">
        <w:rPr>
          <w:rFonts w:cs="Arial"/>
        </w:rPr>
        <w:t>9.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bookmarkEnd w:id="144"/>
    <w:p w:rsidR="00745E19" w:rsidRPr="00195C58" w:rsidRDefault="00745E19" w:rsidP="00745E19">
      <w:pPr>
        <w:ind w:firstLine="680"/>
        <w:jc w:val="both"/>
        <w:rPr>
          <w:rFonts w:ascii="Arial" w:hAnsi="Arial" w:cs="Arial"/>
        </w:rPr>
      </w:pPr>
    </w:p>
    <w:p w:rsidR="00745E19" w:rsidRPr="00195C58" w:rsidRDefault="00745E19" w:rsidP="00745E19">
      <w:pPr>
        <w:pStyle w:val="aff6"/>
      </w:pPr>
      <w:bookmarkStart w:id="153" w:name="_Toc167454697"/>
      <w:bookmarkStart w:id="154" w:name="_Toc168707879"/>
      <w:bookmarkStart w:id="155" w:name="_Toc180743268"/>
      <w:r w:rsidRPr="00195C58">
        <w:t>Статья 48.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153"/>
      <w:bookmarkEnd w:id="154"/>
      <w:bookmarkEnd w:id="155"/>
      <w:r>
        <w:t xml:space="preserve"> (ст. 48 утратила силу, реш. № 51 от 30.09.2016 г.).</w:t>
      </w:r>
    </w:p>
    <w:p w:rsidR="00745E19" w:rsidRPr="00195C58" w:rsidRDefault="00745E19" w:rsidP="00745E19">
      <w:pPr>
        <w:ind w:firstLine="680"/>
        <w:jc w:val="both"/>
        <w:rPr>
          <w:rFonts w:ascii="Arial" w:hAnsi="Arial" w:cs="Arial"/>
          <w:b/>
        </w:rPr>
      </w:pPr>
    </w:p>
    <w:p w:rsidR="00745E19" w:rsidRPr="00195C58" w:rsidRDefault="00745E19" w:rsidP="00745E19">
      <w:pPr>
        <w:ind w:firstLine="680"/>
        <w:jc w:val="both"/>
        <w:rPr>
          <w:rFonts w:ascii="Arial" w:hAnsi="Arial" w:cs="Arial"/>
          <w:b/>
        </w:rPr>
      </w:pPr>
      <w:r>
        <w:rPr>
          <w:rFonts w:ascii="Arial" w:hAnsi="Arial" w:cs="Arial"/>
          <w:b/>
        </w:rPr>
        <w:t>Ж-1, Жн-1</w:t>
      </w:r>
      <w:r w:rsidRPr="00195C58">
        <w:rPr>
          <w:rFonts w:ascii="Arial" w:hAnsi="Arial" w:cs="Arial"/>
          <w:b/>
        </w:rPr>
        <w:t xml:space="preserve">- Зона </w:t>
      </w:r>
      <w:r>
        <w:rPr>
          <w:rFonts w:ascii="Arial" w:hAnsi="Arial" w:cs="Arial"/>
          <w:b/>
        </w:rPr>
        <w:t>застройки индивидуальными жилыми домами</w:t>
      </w:r>
    </w:p>
    <w:p w:rsidR="00745E19" w:rsidRPr="00195C58" w:rsidRDefault="00745E19" w:rsidP="00745E19">
      <w:pPr>
        <w:ind w:firstLine="680"/>
        <w:jc w:val="both"/>
        <w:rPr>
          <w:rFonts w:ascii="Arial" w:hAnsi="Arial" w:cs="Arial"/>
        </w:rPr>
      </w:pPr>
      <w:r w:rsidRPr="00195C58">
        <w:rPr>
          <w:rFonts w:ascii="Arial" w:hAnsi="Arial" w:cs="Arial"/>
        </w:rPr>
        <w:t>Размеры земельных участков, максимальные и минимальные параметры застройки в зонах  Ж-1, Жн-1 указаны в прилагающихся таблицах 1-3.</w:t>
      </w:r>
    </w:p>
    <w:p w:rsidR="00745E19" w:rsidRPr="00195C58" w:rsidRDefault="00745E19" w:rsidP="00745E19">
      <w:pPr>
        <w:ind w:firstLine="680"/>
        <w:jc w:val="both"/>
        <w:rPr>
          <w:rFonts w:ascii="Arial" w:hAnsi="Arial" w:cs="Arial"/>
          <w:i/>
        </w:rPr>
      </w:pPr>
    </w:p>
    <w:p w:rsidR="00745E19" w:rsidRPr="00195C58" w:rsidRDefault="00745E19" w:rsidP="00745E19">
      <w:pPr>
        <w:ind w:firstLine="680"/>
        <w:jc w:val="both"/>
        <w:rPr>
          <w:rFonts w:ascii="Arial" w:hAnsi="Arial" w:cs="Arial"/>
        </w:rPr>
      </w:pPr>
      <w:r w:rsidRPr="00195C58">
        <w:rPr>
          <w:rFonts w:ascii="Arial" w:hAnsi="Arial" w:cs="Arial"/>
          <w:b/>
        </w:rPr>
        <w:t>Таблица 1.</w:t>
      </w:r>
      <w:r w:rsidRPr="00195C58">
        <w:rPr>
          <w:rFonts w:ascii="Arial" w:hAnsi="Arial" w:cs="Arial"/>
        </w:rPr>
        <w:t xml:space="preserve"> Участки для отдельно стоящих жилых одноквартирных домов (1-2 этажа). </w:t>
      </w:r>
    </w:p>
    <w:p w:rsidR="00745E19" w:rsidRPr="00195C58" w:rsidRDefault="00745E19" w:rsidP="00745E19">
      <w:pPr>
        <w:ind w:firstLine="680"/>
        <w:jc w:val="both"/>
        <w:rPr>
          <w:rFonts w:ascii="Arial" w:hAnsi="Arial" w:cs="Arial"/>
        </w:rPr>
      </w:pPr>
      <w:r w:rsidRPr="00195C58">
        <w:rPr>
          <w:rFonts w:ascii="Arial" w:hAnsi="Arial" w:cs="Arial"/>
          <w:b/>
        </w:rPr>
        <w:t>Таблица 2.</w:t>
      </w:r>
      <w:r w:rsidRPr="00195C58">
        <w:rPr>
          <w:rFonts w:ascii="Arial" w:hAnsi="Arial" w:cs="Arial"/>
        </w:rPr>
        <w:t xml:space="preserve"> Участки для блокированных жилых двухквартирных домов (1-2 этажа). </w:t>
      </w:r>
    </w:p>
    <w:p w:rsidR="00745E19" w:rsidRPr="00195C58" w:rsidRDefault="00745E19" w:rsidP="00745E19">
      <w:pPr>
        <w:ind w:firstLine="680"/>
        <w:jc w:val="both"/>
        <w:rPr>
          <w:rFonts w:ascii="Arial" w:hAnsi="Arial" w:cs="Arial"/>
        </w:rPr>
      </w:pPr>
      <w:r w:rsidRPr="00195C58">
        <w:rPr>
          <w:rFonts w:ascii="Arial" w:hAnsi="Arial" w:cs="Arial"/>
          <w:b/>
        </w:rPr>
        <w:t>Таблица 3.</w:t>
      </w:r>
      <w:r w:rsidRPr="00195C58">
        <w:rPr>
          <w:rFonts w:ascii="Arial" w:hAnsi="Arial" w:cs="Arial"/>
        </w:rPr>
        <w:t xml:space="preserve"> Участки для жилых одноквартирных домов блокированного типа (1-2 этажа).</w:t>
      </w:r>
    </w:p>
    <w:p w:rsidR="00745E19" w:rsidRPr="00195C58" w:rsidRDefault="00745E19" w:rsidP="00745E19">
      <w:pPr>
        <w:ind w:firstLine="680"/>
        <w:jc w:val="both"/>
        <w:rPr>
          <w:rFonts w:ascii="Arial" w:hAnsi="Arial" w:cs="Arial"/>
        </w:rPr>
      </w:pPr>
    </w:p>
    <w:p w:rsidR="00745E19" w:rsidRPr="00195C58" w:rsidRDefault="00745E19" w:rsidP="00745E19">
      <w:pPr>
        <w:ind w:firstLine="680"/>
        <w:jc w:val="both"/>
        <w:rPr>
          <w:rFonts w:ascii="Arial" w:hAnsi="Arial" w:cs="Arial"/>
          <w:b/>
        </w:rPr>
      </w:pPr>
      <w:r w:rsidRPr="00195C58">
        <w:rPr>
          <w:rFonts w:ascii="Arial" w:hAnsi="Arial" w:cs="Arial"/>
          <w:b/>
        </w:rPr>
        <w:t>Ж-2 — Зона застройки малоэтажными жилыми домами</w:t>
      </w:r>
    </w:p>
    <w:p w:rsidR="00745E19" w:rsidRPr="00195C58" w:rsidRDefault="00745E19" w:rsidP="00745E19">
      <w:pPr>
        <w:ind w:firstLine="680"/>
        <w:jc w:val="both"/>
        <w:rPr>
          <w:rFonts w:ascii="Arial" w:hAnsi="Arial" w:cs="Arial"/>
        </w:rPr>
      </w:pPr>
      <w:r w:rsidRPr="00195C58">
        <w:rPr>
          <w:rFonts w:ascii="Arial" w:hAnsi="Arial" w:cs="Arial"/>
        </w:rPr>
        <w:t>Размеры земельных участков, максимальные и минимальные параметры застройки в зоне Ж-2 указаны в прилагающихся таблицах 1- 3.</w:t>
      </w:r>
    </w:p>
    <w:p w:rsidR="00745E19" w:rsidRPr="00195C58" w:rsidRDefault="00745E19" w:rsidP="00745E19">
      <w:pPr>
        <w:ind w:firstLine="680"/>
        <w:jc w:val="both"/>
        <w:rPr>
          <w:rFonts w:ascii="Arial" w:hAnsi="Arial" w:cs="Arial"/>
          <w:i/>
        </w:rPr>
      </w:pPr>
    </w:p>
    <w:p w:rsidR="00745E19" w:rsidRPr="00195C58" w:rsidRDefault="00745E19" w:rsidP="00745E19">
      <w:pPr>
        <w:ind w:firstLine="680"/>
        <w:jc w:val="both"/>
        <w:rPr>
          <w:rFonts w:ascii="Arial" w:hAnsi="Arial" w:cs="Arial"/>
        </w:rPr>
      </w:pPr>
      <w:r w:rsidRPr="00195C58">
        <w:rPr>
          <w:rFonts w:ascii="Arial" w:hAnsi="Arial" w:cs="Arial"/>
          <w:b/>
        </w:rPr>
        <w:t xml:space="preserve">Таблица 1. </w:t>
      </w:r>
      <w:r w:rsidRPr="00195C58">
        <w:rPr>
          <w:rFonts w:ascii="Arial" w:hAnsi="Arial" w:cs="Arial"/>
        </w:rPr>
        <w:t xml:space="preserve">Участки для отдельно стоящих жилых одноквартирных домов (2-3 этажа). </w:t>
      </w:r>
    </w:p>
    <w:p w:rsidR="00745E19" w:rsidRPr="00195C58" w:rsidRDefault="00745E19" w:rsidP="00745E19">
      <w:pPr>
        <w:ind w:firstLine="680"/>
        <w:jc w:val="both"/>
        <w:rPr>
          <w:rFonts w:ascii="Arial" w:hAnsi="Arial" w:cs="Arial"/>
        </w:rPr>
      </w:pPr>
      <w:r w:rsidRPr="00195C58">
        <w:rPr>
          <w:rFonts w:ascii="Arial" w:hAnsi="Arial" w:cs="Arial"/>
          <w:b/>
        </w:rPr>
        <w:t>Таблица 2.</w:t>
      </w:r>
      <w:r w:rsidRPr="00195C58">
        <w:rPr>
          <w:rFonts w:ascii="Arial" w:hAnsi="Arial" w:cs="Arial"/>
        </w:rPr>
        <w:t xml:space="preserve"> Участки для блокированных жилых двухквартирных домов (2-3 этажа). </w:t>
      </w:r>
    </w:p>
    <w:p w:rsidR="00745E19" w:rsidRPr="00195C58" w:rsidRDefault="00745E19" w:rsidP="00745E19">
      <w:pPr>
        <w:ind w:firstLine="680"/>
        <w:jc w:val="both"/>
        <w:rPr>
          <w:rFonts w:ascii="Arial" w:hAnsi="Arial" w:cs="Arial"/>
        </w:rPr>
      </w:pPr>
      <w:r w:rsidRPr="00195C58">
        <w:rPr>
          <w:rFonts w:ascii="Arial" w:hAnsi="Arial" w:cs="Arial"/>
          <w:b/>
        </w:rPr>
        <w:t>Таблица 3.</w:t>
      </w:r>
      <w:r w:rsidRPr="00195C58">
        <w:rPr>
          <w:rFonts w:ascii="Arial" w:hAnsi="Arial" w:cs="Arial"/>
        </w:rPr>
        <w:t xml:space="preserve"> Участки для жилых одноквартирных домов блокированного типа (2-3 этажа).</w:t>
      </w:r>
    </w:p>
    <w:p w:rsidR="00745E19" w:rsidRPr="00195C58" w:rsidRDefault="00745E19" w:rsidP="00745E19">
      <w:pPr>
        <w:ind w:firstLine="680"/>
        <w:jc w:val="both"/>
        <w:rPr>
          <w:rFonts w:ascii="Arial" w:hAnsi="Arial" w:cs="Arial"/>
        </w:rPr>
      </w:pPr>
    </w:p>
    <w:p w:rsidR="00745E19" w:rsidRPr="00195C58" w:rsidRDefault="00745E19" w:rsidP="00745E19">
      <w:pPr>
        <w:ind w:firstLine="680"/>
        <w:jc w:val="both"/>
        <w:rPr>
          <w:rFonts w:ascii="Arial" w:hAnsi="Arial" w:cs="Arial"/>
          <w:b/>
        </w:rPr>
      </w:pPr>
      <w:r>
        <w:rPr>
          <w:rFonts w:ascii="Arial" w:hAnsi="Arial" w:cs="Arial"/>
          <w:b/>
        </w:rPr>
        <w:t>Ж-3</w:t>
      </w:r>
      <w:r w:rsidRPr="00195C58">
        <w:rPr>
          <w:rFonts w:ascii="Arial" w:hAnsi="Arial" w:cs="Arial"/>
          <w:b/>
        </w:rPr>
        <w:t>– Зона смешанной жилой застройки</w:t>
      </w:r>
    </w:p>
    <w:p w:rsidR="00745E19" w:rsidRPr="00195C58" w:rsidRDefault="00745E19" w:rsidP="00745E19">
      <w:pPr>
        <w:ind w:firstLine="680"/>
        <w:jc w:val="both"/>
        <w:rPr>
          <w:rFonts w:ascii="Arial" w:hAnsi="Arial" w:cs="Arial"/>
        </w:rPr>
      </w:pPr>
      <w:r w:rsidRPr="00195C58">
        <w:rPr>
          <w:rFonts w:ascii="Arial" w:hAnsi="Arial" w:cs="Arial"/>
        </w:rPr>
        <w:t>Размеры земельных участков, максимальные и минимальны</w:t>
      </w:r>
      <w:r>
        <w:rPr>
          <w:rFonts w:ascii="Arial" w:hAnsi="Arial" w:cs="Arial"/>
        </w:rPr>
        <w:t>е параметры застройки в зоне Ж-3</w:t>
      </w:r>
      <w:r w:rsidRPr="00195C58">
        <w:rPr>
          <w:rFonts w:ascii="Arial" w:hAnsi="Arial" w:cs="Arial"/>
        </w:rPr>
        <w:t xml:space="preserve"> указаны в прилагающихся таблицах 1- 4.</w:t>
      </w:r>
    </w:p>
    <w:p w:rsidR="00745E19" w:rsidRPr="00195C58" w:rsidRDefault="00745E19" w:rsidP="00745E19">
      <w:pPr>
        <w:ind w:firstLine="680"/>
        <w:jc w:val="both"/>
        <w:rPr>
          <w:rFonts w:ascii="Arial" w:hAnsi="Arial" w:cs="Arial"/>
        </w:rPr>
      </w:pPr>
      <w:r w:rsidRPr="00195C58">
        <w:rPr>
          <w:rFonts w:ascii="Arial" w:hAnsi="Arial" w:cs="Arial"/>
          <w:b/>
        </w:rPr>
        <w:lastRenderedPageBreak/>
        <w:t>Таблица 1.</w:t>
      </w:r>
      <w:r w:rsidRPr="00195C58">
        <w:rPr>
          <w:rFonts w:ascii="Arial" w:hAnsi="Arial" w:cs="Arial"/>
        </w:rPr>
        <w:t xml:space="preserve"> Участки для отдельно стоящих жилых одноквартирных домов (2-3 этажа). </w:t>
      </w:r>
    </w:p>
    <w:p w:rsidR="00745E19" w:rsidRPr="00195C58" w:rsidRDefault="00745E19" w:rsidP="00745E19">
      <w:pPr>
        <w:ind w:firstLine="680"/>
        <w:jc w:val="both"/>
        <w:rPr>
          <w:rFonts w:ascii="Arial" w:hAnsi="Arial" w:cs="Arial"/>
        </w:rPr>
      </w:pPr>
      <w:r w:rsidRPr="00195C58">
        <w:rPr>
          <w:rFonts w:ascii="Arial" w:hAnsi="Arial" w:cs="Arial"/>
          <w:b/>
        </w:rPr>
        <w:t>Таблица 2.</w:t>
      </w:r>
      <w:r w:rsidRPr="00195C58">
        <w:rPr>
          <w:rFonts w:ascii="Arial" w:hAnsi="Arial" w:cs="Arial"/>
        </w:rPr>
        <w:t xml:space="preserve"> Участки для блокированных жилых двухквартирных домов (2-3 этажа). </w:t>
      </w:r>
    </w:p>
    <w:p w:rsidR="00745E19" w:rsidRPr="00195C58" w:rsidRDefault="00745E19" w:rsidP="00745E19">
      <w:pPr>
        <w:ind w:firstLine="680"/>
        <w:jc w:val="both"/>
        <w:rPr>
          <w:rFonts w:ascii="Arial" w:hAnsi="Arial" w:cs="Arial"/>
        </w:rPr>
      </w:pPr>
      <w:r w:rsidRPr="00195C58">
        <w:rPr>
          <w:rFonts w:ascii="Arial" w:hAnsi="Arial" w:cs="Arial"/>
          <w:b/>
        </w:rPr>
        <w:t>Таблица 3.</w:t>
      </w:r>
      <w:r w:rsidRPr="00195C58">
        <w:rPr>
          <w:rFonts w:ascii="Arial" w:hAnsi="Arial" w:cs="Arial"/>
        </w:rPr>
        <w:t xml:space="preserve"> Участки для жилых одноквартирных домов блокированного типа (2-3 этажа).</w:t>
      </w:r>
    </w:p>
    <w:p w:rsidR="00745E19" w:rsidRPr="00195C58" w:rsidRDefault="00745E19" w:rsidP="00745E19">
      <w:pPr>
        <w:ind w:firstLine="680"/>
        <w:jc w:val="both"/>
        <w:rPr>
          <w:rFonts w:ascii="Arial" w:hAnsi="Arial" w:cs="Arial"/>
        </w:rPr>
      </w:pPr>
      <w:r w:rsidRPr="00195C58">
        <w:rPr>
          <w:rFonts w:ascii="Arial" w:hAnsi="Arial" w:cs="Arial"/>
          <w:b/>
        </w:rPr>
        <w:t>Таблица 4.</w:t>
      </w:r>
      <w:r w:rsidRPr="00195C58">
        <w:rPr>
          <w:rFonts w:ascii="Arial" w:hAnsi="Arial" w:cs="Arial"/>
        </w:rPr>
        <w:t xml:space="preserve"> Участки для жилых многоквартирных домов (до 5 этажей).</w:t>
      </w:r>
    </w:p>
    <w:p w:rsidR="00745E19" w:rsidRPr="00195C58" w:rsidRDefault="00745E19" w:rsidP="00745E19">
      <w:pPr>
        <w:ind w:firstLine="680"/>
        <w:jc w:val="both"/>
        <w:rPr>
          <w:rFonts w:ascii="Arial" w:hAnsi="Arial" w:cs="Arial"/>
        </w:rPr>
      </w:pPr>
    </w:p>
    <w:p w:rsidR="00745E19" w:rsidRPr="00195C58" w:rsidRDefault="00745E19" w:rsidP="00745E19">
      <w:pPr>
        <w:ind w:firstLine="680"/>
        <w:jc w:val="both"/>
        <w:rPr>
          <w:rFonts w:ascii="Arial" w:hAnsi="Arial" w:cs="Arial"/>
        </w:rPr>
      </w:pPr>
      <w:r>
        <w:rPr>
          <w:rFonts w:ascii="Arial" w:hAnsi="Arial" w:cs="Arial"/>
          <w:noProof/>
        </w:rPr>
        <w:drawing>
          <wp:inline distT="0" distB="0" distL="0" distR="0">
            <wp:extent cx="4362450" cy="298132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srcRect/>
                    <a:stretch>
                      <a:fillRect/>
                    </a:stretch>
                  </pic:blipFill>
                  <pic:spPr bwMode="auto">
                    <a:xfrm>
                      <a:off x="0" y="0"/>
                      <a:ext cx="4362450" cy="2981325"/>
                    </a:xfrm>
                    <a:prstGeom prst="rect">
                      <a:avLst/>
                    </a:prstGeom>
                    <a:noFill/>
                    <a:ln w="9525">
                      <a:noFill/>
                      <a:miter lim="800000"/>
                      <a:headEnd/>
                      <a:tailEnd/>
                    </a:ln>
                  </pic:spPr>
                </pic:pic>
              </a:graphicData>
            </a:graphic>
          </wp:inline>
        </w:drawing>
      </w:r>
    </w:p>
    <w:p w:rsidR="00745E19" w:rsidRPr="00195C58" w:rsidRDefault="00745E19" w:rsidP="00745E19">
      <w:pPr>
        <w:jc w:val="center"/>
        <w:rPr>
          <w:rFonts w:ascii="Arial" w:hAnsi="Arial" w:cs="Arial"/>
          <w:b/>
        </w:rPr>
      </w:pPr>
      <w:r w:rsidRPr="00195C58">
        <w:rPr>
          <w:rFonts w:ascii="Arial" w:hAnsi="Arial" w:cs="Arial"/>
          <w:b/>
        </w:rPr>
        <w:t xml:space="preserve">Участки домов в  малоэтажной жилой застройке                                                      (в зонах: Ж-1, Жн-1,  Ж-2,  </w:t>
      </w:r>
      <w:r>
        <w:rPr>
          <w:rFonts w:ascii="Arial" w:hAnsi="Arial" w:cs="Arial"/>
          <w:b/>
        </w:rPr>
        <w:t>Ж-3</w:t>
      </w:r>
      <w:r w:rsidRPr="00195C58">
        <w:rPr>
          <w:rFonts w:ascii="Arial" w:hAnsi="Arial" w:cs="Arial"/>
          <w:b/>
        </w:rPr>
        <w:t>)</w:t>
      </w:r>
    </w:p>
    <w:p w:rsidR="00745E19" w:rsidRPr="00195C58" w:rsidRDefault="00745E19" w:rsidP="00745E19">
      <w:pPr>
        <w:jc w:val="both"/>
        <w:rPr>
          <w:rFonts w:ascii="Arial" w:hAnsi="Arial" w:cs="Arial"/>
          <w:b/>
          <w:i/>
        </w:rPr>
      </w:pPr>
    </w:p>
    <w:p w:rsidR="00745E19" w:rsidRPr="00195C58" w:rsidRDefault="00745E19" w:rsidP="00745E19">
      <w:pPr>
        <w:jc w:val="both"/>
        <w:rPr>
          <w:rFonts w:ascii="Arial" w:hAnsi="Arial" w:cs="Arial"/>
          <w:b/>
          <w:i/>
        </w:rPr>
      </w:pPr>
      <w:r w:rsidRPr="00195C58">
        <w:rPr>
          <w:rFonts w:ascii="Arial" w:hAnsi="Arial" w:cs="Arial"/>
          <w:b/>
          <w:i/>
        </w:rPr>
        <w:t>Таблица 1</w:t>
      </w:r>
    </w:p>
    <w:p w:rsidR="00745E19" w:rsidRPr="00195C58" w:rsidRDefault="00745E19" w:rsidP="00745E19">
      <w:pPr>
        <w:jc w:val="both"/>
        <w:rPr>
          <w:rFonts w:ascii="Arial" w:hAnsi="Arial" w:cs="Arial"/>
          <w:b/>
          <w:i/>
        </w:rPr>
      </w:pPr>
    </w:p>
    <w:tbl>
      <w:tblPr>
        <w:tblW w:w="9900" w:type="dxa"/>
        <w:tblInd w:w="40" w:type="dxa"/>
        <w:tblLayout w:type="fixed"/>
        <w:tblCellMar>
          <w:left w:w="40" w:type="dxa"/>
          <w:right w:w="40" w:type="dxa"/>
        </w:tblCellMar>
        <w:tblLook w:val="0000"/>
      </w:tblPr>
      <w:tblGrid>
        <w:gridCol w:w="540"/>
        <w:gridCol w:w="7880"/>
        <w:gridCol w:w="620"/>
        <w:gridCol w:w="860"/>
      </w:tblGrid>
      <w:tr w:rsidR="00745E19" w:rsidRPr="00195C58" w:rsidTr="00952D18">
        <w:tblPrEx>
          <w:tblCellMar>
            <w:top w:w="0" w:type="dxa"/>
            <w:bottom w:w="0" w:type="dxa"/>
          </w:tblCellMar>
        </w:tblPrEx>
        <w:trPr>
          <w:trHeight w:hRule="exact" w:val="432"/>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lastRenderedPageBreak/>
              <w:t>I</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Минимальная площадь участка</w:t>
            </w: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кв.м</w:t>
            </w: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Pr>
                <w:rFonts w:ascii="Arial" w:hAnsi="Arial" w:cs="Arial"/>
              </w:rPr>
              <w:t>4</w:t>
            </w:r>
            <w:r w:rsidRPr="00195C58">
              <w:rPr>
                <w:rFonts w:ascii="Arial" w:hAnsi="Arial" w:cs="Arial"/>
              </w:rPr>
              <w:t>00</w:t>
            </w:r>
          </w:p>
        </w:tc>
      </w:tr>
      <w:tr w:rsidR="00745E19" w:rsidRPr="00195C58" w:rsidTr="00952D18">
        <w:tblPrEx>
          <w:tblCellMar>
            <w:top w:w="0" w:type="dxa"/>
            <w:bottom w:w="0" w:type="dxa"/>
          </w:tblCellMar>
        </w:tblPrEx>
        <w:trPr>
          <w:trHeight w:hRule="exact" w:val="560"/>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2</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Минимальная глубина переднего двора выходящего: на улицу –</w:t>
            </w:r>
          </w:p>
          <w:p w:rsidR="00745E19" w:rsidRPr="00195C58" w:rsidRDefault="00745E19" w:rsidP="00952D18">
            <w:pPr>
              <w:jc w:val="both"/>
              <w:rPr>
                <w:rFonts w:ascii="Arial" w:hAnsi="Arial" w:cs="Arial"/>
              </w:rPr>
            </w:pPr>
            <w:r w:rsidRPr="00195C58">
              <w:rPr>
                <w:rFonts w:ascii="Arial" w:hAnsi="Arial" w:cs="Arial"/>
              </w:rPr>
              <w:t xml:space="preserve">                                                                                 на проезд -</w:t>
            </w: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w:t>
            </w: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5</w:t>
            </w:r>
          </w:p>
          <w:p w:rsidR="00745E19" w:rsidRPr="00195C58" w:rsidRDefault="00745E19" w:rsidP="00952D18">
            <w:pPr>
              <w:jc w:val="both"/>
              <w:rPr>
                <w:rFonts w:ascii="Arial" w:hAnsi="Arial" w:cs="Arial"/>
              </w:rPr>
            </w:pPr>
            <w:r w:rsidRPr="00195C58">
              <w:rPr>
                <w:rFonts w:ascii="Arial" w:hAnsi="Arial" w:cs="Arial"/>
              </w:rPr>
              <w:t>3</w:t>
            </w:r>
          </w:p>
        </w:tc>
      </w:tr>
      <w:tr w:rsidR="00745E19" w:rsidRPr="00195C58" w:rsidTr="00952D18">
        <w:tblPrEx>
          <w:tblCellMar>
            <w:top w:w="0" w:type="dxa"/>
            <w:bottom w:w="0" w:type="dxa"/>
          </w:tblCellMar>
        </w:tblPrEx>
        <w:trPr>
          <w:trHeight w:hRule="exact" w:val="432"/>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3</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Минимальная глубина заднего двора</w:t>
            </w:r>
          </w:p>
          <w:p w:rsidR="00745E19" w:rsidRPr="00195C58" w:rsidRDefault="00745E19" w:rsidP="00952D18">
            <w:pPr>
              <w:jc w:val="both"/>
              <w:rPr>
                <w:rFonts w:ascii="Arial" w:hAnsi="Arial" w:cs="Arial"/>
              </w:rPr>
            </w:pP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w:t>
            </w: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3</w:t>
            </w:r>
          </w:p>
        </w:tc>
      </w:tr>
      <w:tr w:rsidR="00745E19" w:rsidRPr="00195C58" w:rsidTr="00952D18">
        <w:tblPrEx>
          <w:tblCellMar>
            <w:top w:w="0" w:type="dxa"/>
            <w:bottom w:w="0" w:type="dxa"/>
          </w:tblCellMar>
        </w:tblPrEx>
        <w:trPr>
          <w:trHeight w:hRule="exact" w:val="432"/>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4</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Минимальная ширина бокового двора</w:t>
            </w: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w:t>
            </w: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3</w:t>
            </w:r>
          </w:p>
        </w:tc>
      </w:tr>
      <w:tr w:rsidR="00745E19" w:rsidRPr="00195C58" w:rsidTr="00952D18">
        <w:tblPrEx>
          <w:tblCellMar>
            <w:top w:w="0" w:type="dxa"/>
            <w:bottom w:w="0" w:type="dxa"/>
          </w:tblCellMar>
        </w:tblPrEx>
        <w:trPr>
          <w:trHeight w:hRule="exact" w:val="909"/>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5</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Минимальное расстояние между отдельно стоящими зданиями (определяется в соответствии с требованиями пункта I* табл. I* прилож.1 СНиП 2.07.01-89*)</w:t>
            </w:r>
          </w:p>
          <w:p w:rsidR="00745E19" w:rsidRPr="00195C58" w:rsidRDefault="00745E19" w:rsidP="00952D18">
            <w:pPr>
              <w:jc w:val="both"/>
              <w:rPr>
                <w:rFonts w:ascii="Arial" w:hAnsi="Arial" w:cs="Arial"/>
              </w:rPr>
            </w:pP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w:t>
            </w:r>
          </w:p>
          <w:p w:rsidR="00745E19" w:rsidRPr="00195C58" w:rsidRDefault="00745E19" w:rsidP="00952D18">
            <w:pPr>
              <w:jc w:val="both"/>
              <w:rPr>
                <w:rFonts w:ascii="Arial" w:hAnsi="Arial" w:cs="Arial"/>
              </w:rPr>
            </w:pP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432"/>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6</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Максимальный процент застройки участка</w:t>
            </w: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w:t>
            </w: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60</w:t>
            </w:r>
          </w:p>
        </w:tc>
      </w:tr>
      <w:tr w:rsidR="00745E19" w:rsidRPr="00195C58" w:rsidTr="00952D18">
        <w:tblPrEx>
          <w:tblCellMar>
            <w:top w:w="0" w:type="dxa"/>
            <w:bottom w:w="0" w:type="dxa"/>
          </w:tblCellMar>
        </w:tblPrEx>
        <w:trPr>
          <w:trHeight w:hRule="exact" w:val="720"/>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7</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Максимальная плотность населения (количество жилых единиц на гектар)</w:t>
            </w: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ед.</w:t>
            </w: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33</w:t>
            </w:r>
          </w:p>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432"/>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8</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Максимальная высота стен</w:t>
            </w: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w:t>
            </w: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9</w:t>
            </w:r>
          </w:p>
        </w:tc>
      </w:tr>
      <w:tr w:rsidR="00745E19" w:rsidRPr="00195C58" w:rsidTr="00952D18">
        <w:tblPrEx>
          <w:tblCellMar>
            <w:top w:w="0" w:type="dxa"/>
            <w:bottom w:w="0" w:type="dxa"/>
          </w:tblCellMar>
        </w:tblPrEx>
        <w:trPr>
          <w:trHeight w:hRule="exact" w:val="432"/>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9</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Максимальная высота здания</w:t>
            </w: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w:t>
            </w: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12</w:t>
            </w:r>
          </w:p>
        </w:tc>
      </w:tr>
      <w:tr w:rsidR="00745E19" w:rsidRPr="00195C58" w:rsidTr="00952D18">
        <w:tblPrEx>
          <w:tblCellMar>
            <w:top w:w="0" w:type="dxa"/>
            <w:bottom w:w="0" w:type="dxa"/>
          </w:tblCellMar>
        </w:tblPrEx>
        <w:trPr>
          <w:trHeight w:hRule="exact" w:val="591"/>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10</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Максимальная высота ограждений земельных участков (капитальных)</w:t>
            </w: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w:t>
            </w: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2</w:t>
            </w:r>
          </w:p>
        </w:tc>
      </w:tr>
      <w:tr w:rsidR="00745E19" w:rsidRPr="00195C58" w:rsidTr="00952D18">
        <w:tblPrEx>
          <w:tblCellMar>
            <w:top w:w="0" w:type="dxa"/>
            <w:bottom w:w="0" w:type="dxa"/>
          </w:tblCellMar>
        </w:tblPrEx>
        <w:trPr>
          <w:trHeight w:hRule="exact" w:val="432"/>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11</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Максимальная застраиваемая площадь</w:t>
            </w: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кв.м</w:t>
            </w: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270</w:t>
            </w:r>
          </w:p>
        </w:tc>
      </w:tr>
      <w:tr w:rsidR="00745E19" w:rsidRPr="00195C58" w:rsidTr="00952D18">
        <w:tblPrEx>
          <w:tblCellMar>
            <w:top w:w="0" w:type="dxa"/>
            <w:bottom w:w="0" w:type="dxa"/>
          </w:tblCellMar>
        </w:tblPrEx>
        <w:trPr>
          <w:trHeight w:hRule="exact" w:val="720"/>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12</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Максимальный коэффициент соотношения общей площади здания к площади участка</w:t>
            </w: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1,94</w:t>
            </w:r>
          </w:p>
        </w:tc>
      </w:tr>
      <w:tr w:rsidR="00745E19" w:rsidRPr="00195C58" w:rsidTr="00952D18">
        <w:tblPrEx>
          <w:tblCellMar>
            <w:top w:w="0" w:type="dxa"/>
            <w:bottom w:w="0" w:type="dxa"/>
          </w:tblCellMar>
        </w:tblPrEx>
        <w:trPr>
          <w:trHeight w:hRule="exact" w:val="394"/>
        </w:trPr>
        <w:tc>
          <w:tcPr>
            <w:tcW w:w="54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13</w:t>
            </w:r>
          </w:p>
        </w:tc>
        <w:tc>
          <w:tcPr>
            <w:tcW w:w="788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Максимальная площадь участка</w:t>
            </w:r>
          </w:p>
        </w:tc>
        <w:tc>
          <w:tcPr>
            <w:tcW w:w="62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sidRPr="00195C58">
              <w:rPr>
                <w:rFonts w:ascii="Arial" w:hAnsi="Arial" w:cs="Arial"/>
              </w:rPr>
              <w:t>кв.м</w:t>
            </w:r>
          </w:p>
        </w:tc>
        <w:tc>
          <w:tcPr>
            <w:tcW w:w="860" w:type="dxa"/>
            <w:tcBorders>
              <w:top w:val="single" w:sz="6" w:space="0" w:color="auto"/>
              <w:left w:val="single" w:sz="6" w:space="0" w:color="auto"/>
              <w:bottom w:val="single" w:sz="6" w:space="0" w:color="auto"/>
              <w:right w:val="single" w:sz="6" w:space="0" w:color="auto"/>
            </w:tcBorders>
          </w:tcPr>
          <w:p w:rsidR="00745E19" w:rsidRPr="00195C58" w:rsidRDefault="00745E19" w:rsidP="00952D18">
            <w:pPr>
              <w:jc w:val="both"/>
              <w:rPr>
                <w:rFonts w:ascii="Arial" w:hAnsi="Arial" w:cs="Arial"/>
              </w:rPr>
            </w:pPr>
            <w:r>
              <w:rPr>
                <w:rFonts w:ascii="Arial" w:hAnsi="Arial" w:cs="Arial"/>
              </w:rPr>
              <w:t>3000</w:t>
            </w:r>
          </w:p>
        </w:tc>
      </w:tr>
    </w:tbl>
    <w:p w:rsidR="00745E19" w:rsidRPr="00195C58" w:rsidRDefault="00745E19" w:rsidP="00745E19">
      <w:pPr>
        <w:jc w:val="both"/>
        <w:rPr>
          <w:rFonts w:ascii="Arial" w:hAnsi="Arial" w:cs="Arial"/>
        </w:rPr>
      </w:pPr>
    </w:p>
    <w:p w:rsidR="00745E19" w:rsidRPr="00195C58" w:rsidRDefault="00745E19" w:rsidP="00745E19">
      <w:pPr>
        <w:jc w:val="both"/>
        <w:rPr>
          <w:rFonts w:ascii="Arial" w:hAnsi="Arial" w:cs="Arial"/>
        </w:rPr>
      </w:pPr>
      <w:r w:rsidRPr="00195C58">
        <w:rPr>
          <w:rFonts w:ascii="Arial" w:hAnsi="Arial" w:cs="Arial"/>
        </w:rPr>
        <w:br w:type="page"/>
      </w:r>
      <w:r>
        <w:rPr>
          <w:rFonts w:ascii="Arial" w:hAnsi="Arial" w:cs="Arial"/>
          <w:noProof/>
        </w:rPr>
        <w:lastRenderedPageBreak/>
        <w:drawing>
          <wp:inline distT="0" distB="0" distL="0" distR="0">
            <wp:extent cx="4667250" cy="2657475"/>
            <wp:effectExtent l="1905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a:srcRect/>
                    <a:stretch>
                      <a:fillRect/>
                    </a:stretch>
                  </pic:blipFill>
                  <pic:spPr bwMode="auto">
                    <a:xfrm>
                      <a:off x="0" y="0"/>
                      <a:ext cx="4667250" cy="2657475"/>
                    </a:xfrm>
                    <a:prstGeom prst="rect">
                      <a:avLst/>
                    </a:prstGeom>
                    <a:noFill/>
                    <a:ln w="9525">
                      <a:noFill/>
                      <a:miter lim="800000"/>
                      <a:headEnd/>
                      <a:tailEnd/>
                    </a:ln>
                  </pic:spPr>
                </pic:pic>
              </a:graphicData>
            </a:graphic>
          </wp:inline>
        </w:drawing>
      </w:r>
    </w:p>
    <w:p w:rsidR="00745E19" w:rsidRPr="00195C58" w:rsidRDefault="00745E19" w:rsidP="00745E19">
      <w:pPr>
        <w:jc w:val="center"/>
        <w:rPr>
          <w:rFonts w:ascii="Arial" w:hAnsi="Arial" w:cs="Arial"/>
        </w:rPr>
      </w:pPr>
    </w:p>
    <w:p w:rsidR="00745E19" w:rsidRPr="00195C58" w:rsidRDefault="00745E19" w:rsidP="00745E19">
      <w:pPr>
        <w:jc w:val="center"/>
        <w:rPr>
          <w:rFonts w:ascii="Arial" w:hAnsi="Arial" w:cs="Arial"/>
          <w:b/>
        </w:rPr>
      </w:pPr>
      <w:r w:rsidRPr="00195C58">
        <w:rPr>
          <w:rFonts w:ascii="Arial" w:hAnsi="Arial" w:cs="Arial"/>
          <w:b/>
        </w:rPr>
        <w:t>Участки для двухквартирных жилых домов в малоэтажной жилой застройке (в зонах: Ж-</w:t>
      </w:r>
      <w:r>
        <w:rPr>
          <w:rFonts w:ascii="Arial" w:hAnsi="Arial" w:cs="Arial"/>
          <w:b/>
        </w:rPr>
        <w:t>1, Жн-1, Ж-2, Ж-3</w:t>
      </w:r>
      <w:r w:rsidRPr="00195C58">
        <w:rPr>
          <w:rFonts w:ascii="Arial" w:hAnsi="Arial" w:cs="Arial"/>
          <w:b/>
        </w:rPr>
        <w:t>)</w:t>
      </w:r>
    </w:p>
    <w:p w:rsidR="00745E19" w:rsidRPr="00195C58" w:rsidRDefault="00745E19" w:rsidP="00745E19">
      <w:pPr>
        <w:jc w:val="both"/>
        <w:rPr>
          <w:rFonts w:ascii="Arial" w:hAnsi="Arial" w:cs="Arial"/>
          <w:b/>
        </w:rPr>
      </w:pPr>
    </w:p>
    <w:p w:rsidR="00745E19" w:rsidRPr="00195C58" w:rsidRDefault="00745E19" w:rsidP="00745E19">
      <w:pPr>
        <w:jc w:val="both"/>
        <w:rPr>
          <w:rFonts w:ascii="Arial" w:hAnsi="Arial" w:cs="Arial"/>
          <w:b/>
          <w:i/>
        </w:rPr>
      </w:pPr>
      <w:r w:rsidRPr="00195C58">
        <w:rPr>
          <w:rFonts w:ascii="Arial" w:hAnsi="Arial" w:cs="Arial"/>
          <w:b/>
          <w:i/>
        </w:rPr>
        <w:t>Таблица 2</w:t>
      </w:r>
    </w:p>
    <w:p w:rsidR="00745E19" w:rsidRPr="00195C58" w:rsidRDefault="00745E19" w:rsidP="00745E1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40"/>
        <w:gridCol w:w="8100"/>
        <w:gridCol w:w="680"/>
        <w:gridCol w:w="630"/>
      </w:tblGrid>
      <w:tr w:rsidR="00745E19" w:rsidRPr="00195C58" w:rsidTr="00952D18">
        <w:tblPrEx>
          <w:tblCellMar>
            <w:top w:w="0" w:type="dxa"/>
            <w:bottom w:w="0" w:type="dxa"/>
          </w:tblCellMar>
        </w:tblPrEx>
        <w:trPr>
          <w:trHeight w:hRule="exact" w:val="523"/>
        </w:trPr>
        <w:tc>
          <w:tcPr>
            <w:tcW w:w="440" w:type="dxa"/>
          </w:tcPr>
          <w:p w:rsidR="00745E19" w:rsidRPr="00195C58" w:rsidRDefault="00745E19" w:rsidP="00952D18">
            <w:pPr>
              <w:jc w:val="both"/>
              <w:rPr>
                <w:rFonts w:ascii="Arial" w:hAnsi="Arial" w:cs="Arial"/>
              </w:rPr>
            </w:pPr>
            <w:r w:rsidRPr="00195C58">
              <w:rPr>
                <w:rFonts w:ascii="Arial" w:hAnsi="Arial" w:cs="Arial"/>
              </w:rPr>
              <w:t>I</w:t>
            </w:r>
          </w:p>
          <w:p w:rsidR="00745E19" w:rsidRPr="00195C58" w:rsidRDefault="00745E19" w:rsidP="00952D18">
            <w:pPr>
              <w:jc w:val="both"/>
              <w:rPr>
                <w:rFonts w:ascii="Arial" w:hAnsi="Arial" w:cs="Arial"/>
              </w:rPr>
            </w:pPr>
          </w:p>
        </w:tc>
        <w:tc>
          <w:tcPr>
            <w:tcW w:w="8100" w:type="dxa"/>
          </w:tcPr>
          <w:p w:rsidR="00745E19" w:rsidRPr="00195C58" w:rsidRDefault="00745E19" w:rsidP="00952D18">
            <w:pPr>
              <w:jc w:val="both"/>
              <w:rPr>
                <w:rFonts w:ascii="Arial" w:hAnsi="Arial" w:cs="Arial"/>
              </w:rPr>
            </w:pPr>
            <w:r w:rsidRPr="00195C58">
              <w:rPr>
                <w:rFonts w:ascii="Arial" w:hAnsi="Arial" w:cs="Arial"/>
              </w:rPr>
              <w:t>Минимальная площадь участка</w:t>
            </w:r>
          </w:p>
          <w:p w:rsidR="00745E19" w:rsidRPr="00195C58" w:rsidRDefault="00745E19" w:rsidP="00952D18">
            <w:pPr>
              <w:jc w:val="both"/>
              <w:rPr>
                <w:rFonts w:ascii="Arial" w:hAnsi="Arial" w:cs="Arial"/>
              </w:rPr>
            </w:pPr>
          </w:p>
        </w:tc>
        <w:tc>
          <w:tcPr>
            <w:tcW w:w="680" w:type="dxa"/>
          </w:tcPr>
          <w:p w:rsidR="00745E19" w:rsidRPr="00195C58" w:rsidRDefault="00745E19" w:rsidP="00952D18">
            <w:pPr>
              <w:jc w:val="both"/>
              <w:rPr>
                <w:rFonts w:ascii="Arial" w:hAnsi="Arial" w:cs="Arial"/>
              </w:rPr>
            </w:pPr>
            <w:r w:rsidRPr="00195C58">
              <w:rPr>
                <w:rFonts w:ascii="Arial" w:hAnsi="Arial" w:cs="Arial"/>
              </w:rPr>
              <w:t>кв.м</w:t>
            </w:r>
          </w:p>
          <w:p w:rsidR="00745E19" w:rsidRPr="00195C58" w:rsidRDefault="00745E19" w:rsidP="00952D18">
            <w:pPr>
              <w:jc w:val="both"/>
              <w:rPr>
                <w:rFonts w:ascii="Arial" w:hAnsi="Arial" w:cs="Arial"/>
              </w:rPr>
            </w:pPr>
          </w:p>
        </w:tc>
        <w:tc>
          <w:tcPr>
            <w:tcW w:w="630" w:type="dxa"/>
          </w:tcPr>
          <w:p w:rsidR="00745E19" w:rsidRPr="00195C58" w:rsidRDefault="00745E19" w:rsidP="00952D18">
            <w:pPr>
              <w:jc w:val="both"/>
              <w:rPr>
                <w:rFonts w:ascii="Arial" w:hAnsi="Arial" w:cs="Arial"/>
              </w:rPr>
            </w:pPr>
            <w:r w:rsidRPr="00195C58">
              <w:rPr>
                <w:rFonts w:ascii="Arial" w:hAnsi="Arial" w:cs="Arial"/>
              </w:rPr>
              <w:t>300</w:t>
            </w:r>
          </w:p>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790"/>
        </w:trPr>
        <w:tc>
          <w:tcPr>
            <w:tcW w:w="440" w:type="dxa"/>
          </w:tcPr>
          <w:p w:rsidR="00745E19" w:rsidRPr="00195C58" w:rsidRDefault="00745E19" w:rsidP="00952D18">
            <w:pPr>
              <w:jc w:val="both"/>
              <w:rPr>
                <w:rFonts w:ascii="Arial" w:hAnsi="Arial" w:cs="Arial"/>
              </w:rPr>
            </w:pPr>
            <w:r w:rsidRPr="00195C58">
              <w:rPr>
                <w:rFonts w:ascii="Arial" w:hAnsi="Arial" w:cs="Arial"/>
              </w:rPr>
              <w:t>2</w:t>
            </w:r>
          </w:p>
          <w:p w:rsidR="00745E19" w:rsidRPr="00195C58" w:rsidRDefault="00745E19" w:rsidP="00952D18">
            <w:pPr>
              <w:jc w:val="both"/>
              <w:rPr>
                <w:rFonts w:ascii="Arial" w:hAnsi="Arial" w:cs="Arial"/>
              </w:rPr>
            </w:pPr>
          </w:p>
        </w:tc>
        <w:tc>
          <w:tcPr>
            <w:tcW w:w="8100" w:type="dxa"/>
          </w:tcPr>
          <w:p w:rsidR="00745E19" w:rsidRPr="00195C58" w:rsidRDefault="00745E19" w:rsidP="00952D18">
            <w:pPr>
              <w:jc w:val="both"/>
              <w:rPr>
                <w:rFonts w:ascii="Arial" w:hAnsi="Arial" w:cs="Arial"/>
              </w:rPr>
            </w:pPr>
            <w:r w:rsidRPr="00195C58">
              <w:rPr>
                <w:rFonts w:ascii="Arial" w:hAnsi="Arial" w:cs="Arial"/>
              </w:rPr>
              <w:t>Минимальная глубина переднего двора выходящего: на улицу –</w:t>
            </w:r>
          </w:p>
          <w:p w:rsidR="00745E19" w:rsidRPr="00195C58" w:rsidRDefault="00745E19" w:rsidP="00952D18">
            <w:pPr>
              <w:jc w:val="both"/>
              <w:rPr>
                <w:rFonts w:ascii="Arial" w:hAnsi="Arial" w:cs="Arial"/>
              </w:rPr>
            </w:pPr>
            <w:r w:rsidRPr="00195C58">
              <w:rPr>
                <w:rFonts w:ascii="Arial" w:hAnsi="Arial" w:cs="Arial"/>
              </w:rPr>
              <w:t xml:space="preserve">                                                                                 на проезд -</w:t>
            </w:r>
          </w:p>
        </w:tc>
        <w:tc>
          <w:tcPr>
            <w:tcW w:w="680" w:type="dxa"/>
          </w:tcPr>
          <w:p w:rsidR="00745E19" w:rsidRPr="00195C58" w:rsidRDefault="00745E19" w:rsidP="00952D18">
            <w:pPr>
              <w:jc w:val="both"/>
              <w:rPr>
                <w:rFonts w:ascii="Arial" w:hAnsi="Arial" w:cs="Arial"/>
              </w:rPr>
            </w:pPr>
            <w:r w:rsidRPr="00195C58">
              <w:rPr>
                <w:rFonts w:ascii="Arial" w:hAnsi="Arial" w:cs="Arial"/>
              </w:rPr>
              <w:t>м</w:t>
            </w:r>
          </w:p>
          <w:p w:rsidR="00745E19" w:rsidRPr="00195C58" w:rsidRDefault="00745E19" w:rsidP="00952D18">
            <w:pPr>
              <w:jc w:val="both"/>
              <w:rPr>
                <w:rFonts w:ascii="Arial" w:hAnsi="Arial" w:cs="Arial"/>
              </w:rPr>
            </w:pPr>
          </w:p>
        </w:tc>
        <w:tc>
          <w:tcPr>
            <w:tcW w:w="630" w:type="dxa"/>
          </w:tcPr>
          <w:p w:rsidR="00745E19" w:rsidRPr="00195C58" w:rsidRDefault="00745E19" w:rsidP="00952D18">
            <w:pPr>
              <w:jc w:val="both"/>
              <w:rPr>
                <w:rFonts w:ascii="Arial" w:hAnsi="Arial" w:cs="Arial"/>
              </w:rPr>
            </w:pPr>
            <w:r w:rsidRPr="00195C58">
              <w:rPr>
                <w:rFonts w:ascii="Arial" w:hAnsi="Arial" w:cs="Arial"/>
              </w:rPr>
              <w:t>5</w:t>
            </w:r>
          </w:p>
          <w:p w:rsidR="00745E19" w:rsidRPr="00195C58" w:rsidRDefault="00745E19" w:rsidP="00952D18">
            <w:pPr>
              <w:jc w:val="both"/>
              <w:rPr>
                <w:rFonts w:ascii="Arial" w:hAnsi="Arial" w:cs="Arial"/>
              </w:rPr>
            </w:pPr>
            <w:r w:rsidRPr="00195C58">
              <w:rPr>
                <w:rFonts w:ascii="Arial" w:hAnsi="Arial" w:cs="Arial"/>
              </w:rPr>
              <w:t>3</w:t>
            </w:r>
          </w:p>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432"/>
        </w:trPr>
        <w:tc>
          <w:tcPr>
            <w:tcW w:w="440" w:type="dxa"/>
          </w:tcPr>
          <w:p w:rsidR="00745E19" w:rsidRPr="00195C58" w:rsidRDefault="00745E19" w:rsidP="00952D18">
            <w:pPr>
              <w:jc w:val="both"/>
              <w:rPr>
                <w:rFonts w:ascii="Arial" w:hAnsi="Arial" w:cs="Arial"/>
              </w:rPr>
            </w:pPr>
            <w:r w:rsidRPr="00195C58">
              <w:rPr>
                <w:rFonts w:ascii="Arial" w:hAnsi="Arial" w:cs="Arial"/>
              </w:rPr>
              <w:t>3</w:t>
            </w:r>
          </w:p>
          <w:p w:rsidR="00745E19" w:rsidRPr="00195C58" w:rsidRDefault="00745E19" w:rsidP="00952D18">
            <w:pPr>
              <w:jc w:val="both"/>
              <w:rPr>
                <w:rFonts w:ascii="Arial" w:hAnsi="Arial" w:cs="Arial"/>
              </w:rPr>
            </w:pPr>
          </w:p>
        </w:tc>
        <w:tc>
          <w:tcPr>
            <w:tcW w:w="8100" w:type="dxa"/>
          </w:tcPr>
          <w:p w:rsidR="00745E19" w:rsidRPr="00195C58" w:rsidRDefault="00745E19" w:rsidP="00952D18">
            <w:pPr>
              <w:jc w:val="both"/>
              <w:rPr>
                <w:rFonts w:ascii="Arial" w:hAnsi="Arial" w:cs="Arial"/>
              </w:rPr>
            </w:pPr>
            <w:r w:rsidRPr="00195C58">
              <w:rPr>
                <w:rFonts w:ascii="Arial" w:hAnsi="Arial" w:cs="Arial"/>
              </w:rPr>
              <w:t>Минимальная глубина заднего двора</w:t>
            </w:r>
          </w:p>
          <w:p w:rsidR="00745E19" w:rsidRPr="00195C58" w:rsidRDefault="00745E19" w:rsidP="00952D18">
            <w:pPr>
              <w:jc w:val="both"/>
              <w:rPr>
                <w:rFonts w:ascii="Arial" w:hAnsi="Arial" w:cs="Arial"/>
              </w:rPr>
            </w:pPr>
          </w:p>
        </w:tc>
        <w:tc>
          <w:tcPr>
            <w:tcW w:w="680" w:type="dxa"/>
          </w:tcPr>
          <w:p w:rsidR="00745E19" w:rsidRPr="00195C58" w:rsidRDefault="00745E19" w:rsidP="00952D18">
            <w:pPr>
              <w:jc w:val="both"/>
              <w:rPr>
                <w:rFonts w:ascii="Arial" w:hAnsi="Arial" w:cs="Arial"/>
              </w:rPr>
            </w:pPr>
            <w:r w:rsidRPr="00195C58">
              <w:rPr>
                <w:rFonts w:ascii="Arial" w:hAnsi="Arial" w:cs="Arial"/>
              </w:rPr>
              <w:t>м</w:t>
            </w:r>
          </w:p>
          <w:p w:rsidR="00745E19" w:rsidRPr="00195C58" w:rsidRDefault="00745E19" w:rsidP="00952D18">
            <w:pPr>
              <w:jc w:val="both"/>
              <w:rPr>
                <w:rFonts w:ascii="Arial" w:hAnsi="Arial" w:cs="Arial"/>
              </w:rPr>
            </w:pPr>
          </w:p>
        </w:tc>
        <w:tc>
          <w:tcPr>
            <w:tcW w:w="630" w:type="dxa"/>
          </w:tcPr>
          <w:p w:rsidR="00745E19" w:rsidRPr="00195C58" w:rsidRDefault="00745E19" w:rsidP="00952D18">
            <w:pPr>
              <w:jc w:val="both"/>
              <w:rPr>
                <w:rFonts w:ascii="Arial" w:hAnsi="Arial" w:cs="Arial"/>
              </w:rPr>
            </w:pPr>
            <w:r w:rsidRPr="00195C58">
              <w:rPr>
                <w:rFonts w:ascii="Arial" w:hAnsi="Arial" w:cs="Arial"/>
              </w:rPr>
              <w:t>3</w:t>
            </w:r>
          </w:p>
        </w:tc>
      </w:tr>
      <w:tr w:rsidR="00745E19" w:rsidRPr="00195C58" w:rsidTr="00952D18">
        <w:tblPrEx>
          <w:tblCellMar>
            <w:top w:w="0" w:type="dxa"/>
            <w:bottom w:w="0" w:type="dxa"/>
          </w:tblCellMar>
        </w:tblPrEx>
        <w:trPr>
          <w:trHeight w:hRule="exact" w:val="432"/>
        </w:trPr>
        <w:tc>
          <w:tcPr>
            <w:tcW w:w="440" w:type="dxa"/>
          </w:tcPr>
          <w:p w:rsidR="00745E19" w:rsidRPr="00195C58" w:rsidRDefault="00745E19" w:rsidP="00952D18">
            <w:pPr>
              <w:jc w:val="both"/>
              <w:rPr>
                <w:rFonts w:ascii="Arial" w:hAnsi="Arial" w:cs="Arial"/>
              </w:rPr>
            </w:pPr>
            <w:r w:rsidRPr="00195C58">
              <w:rPr>
                <w:rFonts w:ascii="Arial" w:hAnsi="Arial" w:cs="Arial"/>
              </w:rPr>
              <w:t>4</w:t>
            </w:r>
          </w:p>
          <w:p w:rsidR="00745E19" w:rsidRPr="00195C58" w:rsidRDefault="00745E19" w:rsidP="00952D18">
            <w:pPr>
              <w:jc w:val="both"/>
              <w:rPr>
                <w:rFonts w:ascii="Arial" w:hAnsi="Arial" w:cs="Arial"/>
              </w:rPr>
            </w:pPr>
          </w:p>
        </w:tc>
        <w:tc>
          <w:tcPr>
            <w:tcW w:w="8100" w:type="dxa"/>
          </w:tcPr>
          <w:p w:rsidR="00745E19" w:rsidRPr="00195C58" w:rsidRDefault="00745E19" w:rsidP="00952D18">
            <w:pPr>
              <w:jc w:val="both"/>
              <w:rPr>
                <w:rFonts w:ascii="Arial" w:hAnsi="Arial" w:cs="Arial"/>
              </w:rPr>
            </w:pPr>
            <w:r w:rsidRPr="00195C58">
              <w:rPr>
                <w:rFonts w:ascii="Arial" w:hAnsi="Arial" w:cs="Arial"/>
              </w:rPr>
              <w:t>Минимальная ширина бокового двора</w:t>
            </w:r>
          </w:p>
          <w:p w:rsidR="00745E19" w:rsidRPr="00195C58" w:rsidRDefault="00745E19" w:rsidP="00952D18">
            <w:pPr>
              <w:jc w:val="both"/>
              <w:rPr>
                <w:rFonts w:ascii="Arial" w:hAnsi="Arial" w:cs="Arial"/>
              </w:rPr>
            </w:pPr>
          </w:p>
        </w:tc>
        <w:tc>
          <w:tcPr>
            <w:tcW w:w="680" w:type="dxa"/>
          </w:tcPr>
          <w:p w:rsidR="00745E19" w:rsidRPr="00195C58" w:rsidRDefault="00745E19" w:rsidP="00952D18">
            <w:pPr>
              <w:jc w:val="both"/>
              <w:rPr>
                <w:rFonts w:ascii="Arial" w:hAnsi="Arial" w:cs="Arial"/>
              </w:rPr>
            </w:pPr>
            <w:r w:rsidRPr="00195C58">
              <w:rPr>
                <w:rFonts w:ascii="Arial" w:hAnsi="Arial" w:cs="Arial"/>
              </w:rPr>
              <w:t>м</w:t>
            </w:r>
          </w:p>
          <w:p w:rsidR="00745E19" w:rsidRPr="00195C58" w:rsidRDefault="00745E19" w:rsidP="00952D18">
            <w:pPr>
              <w:jc w:val="both"/>
              <w:rPr>
                <w:rFonts w:ascii="Arial" w:hAnsi="Arial" w:cs="Arial"/>
              </w:rPr>
            </w:pPr>
          </w:p>
        </w:tc>
        <w:tc>
          <w:tcPr>
            <w:tcW w:w="630" w:type="dxa"/>
          </w:tcPr>
          <w:p w:rsidR="00745E19" w:rsidRPr="00195C58" w:rsidRDefault="00745E19" w:rsidP="00952D18">
            <w:pPr>
              <w:jc w:val="both"/>
              <w:rPr>
                <w:rFonts w:ascii="Arial" w:hAnsi="Arial" w:cs="Arial"/>
              </w:rPr>
            </w:pPr>
            <w:r w:rsidRPr="00195C58">
              <w:rPr>
                <w:rFonts w:ascii="Arial" w:hAnsi="Arial" w:cs="Arial"/>
              </w:rPr>
              <w:t>3</w:t>
            </w:r>
          </w:p>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1008"/>
        </w:trPr>
        <w:tc>
          <w:tcPr>
            <w:tcW w:w="440" w:type="dxa"/>
          </w:tcPr>
          <w:p w:rsidR="00745E19" w:rsidRPr="00195C58" w:rsidRDefault="00745E19" w:rsidP="00952D18">
            <w:pPr>
              <w:jc w:val="both"/>
              <w:rPr>
                <w:rFonts w:ascii="Arial" w:hAnsi="Arial" w:cs="Arial"/>
              </w:rPr>
            </w:pPr>
            <w:r w:rsidRPr="00195C58">
              <w:rPr>
                <w:rFonts w:ascii="Arial" w:hAnsi="Arial" w:cs="Arial"/>
              </w:rPr>
              <w:lastRenderedPageBreak/>
              <w:t>5</w:t>
            </w:r>
          </w:p>
        </w:tc>
        <w:tc>
          <w:tcPr>
            <w:tcW w:w="8100" w:type="dxa"/>
          </w:tcPr>
          <w:p w:rsidR="00745E19" w:rsidRPr="00195C58" w:rsidRDefault="00745E19" w:rsidP="00952D18">
            <w:pPr>
              <w:jc w:val="both"/>
              <w:rPr>
                <w:rFonts w:ascii="Arial" w:hAnsi="Arial" w:cs="Arial"/>
              </w:rPr>
            </w:pPr>
            <w:r w:rsidRPr="00195C58">
              <w:rPr>
                <w:rFonts w:ascii="Arial" w:hAnsi="Arial" w:cs="Arial"/>
              </w:rPr>
              <w:t>Минимальное расстояние между отдельно стоящими зданиями Определяется в соответствии с требованиями пункта 1*табл. I* прилож.1 СНиП 2.07.01-89*)</w:t>
            </w:r>
          </w:p>
          <w:p w:rsidR="00745E19" w:rsidRPr="00195C58" w:rsidRDefault="00745E19" w:rsidP="00952D18">
            <w:pPr>
              <w:jc w:val="both"/>
              <w:rPr>
                <w:rFonts w:ascii="Arial" w:hAnsi="Arial" w:cs="Arial"/>
              </w:rPr>
            </w:pPr>
          </w:p>
        </w:tc>
        <w:tc>
          <w:tcPr>
            <w:tcW w:w="680" w:type="dxa"/>
          </w:tcPr>
          <w:p w:rsidR="00745E19" w:rsidRPr="00195C58" w:rsidRDefault="00745E19" w:rsidP="00952D18">
            <w:pPr>
              <w:jc w:val="both"/>
              <w:rPr>
                <w:rFonts w:ascii="Arial" w:hAnsi="Arial" w:cs="Arial"/>
              </w:rPr>
            </w:pPr>
            <w:r w:rsidRPr="00195C58">
              <w:rPr>
                <w:rFonts w:ascii="Arial" w:hAnsi="Arial" w:cs="Arial"/>
              </w:rPr>
              <w:t>м</w:t>
            </w:r>
          </w:p>
          <w:p w:rsidR="00745E19" w:rsidRPr="00195C58" w:rsidRDefault="00745E19" w:rsidP="00952D18">
            <w:pPr>
              <w:jc w:val="both"/>
              <w:rPr>
                <w:rFonts w:ascii="Arial" w:hAnsi="Arial" w:cs="Arial"/>
              </w:rPr>
            </w:pPr>
          </w:p>
        </w:tc>
        <w:tc>
          <w:tcPr>
            <w:tcW w:w="630" w:type="dxa"/>
          </w:tcPr>
          <w:p w:rsidR="00745E19" w:rsidRPr="00195C58" w:rsidRDefault="00745E19" w:rsidP="00952D18">
            <w:pPr>
              <w:jc w:val="both"/>
              <w:rPr>
                <w:rFonts w:ascii="Arial" w:hAnsi="Arial" w:cs="Arial"/>
              </w:rPr>
            </w:pPr>
          </w:p>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432"/>
        </w:trPr>
        <w:tc>
          <w:tcPr>
            <w:tcW w:w="440" w:type="dxa"/>
          </w:tcPr>
          <w:p w:rsidR="00745E19" w:rsidRPr="00195C58" w:rsidRDefault="00745E19" w:rsidP="00952D18">
            <w:pPr>
              <w:jc w:val="both"/>
              <w:rPr>
                <w:rFonts w:ascii="Arial" w:hAnsi="Arial" w:cs="Arial"/>
              </w:rPr>
            </w:pPr>
            <w:r w:rsidRPr="00195C58">
              <w:rPr>
                <w:rFonts w:ascii="Arial" w:hAnsi="Arial" w:cs="Arial"/>
              </w:rPr>
              <w:t>6</w:t>
            </w:r>
          </w:p>
        </w:tc>
        <w:tc>
          <w:tcPr>
            <w:tcW w:w="8100" w:type="dxa"/>
          </w:tcPr>
          <w:p w:rsidR="00745E19" w:rsidRPr="00195C58" w:rsidRDefault="00745E19" w:rsidP="00952D18">
            <w:pPr>
              <w:jc w:val="both"/>
              <w:rPr>
                <w:rFonts w:ascii="Arial" w:hAnsi="Arial" w:cs="Arial"/>
              </w:rPr>
            </w:pPr>
            <w:r w:rsidRPr="00195C58">
              <w:rPr>
                <w:rFonts w:ascii="Arial" w:hAnsi="Arial" w:cs="Arial"/>
              </w:rPr>
              <w:t>Максимальный процент застройки участка</w:t>
            </w:r>
          </w:p>
        </w:tc>
        <w:tc>
          <w:tcPr>
            <w:tcW w:w="680" w:type="dxa"/>
          </w:tcPr>
          <w:p w:rsidR="00745E19" w:rsidRPr="00195C58" w:rsidRDefault="00745E19" w:rsidP="00952D18">
            <w:pPr>
              <w:jc w:val="both"/>
              <w:rPr>
                <w:rFonts w:ascii="Arial" w:hAnsi="Arial" w:cs="Arial"/>
              </w:rPr>
            </w:pPr>
            <w:r w:rsidRPr="00195C58">
              <w:rPr>
                <w:rFonts w:ascii="Arial" w:hAnsi="Arial" w:cs="Arial"/>
              </w:rPr>
              <w:t>%</w:t>
            </w:r>
          </w:p>
        </w:tc>
        <w:tc>
          <w:tcPr>
            <w:tcW w:w="630" w:type="dxa"/>
          </w:tcPr>
          <w:p w:rsidR="00745E19" w:rsidRPr="00195C58" w:rsidRDefault="00745E19" w:rsidP="00952D18">
            <w:pPr>
              <w:jc w:val="both"/>
              <w:rPr>
                <w:rFonts w:ascii="Arial" w:hAnsi="Arial" w:cs="Arial"/>
              </w:rPr>
            </w:pPr>
            <w:r w:rsidRPr="00195C58">
              <w:rPr>
                <w:rFonts w:ascii="Arial" w:hAnsi="Arial" w:cs="Arial"/>
              </w:rPr>
              <w:t>65</w:t>
            </w:r>
          </w:p>
        </w:tc>
      </w:tr>
      <w:tr w:rsidR="00745E19" w:rsidRPr="00195C58" w:rsidTr="00952D18">
        <w:tblPrEx>
          <w:tblCellMar>
            <w:top w:w="0" w:type="dxa"/>
            <w:bottom w:w="0" w:type="dxa"/>
          </w:tblCellMar>
        </w:tblPrEx>
        <w:trPr>
          <w:trHeight w:hRule="exact" w:val="720"/>
        </w:trPr>
        <w:tc>
          <w:tcPr>
            <w:tcW w:w="440" w:type="dxa"/>
          </w:tcPr>
          <w:p w:rsidR="00745E19" w:rsidRPr="00195C58" w:rsidRDefault="00745E19" w:rsidP="00952D18">
            <w:pPr>
              <w:jc w:val="both"/>
              <w:rPr>
                <w:rFonts w:ascii="Arial" w:hAnsi="Arial" w:cs="Arial"/>
              </w:rPr>
            </w:pPr>
            <w:r w:rsidRPr="00195C58">
              <w:rPr>
                <w:rFonts w:ascii="Arial" w:hAnsi="Arial" w:cs="Arial"/>
              </w:rPr>
              <w:t>7</w:t>
            </w:r>
          </w:p>
        </w:tc>
        <w:tc>
          <w:tcPr>
            <w:tcW w:w="8100" w:type="dxa"/>
          </w:tcPr>
          <w:p w:rsidR="00745E19" w:rsidRPr="00195C58" w:rsidRDefault="00745E19" w:rsidP="00952D18">
            <w:pPr>
              <w:jc w:val="both"/>
              <w:rPr>
                <w:rFonts w:ascii="Arial" w:hAnsi="Arial" w:cs="Arial"/>
              </w:rPr>
            </w:pPr>
            <w:r w:rsidRPr="00195C58">
              <w:rPr>
                <w:rFonts w:ascii="Arial" w:hAnsi="Arial" w:cs="Arial"/>
              </w:rPr>
              <w:t>Максимальная плотность населения (количество жилых единиц на гектар)</w:t>
            </w:r>
          </w:p>
        </w:tc>
        <w:tc>
          <w:tcPr>
            <w:tcW w:w="680" w:type="dxa"/>
          </w:tcPr>
          <w:p w:rsidR="00745E19" w:rsidRPr="00195C58" w:rsidRDefault="00745E19" w:rsidP="00952D18">
            <w:pPr>
              <w:jc w:val="both"/>
              <w:rPr>
                <w:rFonts w:ascii="Arial" w:hAnsi="Arial" w:cs="Arial"/>
              </w:rPr>
            </w:pPr>
            <w:r w:rsidRPr="00195C58">
              <w:rPr>
                <w:rFonts w:ascii="Arial" w:hAnsi="Arial" w:cs="Arial"/>
              </w:rPr>
              <w:t>ед.</w:t>
            </w:r>
          </w:p>
          <w:p w:rsidR="00745E19" w:rsidRPr="00195C58" w:rsidRDefault="00745E19" w:rsidP="00952D18">
            <w:pPr>
              <w:jc w:val="both"/>
              <w:rPr>
                <w:rFonts w:ascii="Arial" w:hAnsi="Arial" w:cs="Arial"/>
              </w:rPr>
            </w:pPr>
          </w:p>
        </w:tc>
        <w:tc>
          <w:tcPr>
            <w:tcW w:w="630" w:type="dxa"/>
          </w:tcPr>
          <w:p w:rsidR="00745E19" w:rsidRPr="00195C58" w:rsidRDefault="00745E19" w:rsidP="00952D18">
            <w:pPr>
              <w:jc w:val="both"/>
              <w:rPr>
                <w:rFonts w:ascii="Arial" w:hAnsi="Arial" w:cs="Arial"/>
              </w:rPr>
            </w:pPr>
            <w:r w:rsidRPr="00195C58">
              <w:rPr>
                <w:rFonts w:ascii="Arial" w:hAnsi="Arial" w:cs="Arial"/>
              </w:rPr>
              <w:t>33</w:t>
            </w:r>
          </w:p>
        </w:tc>
      </w:tr>
      <w:tr w:rsidR="00745E19" w:rsidRPr="00195C58" w:rsidTr="00952D18">
        <w:tblPrEx>
          <w:tblCellMar>
            <w:top w:w="0" w:type="dxa"/>
            <w:bottom w:w="0" w:type="dxa"/>
          </w:tblCellMar>
        </w:tblPrEx>
        <w:trPr>
          <w:trHeight w:hRule="exact" w:val="432"/>
        </w:trPr>
        <w:tc>
          <w:tcPr>
            <w:tcW w:w="440" w:type="dxa"/>
          </w:tcPr>
          <w:p w:rsidR="00745E19" w:rsidRPr="00195C58" w:rsidRDefault="00745E19" w:rsidP="00952D18">
            <w:pPr>
              <w:jc w:val="both"/>
              <w:rPr>
                <w:rFonts w:ascii="Arial" w:hAnsi="Arial" w:cs="Arial"/>
              </w:rPr>
            </w:pPr>
            <w:r w:rsidRPr="00195C58">
              <w:rPr>
                <w:rFonts w:ascii="Arial" w:hAnsi="Arial" w:cs="Arial"/>
              </w:rPr>
              <w:t>8</w:t>
            </w:r>
          </w:p>
          <w:p w:rsidR="00745E19" w:rsidRPr="00195C58" w:rsidRDefault="00745E19" w:rsidP="00952D18">
            <w:pPr>
              <w:jc w:val="both"/>
              <w:rPr>
                <w:rFonts w:ascii="Arial" w:hAnsi="Arial" w:cs="Arial"/>
              </w:rPr>
            </w:pPr>
          </w:p>
        </w:tc>
        <w:tc>
          <w:tcPr>
            <w:tcW w:w="8100" w:type="dxa"/>
          </w:tcPr>
          <w:p w:rsidR="00745E19" w:rsidRPr="00195C58" w:rsidRDefault="00745E19" w:rsidP="00952D18">
            <w:pPr>
              <w:jc w:val="both"/>
              <w:rPr>
                <w:rFonts w:ascii="Arial" w:hAnsi="Arial" w:cs="Arial"/>
              </w:rPr>
            </w:pPr>
            <w:r w:rsidRPr="00195C58">
              <w:rPr>
                <w:rFonts w:ascii="Arial" w:hAnsi="Arial" w:cs="Arial"/>
              </w:rPr>
              <w:t>Максимальная высота стен</w:t>
            </w:r>
          </w:p>
          <w:p w:rsidR="00745E19" w:rsidRPr="00195C58" w:rsidRDefault="00745E19" w:rsidP="00952D18">
            <w:pPr>
              <w:jc w:val="both"/>
              <w:rPr>
                <w:rFonts w:ascii="Arial" w:hAnsi="Arial" w:cs="Arial"/>
              </w:rPr>
            </w:pPr>
          </w:p>
        </w:tc>
        <w:tc>
          <w:tcPr>
            <w:tcW w:w="680" w:type="dxa"/>
          </w:tcPr>
          <w:p w:rsidR="00745E19" w:rsidRPr="00195C58" w:rsidRDefault="00745E19" w:rsidP="00952D18">
            <w:pPr>
              <w:jc w:val="both"/>
              <w:rPr>
                <w:rFonts w:ascii="Arial" w:hAnsi="Arial" w:cs="Arial"/>
              </w:rPr>
            </w:pPr>
            <w:r w:rsidRPr="00195C58">
              <w:rPr>
                <w:rFonts w:ascii="Arial" w:hAnsi="Arial" w:cs="Arial"/>
              </w:rPr>
              <w:t>м</w:t>
            </w:r>
          </w:p>
          <w:p w:rsidR="00745E19" w:rsidRPr="00195C58" w:rsidRDefault="00745E19" w:rsidP="00952D18">
            <w:pPr>
              <w:jc w:val="both"/>
              <w:rPr>
                <w:rFonts w:ascii="Arial" w:hAnsi="Arial" w:cs="Arial"/>
              </w:rPr>
            </w:pPr>
          </w:p>
        </w:tc>
        <w:tc>
          <w:tcPr>
            <w:tcW w:w="630" w:type="dxa"/>
          </w:tcPr>
          <w:p w:rsidR="00745E19" w:rsidRPr="00195C58" w:rsidRDefault="00745E19" w:rsidP="00952D18">
            <w:pPr>
              <w:jc w:val="both"/>
              <w:rPr>
                <w:rFonts w:ascii="Arial" w:hAnsi="Arial" w:cs="Arial"/>
              </w:rPr>
            </w:pPr>
            <w:r w:rsidRPr="00195C58">
              <w:rPr>
                <w:rFonts w:ascii="Arial" w:hAnsi="Arial" w:cs="Arial"/>
              </w:rPr>
              <w:t>9</w:t>
            </w:r>
          </w:p>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432"/>
        </w:trPr>
        <w:tc>
          <w:tcPr>
            <w:tcW w:w="440" w:type="dxa"/>
          </w:tcPr>
          <w:p w:rsidR="00745E19" w:rsidRPr="00195C58" w:rsidRDefault="00745E19" w:rsidP="00952D18">
            <w:pPr>
              <w:jc w:val="both"/>
              <w:rPr>
                <w:rFonts w:ascii="Arial" w:hAnsi="Arial" w:cs="Arial"/>
              </w:rPr>
            </w:pPr>
            <w:r w:rsidRPr="00195C58">
              <w:rPr>
                <w:rFonts w:ascii="Arial" w:hAnsi="Arial" w:cs="Arial"/>
              </w:rPr>
              <w:t>9</w:t>
            </w:r>
          </w:p>
          <w:p w:rsidR="00745E19" w:rsidRPr="00195C58" w:rsidRDefault="00745E19" w:rsidP="00952D18">
            <w:pPr>
              <w:jc w:val="both"/>
              <w:rPr>
                <w:rFonts w:ascii="Arial" w:hAnsi="Arial" w:cs="Arial"/>
              </w:rPr>
            </w:pPr>
          </w:p>
        </w:tc>
        <w:tc>
          <w:tcPr>
            <w:tcW w:w="8100" w:type="dxa"/>
          </w:tcPr>
          <w:p w:rsidR="00745E19" w:rsidRPr="00195C58" w:rsidRDefault="00745E19" w:rsidP="00952D18">
            <w:pPr>
              <w:jc w:val="both"/>
              <w:rPr>
                <w:rFonts w:ascii="Arial" w:hAnsi="Arial" w:cs="Arial"/>
              </w:rPr>
            </w:pPr>
            <w:r w:rsidRPr="00195C58">
              <w:rPr>
                <w:rFonts w:ascii="Arial" w:hAnsi="Arial" w:cs="Arial"/>
              </w:rPr>
              <w:t>Максимальная высота здания</w:t>
            </w:r>
          </w:p>
          <w:p w:rsidR="00745E19" w:rsidRPr="00195C58" w:rsidRDefault="00745E19" w:rsidP="00952D18">
            <w:pPr>
              <w:jc w:val="both"/>
              <w:rPr>
                <w:rFonts w:ascii="Arial" w:hAnsi="Arial" w:cs="Arial"/>
              </w:rPr>
            </w:pPr>
          </w:p>
        </w:tc>
        <w:tc>
          <w:tcPr>
            <w:tcW w:w="680" w:type="dxa"/>
          </w:tcPr>
          <w:p w:rsidR="00745E19" w:rsidRPr="00195C58" w:rsidRDefault="00745E19" w:rsidP="00952D18">
            <w:pPr>
              <w:jc w:val="both"/>
              <w:rPr>
                <w:rFonts w:ascii="Arial" w:hAnsi="Arial" w:cs="Arial"/>
              </w:rPr>
            </w:pPr>
            <w:r w:rsidRPr="00195C58">
              <w:rPr>
                <w:rFonts w:ascii="Arial" w:hAnsi="Arial" w:cs="Arial"/>
              </w:rPr>
              <w:t>м</w:t>
            </w:r>
          </w:p>
          <w:p w:rsidR="00745E19" w:rsidRPr="00195C58" w:rsidRDefault="00745E19" w:rsidP="00952D18">
            <w:pPr>
              <w:jc w:val="both"/>
              <w:rPr>
                <w:rFonts w:ascii="Arial" w:hAnsi="Arial" w:cs="Arial"/>
              </w:rPr>
            </w:pPr>
          </w:p>
        </w:tc>
        <w:tc>
          <w:tcPr>
            <w:tcW w:w="630" w:type="dxa"/>
          </w:tcPr>
          <w:p w:rsidR="00745E19" w:rsidRPr="00195C58" w:rsidRDefault="00745E19" w:rsidP="00952D18">
            <w:pPr>
              <w:jc w:val="both"/>
              <w:rPr>
                <w:rFonts w:ascii="Arial" w:hAnsi="Arial" w:cs="Arial"/>
              </w:rPr>
            </w:pPr>
            <w:r w:rsidRPr="00195C58">
              <w:rPr>
                <w:rFonts w:ascii="Arial" w:hAnsi="Arial" w:cs="Arial"/>
              </w:rPr>
              <w:t>12</w:t>
            </w:r>
          </w:p>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432"/>
        </w:trPr>
        <w:tc>
          <w:tcPr>
            <w:tcW w:w="440" w:type="dxa"/>
          </w:tcPr>
          <w:p w:rsidR="00745E19" w:rsidRPr="00195C58" w:rsidRDefault="00745E19" w:rsidP="00952D18">
            <w:pPr>
              <w:jc w:val="both"/>
              <w:rPr>
                <w:rFonts w:ascii="Arial" w:hAnsi="Arial" w:cs="Arial"/>
              </w:rPr>
            </w:pPr>
            <w:r w:rsidRPr="00195C58">
              <w:rPr>
                <w:rFonts w:ascii="Arial" w:hAnsi="Arial" w:cs="Arial"/>
              </w:rPr>
              <w:t>10</w:t>
            </w:r>
          </w:p>
        </w:tc>
        <w:tc>
          <w:tcPr>
            <w:tcW w:w="8100" w:type="dxa"/>
          </w:tcPr>
          <w:p w:rsidR="00745E19" w:rsidRPr="00195C58" w:rsidRDefault="00745E19" w:rsidP="00952D18">
            <w:pPr>
              <w:jc w:val="both"/>
              <w:rPr>
                <w:rFonts w:ascii="Arial" w:hAnsi="Arial" w:cs="Arial"/>
              </w:rPr>
            </w:pPr>
            <w:r w:rsidRPr="00195C58">
              <w:rPr>
                <w:rFonts w:ascii="Arial" w:hAnsi="Arial" w:cs="Arial"/>
              </w:rPr>
              <w:t>Максимальная высота ограждений земельных участков (капитальных)</w:t>
            </w:r>
          </w:p>
        </w:tc>
        <w:tc>
          <w:tcPr>
            <w:tcW w:w="680" w:type="dxa"/>
          </w:tcPr>
          <w:p w:rsidR="00745E19" w:rsidRPr="00195C58" w:rsidRDefault="00745E19" w:rsidP="00952D18">
            <w:pPr>
              <w:jc w:val="both"/>
              <w:rPr>
                <w:rFonts w:ascii="Arial" w:hAnsi="Arial" w:cs="Arial"/>
              </w:rPr>
            </w:pPr>
            <w:r w:rsidRPr="00195C58">
              <w:rPr>
                <w:rFonts w:ascii="Arial" w:hAnsi="Arial" w:cs="Arial"/>
              </w:rPr>
              <w:t>м</w:t>
            </w:r>
          </w:p>
        </w:tc>
        <w:tc>
          <w:tcPr>
            <w:tcW w:w="630" w:type="dxa"/>
          </w:tcPr>
          <w:p w:rsidR="00745E19" w:rsidRPr="00195C58" w:rsidRDefault="00745E19" w:rsidP="00952D18">
            <w:pPr>
              <w:jc w:val="both"/>
              <w:rPr>
                <w:rFonts w:ascii="Arial" w:hAnsi="Arial" w:cs="Arial"/>
              </w:rPr>
            </w:pPr>
            <w:r w:rsidRPr="00195C58">
              <w:rPr>
                <w:rFonts w:ascii="Arial" w:hAnsi="Arial" w:cs="Arial"/>
              </w:rPr>
              <w:t>2</w:t>
            </w:r>
          </w:p>
        </w:tc>
      </w:tr>
      <w:tr w:rsidR="00745E19" w:rsidRPr="00195C58" w:rsidTr="00952D18">
        <w:tblPrEx>
          <w:tblCellMar>
            <w:top w:w="0" w:type="dxa"/>
            <w:bottom w:w="0" w:type="dxa"/>
          </w:tblCellMar>
        </w:tblPrEx>
        <w:trPr>
          <w:trHeight w:hRule="exact" w:val="432"/>
        </w:trPr>
        <w:tc>
          <w:tcPr>
            <w:tcW w:w="440" w:type="dxa"/>
          </w:tcPr>
          <w:p w:rsidR="00745E19" w:rsidRPr="00195C58" w:rsidRDefault="00745E19" w:rsidP="00952D18">
            <w:pPr>
              <w:jc w:val="both"/>
              <w:rPr>
                <w:rFonts w:ascii="Arial" w:hAnsi="Arial" w:cs="Arial"/>
              </w:rPr>
            </w:pPr>
            <w:r w:rsidRPr="00195C58">
              <w:rPr>
                <w:rFonts w:ascii="Arial" w:hAnsi="Arial" w:cs="Arial"/>
              </w:rPr>
              <w:t>11</w:t>
            </w:r>
          </w:p>
          <w:p w:rsidR="00745E19" w:rsidRPr="00195C58" w:rsidRDefault="00745E19" w:rsidP="00952D18">
            <w:pPr>
              <w:jc w:val="both"/>
              <w:rPr>
                <w:rFonts w:ascii="Arial" w:hAnsi="Arial" w:cs="Arial"/>
              </w:rPr>
            </w:pPr>
          </w:p>
        </w:tc>
        <w:tc>
          <w:tcPr>
            <w:tcW w:w="8100" w:type="dxa"/>
          </w:tcPr>
          <w:p w:rsidR="00745E19" w:rsidRPr="00195C58" w:rsidRDefault="00745E19" w:rsidP="00952D18">
            <w:pPr>
              <w:jc w:val="both"/>
              <w:rPr>
                <w:rFonts w:ascii="Arial" w:hAnsi="Arial" w:cs="Arial"/>
              </w:rPr>
            </w:pPr>
            <w:r w:rsidRPr="00195C58">
              <w:rPr>
                <w:rFonts w:ascii="Arial" w:hAnsi="Arial" w:cs="Arial"/>
              </w:rPr>
              <w:t>Максимальная застраиваемая площадь</w:t>
            </w:r>
          </w:p>
          <w:p w:rsidR="00745E19" w:rsidRPr="00195C58" w:rsidRDefault="00745E19" w:rsidP="00952D18">
            <w:pPr>
              <w:jc w:val="both"/>
              <w:rPr>
                <w:rFonts w:ascii="Arial" w:hAnsi="Arial" w:cs="Arial"/>
              </w:rPr>
            </w:pPr>
          </w:p>
        </w:tc>
        <w:tc>
          <w:tcPr>
            <w:tcW w:w="680" w:type="dxa"/>
          </w:tcPr>
          <w:p w:rsidR="00745E19" w:rsidRPr="00195C58" w:rsidRDefault="00745E19" w:rsidP="00952D18">
            <w:pPr>
              <w:jc w:val="both"/>
              <w:rPr>
                <w:rFonts w:ascii="Arial" w:hAnsi="Arial" w:cs="Arial"/>
              </w:rPr>
            </w:pPr>
            <w:r w:rsidRPr="00195C58">
              <w:rPr>
                <w:rFonts w:ascii="Arial" w:hAnsi="Arial" w:cs="Arial"/>
              </w:rPr>
              <w:t>кв.м</w:t>
            </w:r>
          </w:p>
          <w:p w:rsidR="00745E19" w:rsidRPr="00195C58" w:rsidRDefault="00745E19" w:rsidP="00952D18">
            <w:pPr>
              <w:jc w:val="both"/>
              <w:rPr>
                <w:rFonts w:ascii="Arial" w:hAnsi="Arial" w:cs="Arial"/>
              </w:rPr>
            </w:pPr>
          </w:p>
        </w:tc>
        <w:tc>
          <w:tcPr>
            <w:tcW w:w="630" w:type="dxa"/>
          </w:tcPr>
          <w:p w:rsidR="00745E19" w:rsidRPr="00195C58" w:rsidRDefault="00745E19" w:rsidP="00952D18">
            <w:pPr>
              <w:jc w:val="both"/>
              <w:rPr>
                <w:rFonts w:ascii="Arial" w:hAnsi="Arial" w:cs="Arial"/>
              </w:rPr>
            </w:pPr>
            <w:r w:rsidRPr="00195C58">
              <w:rPr>
                <w:rFonts w:ascii="Arial" w:hAnsi="Arial" w:cs="Arial"/>
              </w:rPr>
              <w:t>292</w:t>
            </w:r>
          </w:p>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720"/>
        </w:trPr>
        <w:tc>
          <w:tcPr>
            <w:tcW w:w="440" w:type="dxa"/>
          </w:tcPr>
          <w:p w:rsidR="00745E19" w:rsidRPr="00195C58" w:rsidRDefault="00745E19" w:rsidP="00952D18">
            <w:pPr>
              <w:jc w:val="both"/>
              <w:rPr>
                <w:rFonts w:ascii="Arial" w:hAnsi="Arial" w:cs="Arial"/>
              </w:rPr>
            </w:pPr>
            <w:r w:rsidRPr="00195C58">
              <w:rPr>
                <w:rFonts w:ascii="Arial" w:hAnsi="Arial" w:cs="Arial"/>
              </w:rPr>
              <w:t>12</w:t>
            </w:r>
          </w:p>
        </w:tc>
        <w:tc>
          <w:tcPr>
            <w:tcW w:w="8100" w:type="dxa"/>
          </w:tcPr>
          <w:p w:rsidR="00745E19" w:rsidRPr="00195C58" w:rsidRDefault="00745E19" w:rsidP="00952D18">
            <w:pPr>
              <w:jc w:val="both"/>
              <w:rPr>
                <w:rFonts w:ascii="Arial" w:hAnsi="Arial" w:cs="Arial"/>
              </w:rPr>
            </w:pPr>
            <w:r w:rsidRPr="00195C58">
              <w:rPr>
                <w:rFonts w:ascii="Arial" w:hAnsi="Arial" w:cs="Arial"/>
              </w:rPr>
              <w:t>Максимальный коэффициент соотношения общей площади здания к площади участка</w:t>
            </w:r>
          </w:p>
        </w:tc>
        <w:tc>
          <w:tcPr>
            <w:tcW w:w="680" w:type="dxa"/>
          </w:tcPr>
          <w:p w:rsidR="00745E19" w:rsidRPr="00195C58" w:rsidRDefault="00745E19" w:rsidP="00952D18">
            <w:pPr>
              <w:jc w:val="both"/>
              <w:rPr>
                <w:rFonts w:ascii="Arial" w:hAnsi="Arial" w:cs="Arial"/>
              </w:rPr>
            </w:pPr>
          </w:p>
          <w:p w:rsidR="00745E19" w:rsidRPr="00195C58" w:rsidRDefault="00745E19" w:rsidP="00952D18">
            <w:pPr>
              <w:jc w:val="both"/>
              <w:rPr>
                <w:rFonts w:ascii="Arial" w:hAnsi="Arial" w:cs="Arial"/>
              </w:rPr>
            </w:pPr>
          </w:p>
        </w:tc>
        <w:tc>
          <w:tcPr>
            <w:tcW w:w="630" w:type="dxa"/>
          </w:tcPr>
          <w:p w:rsidR="00745E19" w:rsidRPr="00195C58" w:rsidRDefault="00745E19" w:rsidP="00952D18">
            <w:pPr>
              <w:jc w:val="both"/>
              <w:rPr>
                <w:rFonts w:ascii="Arial" w:hAnsi="Arial" w:cs="Arial"/>
              </w:rPr>
            </w:pPr>
            <w:r w:rsidRPr="00195C58">
              <w:rPr>
                <w:rFonts w:ascii="Arial" w:hAnsi="Arial" w:cs="Arial"/>
              </w:rPr>
              <w:t>2,1</w:t>
            </w:r>
          </w:p>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720"/>
        </w:trPr>
        <w:tc>
          <w:tcPr>
            <w:tcW w:w="440" w:type="dxa"/>
          </w:tcPr>
          <w:p w:rsidR="00745E19" w:rsidRPr="00195C58" w:rsidRDefault="00745E19" w:rsidP="00952D18">
            <w:pPr>
              <w:jc w:val="both"/>
              <w:rPr>
                <w:rFonts w:ascii="Arial" w:hAnsi="Arial" w:cs="Arial"/>
              </w:rPr>
            </w:pPr>
            <w:r w:rsidRPr="00195C58">
              <w:rPr>
                <w:rFonts w:ascii="Arial" w:hAnsi="Arial" w:cs="Arial"/>
              </w:rPr>
              <w:t>13</w:t>
            </w:r>
          </w:p>
        </w:tc>
        <w:tc>
          <w:tcPr>
            <w:tcW w:w="8100" w:type="dxa"/>
          </w:tcPr>
          <w:p w:rsidR="00745E19" w:rsidRPr="00195C58" w:rsidRDefault="00745E19" w:rsidP="00952D18">
            <w:pPr>
              <w:jc w:val="both"/>
              <w:rPr>
                <w:rFonts w:ascii="Arial" w:hAnsi="Arial" w:cs="Arial"/>
              </w:rPr>
            </w:pPr>
            <w:r w:rsidRPr="00195C58">
              <w:rPr>
                <w:rFonts w:ascii="Arial" w:hAnsi="Arial" w:cs="Arial"/>
              </w:rPr>
              <w:t>Максимальная площадь участка</w:t>
            </w:r>
          </w:p>
        </w:tc>
        <w:tc>
          <w:tcPr>
            <w:tcW w:w="680" w:type="dxa"/>
          </w:tcPr>
          <w:p w:rsidR="00745E19" w:rsidRPr="00195C58" w:rsidRDefault="00745E19" w:rsidP="00952D18">
            <w:pPr>
              <w:jc w:val="both"/>
              <w:rPr>
                <w:rFonts w:ascii="Arial" w:hAnsi="Arial" w:cs="Arial"/>
              </w:rPr>
            </w:pPr>
            <w:r w:rsidRPr="00195C58">
              <w:rPr>
                <w:rFonts w:ascii="Arial" w:hAnsi="Arial" w:cs="Arial"/>
              </w:rPr>
              <w:t>кв.м</w:t>
            </w:r>
          </w:p>
        </w:tc>
        <w:tc>
          <w:tcPr>
            <w:tcW w:w="630" w:type="dxa"/>
          </w:tcPr>
          <w:p w:rsidR="00745E19" w:rsidRPr="00195C58" w:rsidRDefault="00745E19" w:rsidP="00952D18">
            <w:pPr>
              <w:jc w:val="both"/>
              <w:rPr>
                <w:rFonts w:ascii="Arial" w:hAnsi="Arial" w:cs="Arial"/>
              </w:rPr>
            </w:pPr>
            <w:r w:rsidRPr="00195C58">
              <w:rPr>
                <w:rFonts w:ascii="Arial" w:hAnsi="Arial" w:cs="Arial"/>
              </w:rPr>
              <w:t>1500</w:t>
            </w:r>
          </w:p>
        </w:tc>
      </w:tr>
    </w:tbl>
    <w:p w:rsidR="00745E19" w:rsidRPr="00195C58" w:rsidRDefault="00745E19" w:rsidP="00745E19">
      <w:pPr>
        <w:jc w:val="both"/>
        <w:rPr>
          <w:rFonts w:ascii="Arial" w:hAnsi="Arial" w:cs="Arial"/>
        </w:rPr>
      </w:pPr>
      <w:r>
        <w:rPr>
          <w:rFonts w:ascii="Arial" w:hAnsi="Arial" w:cs="Arial"/>
          <w:noProof/>
        </w:rPr>
        <w:lastRenderedPageBreak/>
        <w:drawing>
          <wp:inline distT="0" distB="0" distL="0" distR="0">
            <wp:extent cx="5305425" cy="2933700"/>
            <wp:effectExtent l="19050" t="0" r="9525"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1"/>
                    <a:srcRect/>
                    <a:stretch>
                      <a:fillRect/>
                    </a:stretch>
                  </pic:blipFill>
                  <pic:spPr bwMode="auto">
                    <a:xfrm>
                      <a:off x="0" y="0"/>
                      <a:ext cx="5305425" cy="2933700"/>
                    </a:xfrm>
                    <a:prstGeom prst="rect">
                      <a:avLst/>
                    </a:prstGeom>
                    <a:noFill/>
                    <a:ln w="9525">
                      <a:noFill/>
                      <a:miter lim="800000"/>
                      <a:headEnd/>
                      <a:tailEnd/>
                    </a:ln>
                  </pic:spPr>
                </pic:pic>
              </a:graphicData>
            </a:graphic>
          </wp:inline>
        </w:drawing>
      </w:r>
    </w:p>
    <w:p w:rsidR="00745E19" w:rsidRPr="00195C58" w:rsidRDefault="00745E19" w:rsidP="00745E19">
      <w:pPr>
        <w:jc w:val="both"/>
        <w:rPr>
          <w:rFonts w:ascii="Arial" w:hAnsi="Arial" w:cs="Arial"/>
        </w:rPr>
      </w:pPr>
    </w:p>
    <w:p w:rsidR="00745E19" w:rsidRPr="00195C58" w:rsidRDefault="00745E19" w:rsidP="00745E19">
      <w:pPr>
        <w:jc w:val="center"/>
        <w:rPr>
          <w:rFonts w:ascii="Arial" w:hAnsi="Arial" w:cs="Arial"/>
          <w:b/>
        </w:rPr>
      </w:pPr>
      <w:r w:rsidRPr="00195C58">
        <w:rPr>
          <w:rFonts w:ascii="Arial" w:hAnsi="Arial" w:cs="Arial"/>
          <w:b/>
        </w:rPr>
        <w:t>Участки для одноквартирных жилых домов блокированного типа (в зонах: Ж-1, Жн-1, Ж-2,</w:t>
      </w:r>
      <w:r>
        <w:rPr>
          <w:rFonts w:ascii="Arial" w:hAnsi="Arial" w:cs="Arial"/>
          <w:b/>
        </w:rPr>
        <w:t xml:space="preserve"> Ж-3</w:t>
      </w:r>
      <w:r w:rsidRPr="00195C58">
        <w:rPr>
          <w:rFonts w:ascii="Arial" w:hAnsi="Arial" w:cs="Arial"/>
          <w:b/>
        </w:rPr>
        <w:t>)</w:t>
      </w:r>
    </w:p>
    <w:p w:rsidR="00745E19" w:rsidRPr="00195C58" w:rsidRDefault="00745E19" w:rsidP="00745E19">
      <w:pPr>
        <w:ind w:firstLine="720"/>
        <w:jc w:val="both"/>
        <w:rPr>
          <w:rFonts w:ascii="Arial" w:hAnsi="Arial" w:cs="Arial"/>
          <w:b/>
          <w:i/>
        </w:rPr>
      </w:pPr>
    </w:p>
    <w:tbl>
      <w:tblPr>
        <w:tblpPr w:leftFromText="180" w:rightFromText="180" w:vertAnchor="text" w:horzAnchor="margin" w:tblpY="486"/>
        <w:tblOverlap w:val="never"/>
        <w:tblW w:w="98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420"/>
        <w:gridCol w:w="7842"/>
        <w:gridCol w:w="826"/>
        <w:gridCol w:w="733"/>
      </w:tblGrid>
      <w:tr w:rsidR="00745E19" w:rsidRPr="00195C58" w:rsidTr="00952D18">
        <w:tblPrEx>
          <w:tblCellMar>
            <w:top w:w="0" w:type="dxa"/>
            <w:bottom w:w="0" w:type="dxa"/>
          </w:tblCellMar>
        </w:tblPrEx>
        <w:trPr>
          <w:trHeight w:hRule="exact" w:val="432"/>
        </w:trPr>
        <w:tc>
          <w:tcPr>
            <w:tcW w:w="420" w:type="dxa"/>
          </w:tcPr>
          <w:p w:rsidR="00745E19" w:rsidRPr="00195C58" w:rsidRDefault="00745E19" w:rsidP="00952D18">
            <w:pPr>
              <w:widowControl w:val="0"/>
              <w:jc w:val="both"/>
              <w:rPr>
                <w:rFonts w:ascii="Arial" w:hAnsi="Arial" w:cs="Arial"/>
              </w:rPr>
            </w:pPr>
            <w:r w:rsidRPr="00195C58">
              <w:rPr>
                <w:rFonts w:ascii="Arial" w:hAnsi="Arial" w:cs="Arial"/>
              </w:rPr>
              <w:t>1</w:t>
            </w:r>
          </w:p>
          <w:p w:rsidR="00745E19" w:rsidRPr="00195C58" w:rsidRDefault="00745E19" w:rsidP="00952D18">
            <w:pPr>
              <w:widowControl w:val="0"/>
              <w:jc w:val="both"/>
              <w:rPr>
                <w:rFonts w:ascii="Arial" w:hAnsi="Arial" w:cs="Arial"/>
              </w:rPr>
            </w:pP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Минимальная площадь участка</w:t>
            </w:r>
          </w:p>
          <w:p w:rsidR="00745E19" w:rsidRPr="00195C58" w:rsidRDefault="00745E19" w:rsidP="00952D18">
            <w:pPr>
              <w:widowControl w:val="0"/>
              <w:jc w:val="both"/>
              <w:rPr>
                <w:rFonts w:ascii="Arial" w:hAnsi="Arial" w:cs="Arial"/>
              </w:rPr>
            </w:pPr>
          </w:p>
        </w:tc>
        <w:tc>
          <w:tcPr>
            <w:tcW w:w="826" w:type="dxa"/>
          </w:tcPr>
          <w:p w:rsidR="00745E19" w:rsidRPr="00195C58" w:rsidRDefault="00745E19" w:rsidP="00952D18">
            <w:pPr>
              <w:widowControl w:val="0"/>
              <w:jc w:val="both"/>
              <w:rPr>
                <w:rFonts w:ascii="Arial" w:hAnsi="Arial" w:cs="Arial"/>
              </w:rPr>
            </w:pPr>
            <w:r w:rsidRPr="00195C58">
              <w:rPr>
                <w:rFonts w:ascii="Arial" w:hAnsi="Arial" w:cs="Arial"/>
              </w:rPr>
              <w:t>кв.м</w:t>
            </w:r>
          </w:p>
          <w:p w:rsidR="00745E19" w:rsidRPr="00195C58" w:rsidRDefault="00745E19" w:rsidP="00952D18">
            <w:pPr>
              <w:widowControl w:val="0"/>
              <w:jc w:val="both"/>
              <w:rPr>
                <w:rFonts w:ascii="Arial" w:hAnsi="Arial" w:cs="Arial"/>
              </w:rPr>
            </w:pPr>
          </w:p>
        </w:tc>
        <w:tc>
          <w:tcPr>
            <w:tcW w:w="733" w:type="dxa"/>
          </w:tcPr>
          <w:p w:rsidR="00745E19" w:rsidRPr="00195C58" w:rsidRDefault="00745E19" w:rsidP="00952D18">
            <w:pPr>
              <w:widowControl w:val="0"/>
              <w:jc w:val="both"/>
              <w:rPr>
                <w:rFonts w:ascii="Arial" w:hAnsi="Arial" w:cs="Arial"/>
              </w:rPr>
            </w:pPr>
            <w:r>
              <w:rPr>
                <w:rFonts w:ascii="Arial" w:hAnsi="Arial" w:cs="Arial"/>
              </w:rPr>
              <w:t>1</w:t>
            </w:r>
            <w:r w:rsidRPr="00195C58">
              <w:rPr>
                <w:rFonts w:ascii="Arial" w:hAnsi="Arial" w:cs="Arial"/>
              </w:rPr>
              <w:t>00</w:t>
            </w:r>
          </w:p>
          <w:p w:rsidR="00745E19" w:rsidRPr="00195C58" w:rsidRDefault="00745E19" w:rsidP="00952D18">
            <w:pPr>
              <w:widowControl w:val="0"/>
              <w:jc w:val="both"/>
              <w:rPr>
                <w:rFonts w:ascii="Arial" w:hAnsi="Arial" w:cs="Arial"/>
              </w:rPr>
            </w:pPr>
          </w:p>
        </w:tc>
      </w:tr>
      <w:tr w:rsidR="00745E19" w:rsidRPr="00195C58" w:rsidTr="00952D18">
        <w:tblPrEx>
          <w:tblCellMar>
            <w:top w:w="0" w:type="dxa"/>
            <w:bottom w:w="0" w:type="dxa"/>
          </w:tblCellMar>
        </w:tblPrEx>
        <w:trPr>
          <w:trHeight w:hRule="exact" w:val="772"/>
        </w:trPr>
        <w:tc>
          <w:tcPr>
            <w:tcW w:w="420" w:type="dxa"/>
          </w:tcPr>
          <w:p w:rsidR="00745E19" w:rsidRPr="00195C58" w:rsidRDefault="00745E19" w:rsidP="00952D18">
            <w:pPr>
              <w:widowControl w:val="0"/>
              <w:jc w:val="both"/>
              <w:rPr>
                <w:rFonts w:ascii="Arial" w:hAnsi="Arial" w:cs="Arial"/>
              </w:rPr>
            </w:pPr>
            <w:r w:rsidRPr="00195C58">
              <w:rPr>
                <w:rFonts w:ascii="Arial" w:hAnsi="Arial" w:cs="Arial"/>
                <w:lang w:val="en-US"/>
              </w:rPr>
              <w:t>2</w:t>
            </w: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Минимальная глубина переднего двора выходящего: на улицу –</w:t>
            </w:r>
          </w:p>
          <w:p w:rsidR="00745E19" w:rsidRPr="00195C58" w:rsidRDefault="00745E19" w:rsidP="00952D18">
            <w:pPr>
              <w:widowControl w:val="0"/>
              <w:jc w:val="both"/>
              <w:rPr>
                <w:rFonts w:ascii="Arial" w:hAnsi="Arial" w:cs="Arial"/>
              </w:rPr>
            </w:pPr>
            <w:r w:rsidRPr="00195C58">
              <w:rPr>
                <w:rFonts w:ascii="Arial" w:hAnsi="Arial" w:cs="Arial"/>
              </w:rPr>
              <w:t xml:space="preserve">                                                                                           на проезд -</w:t>
            </w:r>
          </w:p>
        </w:tc>
        <w:tc>
          <w:tcPr>
            <w:tcW w:w="826" w:type="dxa"/>
          </w:tcPr>
          <w:p w:rsidR="00745E19" w:rsidRPr="00195C58" w:rsidRDefault="00745E19" w:rsidP="00952D18">
            <w:pPr>
              <w:widowControl w:val="0"/>
              <w:jc w:val="both"/>
              <w:rPr>
                <w:rFonts w:ascii="Arial" w:hAnsi="Arial" w:cs="Arial"/>
              </w:rPr>
            </w:pPr>
            <w:r w:rsidRPr="00195C58">
              <w:rPr>
                <w:rFonts w:ascii="Arial" w:hAnsi="Arial" w:cs="Arial"/>
              </w:rPr>
              <w:t>м</w:t>
            </w:r>
          </w:p>
        </w:tc>
        <w:tc>
          <w:tcPr>
            <w:tcW w:w="733" w:type="dxa"/>
          </w:tcPr>
          <w:p w:rsidR="00745E19" w:rsidRPr="00195C58" w:rsidRDefault="00745E19" w:rsidP="00952D18">
            <w:pPr>
              <w:widowControl w:val="0"/>
              <w:jc w:val="both"/>
              <w:rPr>
                <w:rFonts w:ascii="Arial" w:hAnsi="Arial" w:cs="Arial"/>
              </w:rPr>
            </w:pPr>
            <w:r w:rsidRPr="00195C58">
              <w:rPr>
                <w:rFonts w:ascii="Arial" w:hAnsi="Arial" w:cs="Arial"/>
              </w:rPr>
              <w:t>5</w:t>
            </w:r>
          </w:p>
          <w:p w:rsidR="00745E19" w:rsidRPr="00195C58" w:rsidRDefault="00745E19" w:rsidP="00952D18">
            <w:pPr>
              <w:widowControl w:val="0"/>
              <w:jc w:val="both"/>
              <w:rPr>
                <w:rFonts w:ascii="Arial" w:hAnsi="Arial" w:cs="Arial"/>
              </w:rPr>
            </w:pPr>
            <w:r w:rsidRPr="00195C58">
              <w:rPr>
                <w:rFonts w:ascii="Arial" w:hAnsi="Arial" w:cs="Arial"/>
              </w:rPr>
              <w:t>3</w:t>
            </w:r>
          </w:p>
        </w:tc>
      </w:tr>
      <w:tr w:rsidR="00745E19" w:rsidRPr="00195C58" w:rsidTr="00952D18">
        <w:tblPrEx>
          <w:tblCellMar>
            <w:top w:w="0" w:type="dxa"/>
            <w:bottom w:w="0" w:type="dxa"/>
          </w:tblCellMar>
        </w:tblPrEx>
        <w:trPr>
          <w:trHeight w:hRule="exact" w:val="432"/>
        </w:trPr>
        <w:tc>
          <w:tcPr>
            <w:tcW w:w="420" w:type="dxa"/>
          </w:tcPr>
          <w:p w:rsidR="00745E19" w:rsidRPr="00195C58" w:rsidRDefault="00745E19" w:rsidP="00952D18">
            <w:pPr>
              <w:widowControl w:val="0"/>
              <w:jc w:val="both"/>
              <w:rPr>
                <w:rFonts w:ascii="Arial" w:hAnsi="Arial" w:cs="Arial"/>
              </w:rPr>
            </w:pPr>
            <w:r w:rsidRPr="00195C58">
              <w:rPr>
                <w:rFonts w:ascii="Arial" w:hAnsi="Arial" w:cs="Arial"/>
                <w:lang w:val="en-US"/>
              </w:rPr>
              <w:t>3</w:t>
            </w: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Минимальная глубина заднего двора</w:t>
            </w:r>
          </w:p>
        </w:tc>
        <w:tc>
          <w:tcPr>
            <w:tcW w:w="826" w:type="dxa"/>
          </w:tcPr>
          <w:p w:rsidR="00745E19" w:rsidRPr="00195C58" w:rsidRDefault="00745E19" w:rsidP="00952D18">
            <w:pPr>
              <w:widowControl w:val="0"/>
              <w:jc w:val="both"/>
              <w:rPr>
                <w:rFonts w:ascii="Arial" w:hAnsi="Arial" w:cs="Arial"/>
              </w:rPr>
            </w:pPr>
            <w:r w:rsidRPr="00195C58">
              <w:rPr>
                <w:rFonts w:ascii="Arial" w:hAnsi="Arial" w:cs="Arial"/>
              </w:rPr>
              <w:t>м</w:t>
            </w:r>
          </w:p>
        </w:tc>
        <w:tc>
          <w:tcPr>
            <w:tcW w:w="733" w:type="dxa"/>
          </w:tcPr>
          <w:p w:rsidR="00745E19" w:rsidRPr="00195C58" w:rsidRDefault="00745E19" w:rsidP="00952D18">
            <w:pPr>
              <w:widowControl w:val="0"/>
              <w:jc w:val="both"/>
              <w:rPr>
                <w:rFonts w:ascii="Arial" w:hAnsi="Arial" w:cs="Arial"/>
              </w:rPr>
            </w:pPr>
            <w:r w:rsidRPr="00195C58">
              <w:rPr>
                <w:rFonts w:ascii="Arial" w:hAnsi="Arial" w:cs="Arial"/>
              </w:rPr>
              <w:t>3</w:t>
            </w:r>
          </w:p>
        </w:tc>
      </w:tr>
      <w:tr w:rsidR="00745E19" w:rsidRPr="00195C58" w:rsidTr="00952D18">
        <w:tblPrEx>
          <w:tblCellMar>
            <w:top w:w="0" w:type="dxa"/>
            <w:bottom w:w="0" w:type="dxa"/>
          </w:tblCellMar>
        </w:tblPrEx>
        <w:trPr>
          <w:trHeight w:hRule="exact" w:val="432"/>
        </w:trPr>
        <w:tc>
          <w:tcPr>
            <w:tcW w:w="420" w:type="dxa"/>
          </w:tcPr>
          <w:p w:rsidR="00745E19" w:rsidRPr="00195C58" w:rsidRDefault="00745E19" w:rsidP="00952D18">
            <w:pPr>
              <w:widowControl w:val="0"/>
              <w:jc w:val="both"/>
              <w:rPr>
                <w:rFonts w:ascii="Arial" w:hAnsi="Arial" w:cs="Arial"/>
              </w:rPr>
            </w:pPr>
            <w:r w:rsidRPr="00195C58">
              <w:rPr>
                <w:rFonts w:ascii="Arial" w:hAnsi="Arial" w:cs="Arial"/>
              </w:rPr>
              <w:t>4</w:t>
            </w: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Минимальная ширина бокового двора</w:t>
            </w:r>
          </w:p>
        </w:tc>
        <w:tc>
          <w:tcPr>
            <w:tcW w:w="826" w:type="dxa"/>
          </w:tcPr>
          <w:p w:rsidR="00745E19" w:rsidRPr="00195C58" w:rsidRDefault="00745E19" w:rsidP="00952D18">
            <w:pPr>
              <w:widowControl w:val="0"/>
              <w:jc w:val="both"/>
              <w:rPr>
                <w:rFonts w:ascii="Arial" w:hAnsi="Arial" w:cs="Arial"/>
              </w:rPr>
            </w:pPr>
            <w:r w:rsidRPr="00195C58">
              <w:rPr>
                <w:rFonts w:ascii="Arial" w:hAnsi="Arial" w:cs="Arial"/>
              </w:rPr>
              <w:t>м</w:t>
            </w:r>
          </w:p>
        </w:tc>
        <w:tc>
          <w:tcPr>
            <w:tcW w:w="733" w:type="dxa"/>
          </w:tcPr>
          <w:p w:rsidR="00745E19" w:rsidRPr="00195C58" w:rsidRDefault="00745E19" w:rsidP="00952D18">
            <w:pPr>
              <w:widowControl w:val="0"/>
              <w:jc w:val="both"/>
              <w:rPr>
                <w:rFonts w:ascii="Arial" w:hAnsi="Arial" w:cs="Arial"/>
              </w:rPr>
            </w:pPr>
            <w:r w:rsidRPr="00195C58">
              <w:rPr>
                <w:rFonts w:ascii="Arial" w:hAnsi="Arial" w:cs="Arial"/>
              </w:rPr>
              <w:t>1</w:t>
            </w:r>
          </w:p>
        </w:tc>
      </w:tr>
      <w:tr w:rsidR="00745E19" w:rsidRPr="00195C58" w:rsidTr="00952D18">
        <w:tblPrEx>
          <w:tblCellMar>
            <w:top w:w="0" w:type="dxa"/>
            <w:bottom w:w="0" w:type="dxa"/>
          </w:tblCellMar>
        </w:tblPrEx>
        <w:trPr>
          <w:trHeight w:hRule="exact" w:val="1008"/>
        </w:trPr>
        <w:tc>
          <w:tcPr>
            <w:tcW w:w="420" w:type="dxa"/>
          </w:tcPr>
          <w:p w:rsidR="00745E19" w:rsidRPr="00195C58" w:rsidRDefault="00745E19" w:rsidP="00952D18">
            <w:pPr>
              <w:widowControl w:val="0"/>
              <w:jc w:val="both"/>
              <w:rPr>
                <w:rFonts w:ascii="Arial" w:hAnsi="Arial" w:cs="Arial"/>
              </w:rPr>
            </w:pPr>
            <w:r w:rsidRPr="00195C58">
              <w:rPr>
                <w:rFonts w:ascii="Arial" w:hAnsi="Arial" w:cs="Arial"/>
              </w:rPr>
              <w:lastRenderedPageBreak/>
              <w:t>5</w:t>
            </w:r>
          </w:p>
          <w:p w:rsidR="00745E19" w:rsidRPr="00195C58" w:rsidRDefault="00745E19" w:rsidP="00952D18">
            <w:pPr>
              <w:widowControl w:val="0"/>
              <w:jc w:val="both"/>
              <w:rPr>
                <w:rFonts w:ascii="Arial" w:hAnsi="Arial" w:cs="Arial"/>
              </w:rPr>
            </w:pP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Минимальное расстояние между отдельно стоящими зданиями Определяется в соответствии с требованиями пункта I* табл. I* прилож.1 СНиП 2.07.01-89*)</w:t>
            </w:r>
          </w:p>
          <w:p w:rsidR="00745E19" w:rsidRPr="00195C58" w:rsidRDefault="00745E19" w:rsidP="00952D18">
            <w:pPr>
              <w:widowControl w:val="0"/>
              <w:jc w:val="both"/>
              <w:rPr>
                <w:rFonts w:ascii="Arial" w:hAnsi="Arial" w:cs="Arial"/>
              </w:rPr>
            </w:pPr>
          </w:p>
        </w:tc>
        <w:tc>
          <w:tcPr>
            <w:tcW w:w="826" w:type="dxa"/>
          </w:tcPr>
          <w:p w:rsidR="00745E19" w:rsidRPr="00195C58" w:rsidRDefault="00745E19" w:rsidP="00952D18">
            <w:pPr>
              <w:widowControl w:val="0"/>
              <w:jc w:val="both"/>
              <w:rPr>
                <w:rFonts w:ascii="Arial" w:hAnsi="Arial" w:cs="Arial"/>
              </w:rPr>
            </w:pPr>
            <w:r w:rsidRPr="00195C58">
              <w:rPr>
                <w:rFonts w:ascii="Arial" w:hAnsi="Arial" w:cs="Arial"/>
              </w:rPr>
              <w:t>м</w:t>
            </w:r>
          </w:p>
        </w:tc>
        <w:tc>
          <w:tcPr>
            <w:tcW w:w="733" w:type="dxa"/>
          </w:tcPr>
          <w:p w:rsidR="00745E19" w:rsidRPr="00195C58" w:rsidRDefault="00745E19" w:rsidP="00952D18">
            <w:pPr>
              <w:widowControl w:val="0"/>
              <w:jc w:val="both"/>
              <w:rPr>
                <w:rFonts w:ascii="Arial" w:hAnsi="Arial" w:cs="Arial"/>
              </w:rPr>
            </w:pPr>
          </w:p>
        </w:tc>
      </w:tr>
      <w:tr w:rsidR="00745E19" w:rsidRPr="00195C58" w:rsidTr="00952D18">
        <w:tblPrEx>
          <w:tblCellMar>
            <w:top w:w="0" w:type="dxa"/>
            <w:bottom w:w="0" w:type="dxa"/>
          </w:tblCellMar>
        </w:tblPrEx>
        <w:trPr>
          <w:trHeight w:hRule="exact" w:val="432"/>
        </w:trPr>
        <w:tc>
          <w:tcPr>
            <w:tcW w:w="420" w:type="dxa"/>
          </w:tcPr>
          <w:p w:rsidR="00745E19" w:rsidRPr="00195C58" w:rsidRDefault="00745E19" w:rsidP="00952D18">
            <w:pPr>
              <w:widowControl w:val="0"/>
              <w:jc w:val="both"/>
              <w:rPr>
                <w:rFonts w:ascii="Arial" w:hAnsi="Arial" w:cs="Arial"/>
              </w:rPr>
            </w:pPr>
            <w:r w:rsidRPr="00195C58">
              <w:rPr>
                <w:rFonts w:ascii="Arial" w:hAnsi="Arial" w:cs="Arial"/>
              </w:rPr>
              <w:t>6</w:t>
            </w: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Максимальный процент застройки участка</w:t>
            </w:r>
          </w:p>
        </w:tc>
        <w:tc>
          <w:tcPr>
            <w:tcW w:w="826" w:type="dxa"/>
          </w:tcPr>
          <w:p w:rsidR="00745E19" w:rsidRPr="00195C58" w:rsidRDefault="00745E19" w:rsidP="00952D18">
            <w:pPr>
              <w:widowControl w:val="0"/>
              <w:jc w:val="both"/>
              <w:rPr>
                <w:rFonts w:ascii="Arial" w:hAnsi="Arial" w:cs="Arial"/>
              </w:rPr>
            </w:pPr>
            <w:r w:rsidRPr="00195C58">
              <w:rPr>
                <w:rFonts w:ascii="Arial" w:hAnsi="Arial" w:cs="Arial"/>
              </w:rPr>
              <w:t>%</w:t>
            </w:r>
          </w:p>
        </w:tc>
        <w:tc>
          <w:tcPr>
            <w:tcW w:w="733" w:type="dxa"/>
          </w:tcPr>
          <w:p w:rsidR="00745E19" w:rsidRPr="00195C58" w:rsidRDefault="00745E19" w:rsidP="00952D18">
            <w:pPr>
              <w:widowControl w:val="0"/>
              <w:jc w:val="both"/>
              <w:rPr>
                <w:rFonts w:ascii="Arial" w:hAnsi="Arial" w:cs="Arial"/>
              </w:rPr>
            </w:pPr>
            <w:r w:rsidRPr="00195C58">
              <w:rPr>
                <w:rFonts w:ascii="Arial" w:hAnsi="Arial" w:cs="Arial"/>
              </w:rPr>
              <w:t>88</w:t>
            </w:r>
          </w:p>
        </w:tc>
      </w:tr>
      <w:tr w:rsidR="00745E19" w:rsidRPr="00195C58" w:rsidTr="00952D18">
        <w:tblPrEx>
          <w:tblCellMar>
            <w:top w:w="0" w:type="dxa"/>
            <w:bottom w:w="0" w:type="dxa"/>
          </w:tblCellMar>
        </w:tblPrEx>
        <w:trPr>
          <w:trHeight w:hRule="exact" w:val="720"/>
        </w:trPr>
        <w:tc>
          <w:tcPr>
            <w:tcW w:w="420" w:type="dxa"/>
          </w:tcPr>
          <w:p w:rsidR="00745E19" w:rsidRPr="00195C58" w:rsidRDefault="00745E19" w:rsidP="00952D18">
            <w:pPr>
              <w:widowControl w:val="0"/>
              <w:jc w:val="both"/>
              <w:rPr>
                <w:rFonts w:ascii="Arial" w:hAnsi="Arial" w:cs="Arial"/>
              </w:rPr>
            </w:pPr>
            <w:r w:rsidRPr="00195C58">
              <w:rPr>
                <w:rFonts w:ascii="Arial" w:hAnsi="Arial" w:cs="Arial"/>
              </w:rPr>
              <w:t>7</w:t>
            </w:r>
          </w:p>
          <w:p w:rsidR="00745E19" w:rsidRPr="00195C58" w:rsidRDefault="00745E19" w:rsidP="00952D18">
            <w:pPr>
              <w:widowControl w:val="0"/>
              <w:jc w:val="both"/>
              <w:rPr>
                <w:rFonts w:ascii="Arial" w:hAnsi="Arial" w:cs="Arial"/>
              </w:rPr>
            </w:pP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Максимальная плотность населения (количество жилых единиц на гектар)</w:t>
            </w:r>
          </w:p>
        </w:tc>
        <w:tc>
          <w:tcPr>
            <w:tcW w:w="826" w:type="dxa"/>
          </w:tcPr>
          <w:p w:rsidR="00745E19" w:rsidRPr="00195C58" w:rsidRDefault="00745E19" w:rsidP="00952D18">
            <w:pPr>
              <w:widowControl w:val="0"/>
              <w:jc w:val="both"/>
              <w:rPr>
                <w:rFonts w:ascii="Arial" w:hAnsi="Arial" w:cs="Arial"/>
              </w:rPr>
            </w:pPr>
            <w:r w:rsidRPr="00195C58">
              <w:rPr>
                <w:rFonts w:ascii="Arial" w:hAnsi="Arial" w:cs="Arial"/>
              </w:rPr>
              <w:t>ед.</w:t>
            </w:r>
          </w:p>
        </w:tc>
        <w:tc>
          <w:tcPr>
            <w:tcW w:w="733" w:type="dxa"/>
          </w:tcPr>
          <w:p w:rsidR="00745E19" w:rsidRPr="00195C58" w:rsidRDefault="00745E19" w:rsidP="00952D18">
            <w:pPr>
              <w:widowControl w:val="0"/>
              <w:jc w:val="both"/>
              <w:rPr>
                <w:rFonts w:ascii="Arial" w:hAnsi="Arial" w:cs="Arial"/>
              </w:rPr>
            </w:pPr>
            <w:r w:rsidRPr="00195C58">
              <w:rPr>
                <w:rFonts w:ascii="Arial" w:hAnsi="Arial" w:cs="Arial"/>
              </w:rPr>
              <w:t>33</w:t>
            </w:r>
          </w:p>
        </w:tc>
      </w:tr>
      <w:tr w:rsidR="00745E19" w:rsidRPr="00195C58" w:rsidTr="00952D18">
        <w:tblPrEx>
          <w:tblCellMar>
            <w:top w:w="0" w:type="dxa"/>
            <w:bottom w:w="0" w:type="dxa"/>
          </w:tblCellMar>
        </w:tblPrEx>
        <w:trPr>
          <w:trHeight w:hRule="exact" w:val="432"/>
        </w:trPr>
        <w:tc>
          <w:tcPr>
            <w:tcW w:w="420" w:type="dxa"/>
          </w:tcPr>
          <w:p w:rsidR="00745E19" w:rsidRPr="00195C58" w:rsidRDefault="00745E19" w:rsidP="00952D18">
            <w:pPr>
              <w:widowControl w:val="0"/>
              <w:jc w:val="both"/>
              <w:rPr>
                <w:rFonts w:ascii="Arial" w:hAnsi="Arial" w:cs="Arial"/>
              </w:rPr>
            </w:pPr>
            <w:r w:rsidRPr="00195C58">
              <w:rPr>
                <w:rFonts w:ascii="Arial" w:hAnsi="Arial" w:cs="Arial"/>
              </w:rPr>
              <w:t>8</w:t>
            </w: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Максимальная высота стен</w:t>
            </w:r>
          </w:p>
        </w:tc>
        <w:tc>
          <w:tcPr>
            <w:tcW w:w="826" w:type="dxa"/>
          </w:tcPr>
          <w:p w:rsidR="00745E19" w:rsidRPr="00195C58" w:rsidRDefault="00745E19" w:rsidP="00952D18">
            <w:pPr>
              <w:widowControl w:val="0"/>
              <w:jc w:val="both"/>
              <w:rPr>
                <w:rFonts w:ascii="Arial" w:hAnsi="Arial" w:cs="Arial"/>
              </w:rPr>
            </w:pPr>
            <w:r w:rsidRPr="00195C58">
              <w:rPr>
                <w:rFonts w:ascii="Arial" w:hAnsi="Arial" w:cs="Arial"/>
              </w:rPr>
              <w:t>м</w:t>
            </w:r>
          </w:p>
        </w:tc>
        <w:tc>
          <w:tcPr>
            <w:tcW w:w="733" w:type="dxa"/>
          </w:tcPr>
          <w:p w:rsidR="00745E19" w:rsidRPr="00195C58" w:rsidRDefault="00745E19" w:rsidP="00952D18">
            <w:pPr>
              <w:widowControl w:val="0"/>
              <w:jc w:val="both"/>
              <w:rPr>
                <w:rFonts w:ascii="Arial" w:hAnsi="Arial" w:cs="Arial"/>
              </w:rPr>
            </w:pPr>
            <w:r w:rsidRPr="00195C58">
              <w:rPr>
                <w:rFonts w:ascii="Arial" w:hAnsi="Arial" w:cs="Arial"/>
              </w:rPr>
              <w:t>12</w:t>
            </w:r>
          </w:p>
        </w:tc>
      </w:tr>
      <w:tr w:rsidR="00745E19" w:rsidRPr="00195C58" w:rsidTr="00952D18">
        <w:tblPrEx>
          <w:tblCellMar>
            <w:top w:w="0" w:type="dxa"/>
            <w:bottom w:w="0" w:type="dxa"/>
          </w:tblCellMar>
        </w:tblPrEx>
        <w:trPr>
          <w:trHeight w:hRule="exact" w:val="432"/>
        </w:trPr>
        <w:tc>
          <w:tcPr>
            <w:tcW w:w="420" w:type="dxa"/>
          </w:tcPr>
          <w:p w:rsidR="00745E19" w:rsidRPr="00195C58" w:rsidRDefault="00745E19" w:rsidP="00952D18">
            <w:pPr>
              <w:widowControl w:val="0"/>
              <w:jc w:val="both"/>
              <w:rPr>
                <w:rFonts w:ascii="Arial" w:hAnsi="Arial" w:cs="Arial"/>
              </w:rPr>
            </w:pPr>
            <w:r w:rsidRPr="00195C58">
              <w:rPr>
                <w:rFonts w:ascii="Arial" w:hAnsi="Arial" w:cs="Arial"/>
              </w:rPr>
              <w:t>9</w:t>
            </w: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Максимальная высота здания</w:t>
            </w:r>
          </w:p>
        </w:tc>
        <w:tc>
          <w:tcPr>
            <w:tcW w:w="826" w:type="dxa"/>
          </w:tcPr>
          <w:p w:rsidR="00745E19" w:rsidRPr="00195C58" w:rsidRDefault="00745E19" w:rsidP="00952D18">
            <w:pPr>
              <w:widowControl w:val="0"/>
              <w:jc w:val="both"/>
              <w:rPr>
                <w:rFonts w:ascii="Arial" w:hAnsi="Arial" w:cs="Arial"/>
              </w:rPr>
            </w:pPr>
            <w:r w:rsidRPr="00195C58">
              <w:rPr>
                <w:rFonts w:ascii="Arial" w:hAnsi="Arial" w:cs="Arial"/>
              </w:rPr>
              <w:t>м</w:t>
            </w:r>
          </w:p>
        </w:tc>
        <w:tc>
          <w:tcPr>
            <w:tcW w:w="733" w:type="dxa"/>
          </w:tcPr>
          <w:p w:rsidR="00745E19" w:rsidRPr="00195C58" w:rsidRDefault="00745E19" w:rsidP="00952D18">
            <w:pPr>
              <w:widowControl w:val="0"/>
              <w:jc w:val="both"/>
              <w:rPr>
                <w:rFonts w:ascii="Arial" w:hAnsi="Arial" w:cs="Arial"/>
              </w:rPr>
            </w:pPr>
            <w:r w:rsidRPr="00195C58">
              <w:rPr>
                <w:rFonts w:ascii="Arial" w:hAnsi="Arial" w:cs="Arial"/>
              </w:rPr>
              <w:t>15</w:t>
            </w:r>
          </w:p>
        </w:tc>
      </w:tr>
      <w:tr w:rsidR="00745E19" w:rsidRPr="00195C58" w:rsidTr="00952D18">
        <w:tblPrEx>
          <w:tblCellMar>
            <w:top w:w="0" w:type="dxa"/>
            <w:bottom w:w="0" w:type="dxa"/>
          </w:tblCellMar>
        </w:tblPrEx>
        <w:trPr>
          <w:trHeight w:hRule="exact" w:val="594"/>
        </w:trPr>
        <w:tc>
          <w:tcPr>
            <w:tcW w:w="420" w:type="dxa"/>
          </w:tcPr>
          <w:p w:rsidR="00745E19" w:rsidRPr="00195C58" w:rsidRDefault="00745E19" w:rsidP="00952D18">
            <w:pPr>
              <w:widowControl w:val="0"/>
              <w:jc w:val="both"/>
              <w:rPr>
                <w:rFonts w:ascii="Arial" w:hAnsi="Arial" w:cs="Arial"/>
              </w:rPr>
            </w:pPr>
            <w:r w:rsidRPr="00195C58">
              <w:rPr>
                <w:rFonts w:ascii="Arial" w:hAnsi="Arial" w:cs="Arial"/>
              </w:rPr>
              <w:t>10</w:t>
            </w: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Максимальная высота ограждений земельных участков (капитальных)</w:t>
            </w:r>
          </w:p>
        </w:tc>
        <w:tc>
          <w:tcPr>
            <w:tcW w:w="826" w:type="dxa"/>
          </w:tcPr>
          <w:p w:rsidR="00745E19" w:rsidRPr="00195C58" w:rsidRDefault="00745E19" w:rsidP="00952D18">
            <w:pPr>
              <w:widowControl w:val="0"/>
              <w:jc w:val="both"/>
              <w:rPr>
                <w:rFonts w:ascii="Arial" w:hAnsi="Arial" w:cs="Arial"/>
              </w:rPr>
            </w:pPr>
            <w:r w:rsidRPr="00195C58">
              <w:rPr>
                <w:rFonts w:ascii="Arial" w:hAnsi="Arial" w:cs="Arial"/>
              </w:rPr>
              <w:t>м</w:t>
            </w:r>
          </w:p>
        </w:tc>
        <w:tc>
          <w:tcPr>
            <w:tcW w:w="733" w:type="dxa"/>
          </w:tcPr>
          <w:p w:rsidR="00745E19" w:rsidRPr="00195C58" w:rsidRDefault="00745E19" w:rsidP="00952D18">
            <w:pPr>
              <w:widowControl w:val="0"/>
              <w:jc w:val="both"/>
              <w:rPr>
                <w:rFonts w:ascii="Arial" w:hAnsi="Arial" w:cs="Arial"/>
              </w:rPr>
            </w:pPr>
            <w:r w:rsidRPr="00195C58">
              <w:rPr>
                <w:rFonts w:ascii="Arial" w:hAnsi="Arial" w:cs="Arial"/>
              </w:rPr>
              <w:t>2</w:t>
            </w:r>
          </w:p>
        </w:tc>
      </w:tr>
      <w:tr w:rsidR="00745E19" w:rsidRPr="00195C58" w:rsidTr="00952D18">
        <w:tblPrEx>
          <w:tblCellMar>
            <w:top w:w="0" w:type="dxa"/>
            <w:bottom w:w="0" w:type="dxa"/>
          </w:tblCellMar>
        </w:tblPrEx>
        <w:trPr>
          <w:trHeight w:hRule="exact" w:val="432"/>
        </w:trPr>
        <w:tc>
          <w:tcPr>
            <w:tcW w:w="420" w:type="dxa"/>
          </w:tcPr>
          <w:p w:rsidR="00745E19" w:rsidRPr="00195C58" w:rsidRDefault="00745E19" w:rsidP="00952D18">
            <w:pPr>
              <w:widowControl w:val="0"/>
              <w:jc w:val="both"/>
              <w:rPr>
                <w:rFonts w:ascii="Arial" w:hAnsi="Arial" w:cs="Arial"/>
              </w:rPr>
            </w:pPr>
            <w:r w:rsidRPr="00195C58">
              <w:rPr>
                <w:rFonts w:ascii="Arial" w:hAnsi="Arial" w:cs="Arial"/>
              </w:rPr>
              <w:t>11</w:t>
            </w: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Максимальная застраиваемая площадь</w:t>
            </w:r>
          </w:p>
        </w:tc>
        <w:tc>
          <w:tcPr>
            <w:tcW w:w="826" w:type="dxa"/>
          </w:tcPr>
          <w:p w:rsidR="00745E19" w:rsidRPr="00195C58" w:rsidRDefault="00745E19" w:rsidP="00952D18">
            <w:pPr>
              <w:widowControl w:val="0"/>
              <w:jc w:val="both"/>
              <w:rPr>
                <w:rFonts w:ascii="Arial" w:hAnsi="Arial" w:cs="Arial"/>
              </w:rPr>
            </w:pPr>
            <w:r w:rsidRPr="00195C58">
              <w:rPr>
                <w:rFonts w:ascii="Arial" w:hAnsi="Arial" w:cs="Arial"/>
              </w:rPr>
              <w:t>кв.м</w:t>
            </w:r>
          </w:p>
        </w:tc>
        <w:tc>
          <w:tcPr>
            <w:tcW w:w="733" w:type="dxa"/>
          </w:tcPr>
          <w:p w:rsidR="00745E19" w:rsidRPr="00195C58" w:rsidRDefault="00745E19" w:rsidP="00952D18">
            <w:pPr>
              <w:widowControl w:val="0"/>
              <w:jc w:val="both"/>
              <w:rPr>
                <w:rFonts w:ascii="Arial" w:hAnsi="Arial" w:cs="Arial"/>
              </w:rPr>
            </w:pPr>
            <w:r w:rsidRPr="00195C58">
              <w:rPr>
                <w:rFonts w:ascii="Arial" w:hAnsi="Arial" w:cs="Arial"/>
              </w:rPr>
              <w:t>390</w:t>
            </w:r>
          </w:p>
        </w:tc>
      </w:tr>
      <w:tr w:rsidR="00745E19" w:rsidRPr="00195C58" w:rsidTr="00952D18">
        <w:tblPrEx>
          <w:tblCellMar>
            <w:top w:w="0" w:type="dxa"/>
            <w:bottom w:w="0" w:type="dxa"/>
          </w:tblCellMar>
        </w:tblPrEx>
        <w:trPr>
          <w:trHeight w:hRule="exact" w:val="720"/>
        </w:trPr>
        <w:tc>
          <w:tcPr>
            <w:tcW w:w="420" w:type="dxa"/>
          </w:tcPr>
          <w:p w:rsidR="00745E19" w:rsidRPr="00195C58" w:rsidRDefault="00745E19" w:rsidP="00952D18">
            <w:pPr>
              <w:widowControl w:val="0"/>
              <w:jc w:val="both"/>
              <w:rPr>
                <w:rFonts w:ascii="Arial" w:hAnsi="Arial" w:cs="Arial"/>
              </w:rPr>
            </w:pPr>
            <w:r w:rsidRPr="00195C58">
              <w:rPr>
                <w:rFonts w:ascii="Arial" w:hAnsi="Arial" w:cs="Arial"/>
              </w:rPr>
              <w:t>12</w:t>
            </w: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Максимальный коэффициент соотношения общей площади здания к площади участка</w:t>
            </w:r>
          </w:p>
        </w:tc>
        <w:tc>
          <w:tcPr>
            <w:tcW w:w="826" w:type="dxa"/>
          </w:tcPr>
          <w:p w:rsidR="00745E19" w:rsidRPr="00195C58" w:rsidRDefault="00745E19" w:rsidP="00952D18">
            <w:pPr>
              <w:widowControl w:val="0"/>
              <w:jc w:val="both"/>
              <w:rPr>
                <w:rFonts w:ascii="Arial" w:hAnsi="Arial" w:cs="Arial"/>
              </w:rPr>
            </w:pPr>
          </w:p>
        </w:tc>
        <w:tc>
          <w:tcPr>
            <w:tcW w:w="733" w:type="dxa"/>
          </w:tcPr>
          <w:p w:rsidR="00745E19" w:rsidRPr="00195C58" w:rsidRDefault="00745E19" w:rsidP="00952D18">
            <w:pPr>
              <w:widowControl w:val="0"/>
              <w:jc w:val="both"/>
              <w:rPr>
                <w:rFonts w:ascii="Arial" w:hAnsi="Arial" w:cs="Arial"/>
              </w:rPr>
            </w:pPr>
            <w:r w:rsidRPr="00195C58">
              <w:rPr>
                <w:rFonts w:ascii="Arial" w:hAnsi="Arial" w:cs="Arial"/>
              </w:rPr>
              <w:t>2,8</w:t>
            </w:r>
          </w:p>
        </w:tc>
      </w:tr>
      <w:tr w:rsidR="00745E19" w:rsidRPr="00195C58" w:rsidTr="00952D18">
        <w:tblPrEx>
          <w:tblCellMar>
            <w:top w:w="0" w:type="dxa"/>
            <w:bottom w:w="0" w:type="dxa"/>
          </w:tblCellMar>
        </w:tblPrEx>
        <w:trPr>
          <w:trHeight w:hRule="exact" w:val="720"/>
        </w:trPr>
        <w:tc>
          <w:tcPr>
            <w:tcW w:w="420" w:type="dxa"/>
          </w:tcPr>
          <w:p w:rsidR="00745E19" w:rsidRPr="00195C58" w:rsidRDefault="00745E19" w:rsidP="00952D18">
            <w:pPr>
              <w:widowControl w:val="0"/>
              <w:jc w:val="both"/>
              <w:rPr>
                <w:rFonts w:ascii="Arial" w:hAnsi="Arial" w:cs="Arial"/>
              </w:rPr>
            </w:pPr>
            <w:r w:rsidRPr="00195C58">
              <w:rPr>
                <w:rFonts w:ascii="Arial" w:hAnsi="Arial" w:cs="Arial"/>
              </w:rPr>
              <w:t>13</w:t>
            </w:r>
          </w:p>
        </w:tc>
        <w:tc>
          <w:tcPr>
            <w:tcW w:w="7842" w:type="dxa"/>
          </w:tcPr>
          <w:p w:rsidR="00745E19" w:rsidRPr="00195C58" w:rsidRDefault="00745E19" w:rsidP="00952D18">
            <w:pPr>
              <w:widowControl w:val="0"/>
              <w:jc w:val="both"/>
              <w:rPr>
                <w:rFonts w:ascii="Arial" w:hAnsi="Arial" w:cs="Arial"/>
              </w:rPr>
            </w:pPr>
            <w:r w:rsidRPr="00195C58">
              <w:rPr>
                <w:rFonts w:ascii="Arial" w:hAnsi="Arial" w:cs="Arial"/>
              </w:rPr>
              <w:t>Максимальная площадь участка</w:t>
            </w:r>
          </w:p>
        </w:tc>
        <w:tc>
          <w:tcPr>
            <w:tcW w:w="826" w:type="dxa"/>
          </w:tcPr>
          <w:p w:rsidR="00745E19" w:rsidRPr="00195C58" w:rsidRDefault="00745E19" w:rsidP="00952D18">
            <w:pPr>
              <w:widowControl w:val="0"/>
              <w:jc w:val="both"/>
              <w:rPr>
                <w:rFonts w:ascii="Arial" w:hAnsi="Arial" w:cs="Arial"/>
              </w:rPr>
            </w:pPr>
            <w:r w:rsidRPr="00195C58">
              <w:rPr>
                <w:rFonts w:ascii="Arial" w:hAnsi="Arial" w:cs="Arial"/>
              </w:rPr>
              <w:t>кв.м</w:t>
            </w:r>
          </w:p>
        </w:tc>
        <w:tc>
          <w:tcPr>
            <w:tcW w:w="733" w:type="dxa"/>
          </w:tcPr>
          <w:p w:rsidR="00745E19" w:rsidRPr="00195C58" w:rsidRDefault="00745E19" w:rsidP="00952D18">
            <w:pPr>
              <w:widowControl w:val="0"/>
              <w:jc w:val="both"/>
              <w:rPr>
                <w:rFonts w:ascii="Arial" w:hAnsi="Arial" w:cs="Arial"/>
              </w:rPr>
            </w:pPr>
            <w:r w:rsidRPr="00195C58">
              <w:rPr>
                <w:rFonts w:ascii="Arial" w:hAnsi="Arial" w:cs="Arial"/>
              </w:rPr>
              <w:t>1500</w:t>
            </w:r>
          </w:p>
        </w:tc>
      </w:tr>
    </w:tbl>
    <w:p w:rsidR="00745E19" w:rsidRPr="00195C58" w:rsidRDefault="00745E19" w:rsidP="00745E19">
      <w:pPr>
        <w:widowControl w:val="0"/>
        <w:jc w:val="both"/>
        <w:rPr>
          <w:rFonts w:ascii="Arial" w:hAnsi="Arial" w:cs="Arial"/>
          <w:b/>
          <w:i/>
        </w:rPr>
      </w:pPr>
      <w:r w:rsidRPr="00195C58">
        <w:rPr>
          <w:rFonts w:ascii="Arial" w:hAnsi="Arial" w:cs="Arial"/>
          <w:b/>
          <w:i/>
        </w:rPr>
        <w:t>Таблица 3</w:t>
      </w:r>
    </w:p>
    <w:p w:rsidR="00745E19" w:rsidRPr="00195C58" w:rsidRDefault="00745E19" w:rsidP="00745E19">
      <w:pPr>
        <w:widowControl w:val="0"/>
        <w:jc w:val="both"/>
        <w:rPr>
          <w:rFonts w:ascii="Arial" w:hAnsi="Arial" w:cs="Arial"/>
        </w:rPr>
      </w:pPr>
      <w:r>
        <w:rPr>
          <w:rFonts w:ascii="Arial" w:hAnsi="Arial" w:cs="Arial"/>
          <w:noProof/>
        </w:rPr>
        <w:drawing>
          <wp:inline distT="0" distB="0" distL="0" distR="0">
            <wp:extent cx="4848225" cy="2457450"/>
            <wp:effectExtent l="1905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2"/>
                    <a:srcRect/>
                    <a:stretch>
                      <a:fillRect/>
                    </a:stretch>
                  </pic:blipFill>
                  <pic:spPr bwMode="auto">
                    <a:xfrm>
                      <a:off x="0" y="0"/>
                      <a:ext cx="4848225" cy="2457450"/>
                    </a:xfrm>
                    <a:prstGeom prst="rect">
                      <a:avLst/>
                    </a:prstGeom>
                    <a:noFill/>
                    <a:ln w="9525">
                      <a:noFill/>
                      <a:miter lim="800000"/>
                      <a:headEnd/>
                      <a:tailEnd/>
                    </a:ln>
                  </pic:spPr>
                </pic:pic>
              </a:graphicData>
            </a:graphic>
          </wp:inline>
        </w:drawing>
      </w:r>
    </w:p>
    <w:p w:rsidR="00745E19" w:rsidRPr="00195C58" w:rsidRDefault="00745E19" w:rsidP="00745E19">
      <w:pPr>
        <w:jc w:val="both"/>
        <w:rPr>
          <w:rFonts w:ascii="Arial" w:hAnsi="Arial" w:cs="Arial"/>
        </w:rPr>
      </w:pPr>
    </w:p>
    <w:p w:rsidR="00745E19" w:rsidRPr="00195C58" w:rsidRDefault="00745E19" w:rsidP="00745E19">
      <w:pPr>
        <w:jc w:val="center"/>
        <w:rPr>
          <w:rFonts w:ascii="Arial" w:hAnsi="Arial" w:cs="Arial"/>
          <w:b/>
        </w:rPr>
      </w:pPr>
      <w:r w:rsidRPr="00195C58">
        <w:rPr>
          <w:rFonts w:ascii="Arial" w:hAnsi="Arial" w:cs="Arial"/>
          <w:b/>
        </w:rPr>
        <w:t xml:space="preserve">Участки для многоквартирных жилых домов до 5 этажей                                          </w:t>
      </w:r>
      <w:r>
        <w:rPr>
          <w:rFonts w:ascii="Arial" w:hAnsi="Arial" w:cs="Arial"/>
          <w:b/>
        </w:rPr>
        <w:t>(в зоне:  Ж-3</w:t>
      </w:r>
      <w:r w:rsidRPr="00195C58">
        <w:rPr>
          <w:rFonts w:ascii="Arial" w:hAnsi="Arial" w:cs="Arial"/>
          <w:b/>
        </w:rPr>
        <w:t>)</w:t>
      </w:r>
    </w:p>
    <w:p w:rsidR="00745E19" w:rsidRPr="00195C58" w:rsidRDefault="00745E19" w:rsidP="00745E19">
      <w:pPr>
        <w:jc w:val="both"/>
        <w:rPr>
          <w:rFonts w:ascii="Arial" w:hAnsi="Arial" w:cs="Arial"/>
          <w:b/>
          <w:i/>
        </w:rPr>
      </w:pPr>
    </w:p>
    <w:p w:rsidR="00745E19" w:rsidRPr="00195C58" w:rsidRDefault="00745E19" w:rsidP="00745E19">
      <w:pPr>
        <w:jc w:val="both"/>
        <w:rPr>
          <w:rFonts w:ascii="Arial" w:hAnsi="Arial" w:cs="Arial"/>
          <w:b/>
          <w:i/>
        </w:rPr>
      </w:pPr>
      <w:r w:rsidRPr="00195C58">
        <w:rPr>
          <w:rFonts w:ascii="Arial" w:hAnsi="Arial" w:cs="Arial"/>
          <w:b/>
          <w:i/>
        </w:rPr>
        <w:t>Таблица 4</w:t>
      </w:r>
    </w:p>
    <w:p w:rsidR="00745E19" w:rsidRPr="00195C58" w:rsidRDefault="00745E19" w:rsidP="00745E19">
      <w:pPr>
        <w:jc w:val="both"/>
        <w:rPr>
          <w:rFonts w:ascii="Arial" w:hAnsi="Arial" w:cs="Arial"/>
          <w:b/>
          <w:i/>
        </w:rPr>
      </w:pPr>
    </w:p>
    <w:tbl>
      <w:tblPr>
        <w:tblW w:w="9660"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420"/>
        <w:gridCol w:w="7820"/>
        <w:gridCol w:w="560"/>
        <w:gridCol w:w="860"/>
      </w:tblGrid>
      <w:tr w:rsidR="00745E19" w:rsidRPr="00195C58" w:rsidTr="00952D18">
        <w:tblPrEx>
          <w:tblCellMar>
            <w:top w:w="0" w:type="dxa"/>
            <w:bottom w:w="0" w:type="dxa"/>
          </w:tblCellMar>
        </w:tblPrEx>
        <w:trPr>
          <w:trHeight w:hRule="exact" w:val="432"/>
        </w:trPr>
        <w:tc>
          <w:tcPr>
            <w:tcW w:w="420" w:type="dxa"/>
          </w:tcPr>
          <w:p w:rsidR="00745E19" w:rsidRPr="00195C58" w:rsidRDefault="00745E19" w:rsidP="00952D18">
            <w:pPr>
              <w:jc w:val="both"/>
              <w:rPr>
                <w:rFonts w:ascii="Arial" w:hAnsi="Arial" w:cs="Arial"/>
              </w:rPr>
            </w:pPr>
            <w:r w:rsidRPr="00195C58">
              <w:rPr>
                <w:rFonts w:ascii="Arial" w:hAnsi="Arial" w:cs="Arial"/>
              </w:rPr>
              <w:t>1</w:t>
            </w:r>
          </w:p>
        </w:tc>
        <w:tc>
          <w:tcPr>
            <w:tcW w:w="7820" w:type="dxa"/>
          </w:tcPr>
          <w:p w:rsidR="00745E19" w:rsidRPr="00195C58" w:rsidRDefault="00745E19" w:rsidP="00952D18">
            <w:pPr>
              <w:jc w:val="both"/>
              <w:rPr>
                <w:rFonts w:ascii="Arial" w:hAnsi="Arial" w:cs="Arial"/>
              </w:rPr>
            </w:pPr>
            <w:r w:rsidRPr="00195C58">
              <w:rPr>
                <w:rFonts w:ascii="Arial" w:hAnsi="Arial" w:cs="Arial"/>
              </w:rPr>
              <w:t>Минимальная глубина участка (п — ширина жилой секции)</w:t>
            </w:r>
          </w:p>
          <w:p w:rsidR="00745E19" w:rsidRPr="00195C58" w:rsidRDefault="00745E19" w:rsidP="00952D18">
            <w:pPr>
              <w:jc w:val="both"/>
              <w:rPr>
                <w:rFonts w:ascii="Arial" w:hAnsi="Arial" w:cs="Arial"/>
              </w:rPr>
            </w:pPr>
          </w:p>
        </w:tc>
        <w:tc>
          <w:tcPr>
            <w:tcW w:w="560" w:type="dxa"/>
          </w:tcPr>
          <w:p w:rsidR="00745E19" w:rsidRPr="00195C58" w:rsidRDefault="00745E19" w:rsidP="00952D18">
            <w:pPr>
              <w:jc w:val="both"/>
              <w:rPr>
                <w:rFonts w:ascii="Arial" w:hAnsi="Arial" w:cs="Arial"/>
              </w:rPr>
            </w:pPr>
            <w:r w:rsidRPr="00195C58">
              <w:rPr>
                <w:rFonts w:ascii="Arial" w:hAnsi="Arial" w:cs="Arial"/>
              </w:rPr>
              <w:t>м</w:t>
            </w:r>
          </w:p>
        </w:tc>
        <w:tc>
          <w:tcPr>
            <w:tcW w:w="860" w:type="dxa"/>
          </w:tcPr>
          <w:p w:rsidR="00745E19" w:rsidRPr="00195C58" w:rsidRDefault="00745E19" w:rsidP="00952D18">
            <w:pPr>
              <w:jc w:val="both"/>
              <w:rPr>
                <w:rFonts w:ascii="Arial" w:hAnsi="Arial" w:cs="Arial"/>
              </w:rPr>
            </w:pPr>
            <w:r w:rsidRPr="00195C58">
              <w:rPr>
                <w:rFonts w:ascii="Arial" w:hAnsi="Arial" w:cs="Arial"/>
              </w:rPr>
              <w:t>10.5</w:t>
            </w:r>
          </w:p>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432"/>
        </w:trPr>
        <w:tc>
          <w:tcPr>
            <w:tcW w:w="420" w:type="dxa"/>
          </w:tcPr>
          <w:p w:rsidR="00745E19" w:rsidRPr="00195C58" w:rsidRDefault="00745E19" w:rsidP="00952D18">
            <w:pPr>
              <w:jc w:val="both"/>
              <w:rPr>
                <w:rFonts w:ascii="Arial" w:hAnsi="Arial" w:cs="Arial"/>
              </w:rPr>
            </w:pPr>
            <w:r w:rsidRPr="00195C58">
              <w:rPr>
                <w:rFonts w:ascii="Arial" w:hAnsi="Arial" w:cs="Arial"/>
                <w:lang w:val="en-US"/>
              </w:rPr>
              <w:t>2</w:t>
            </w:r>
          </w:p>
        </w:tc>
        <w:tc>
          <w:tcPr>
            <w:tcW w:w="7820" w:type="dxa"/>
          </w:tcPr>
          <w:p w:rsidR="00745E19" w:rsidRPr="00195C58" w:rsidRDefault="00745E19" w:rsidP="00952D18">
            <w:pPr>
              <w:jc w:val="both"/>
              <w:rPr>
                <w:rFonts w:ascii="Arial" w:hAnsi="Arial" w:cs="Arial"/>
              </w:rPr>
            </w:pPr>
            <w:r w:rsidRPr="00195C58">
              <w:rPr>
                <w:rFonts w:ascii="Arial" w:hAnsi="Arial" w:cs="Arial"/>
              </w:rPr>
              <w:t>Минимальный отступ от красной линии</w:t>
            </w:r>
          </w:p>
        </w:tc>
        <w:tc>
          <w:tcPr>
            <w:tcW w:w="560" w:type="dxa"/>
          </w:tcPr>
          <w:p w:rsidR="00745E19" w:rsidRPr="00195C58" w:rsidRDefault="00745E19" w:rsidP="00952D18">
            <w:pPr>
              <w:jc w:val="both"/>
              <w:rPr>
                <w:rFonts w:ascii="Arial" w:hAnsi="Arial" w:cs="Arial"/>
              </w:rPr>
            </w:pPr>
            <w:r w:rsidRPr="00195C58">
              <w:rPr>
                <w:rFonts w:ascii="Arial" w:hAnsi="Arial" w:cs="Arial"/>
              </w:rPr>
              <w:t>м</w:t>
            </w:r>
          </w:p>
        </w:tc>
        <w:tc>
          <w:tcPr>
            <w:tcW w:w="860" w:type="dxa"/>
          </w:tcPr>
          <w:p w:rsidR="00745E19" w:rsidRPr="00195C58" w:rsidRDefault="00745E19" w:rsidP="00952D18">
            <w:pPr>
              <w:jc w:val="both"/>
              <w:rPr>
                <w:rFonts w:ascii="Arial" w:hAnsi="Arial" w:cs="Arial"/>
              </w:rPr>
            </w:pPr>
            <w:r w:rsidRPr="00195C58">
              <w:rPr>
                <w:rFonts w:ascii="Arial" w:hAnsi="Arial" w:cs="Arial"/>
              </w:rPr>
              <w:t>5</w:t>
            </w:r>
          </w:p>
        </w:tc>
      </w:tr>
      <w:tr w:rsidR="00745E19" w:rsidRPr="00195C58" w:rsidTr="00952D18">
        <w:tblPrEx>
          <w:tblCellMar>
            <w:top w:w="0" w:type="dxa"/>
            <w:bottom w:w="0" w:type="dxa"/>
          </w:tblCellMar>
        </w:tblPrEx>
        <w:trPr>
          <w:trHeight w:hRule="exact" w:val="454"/>
        </w:trPr>
        <w:tc>
          <w:tcPr>
            <w:tcW w:w="420" w:type="dxa"/>
          </w:tcPr>
          <w:p w:rsidR="00745E19" w:rsidRPr="00195C58" w:rsidRDefault="00745E19" w:rsidP="00952D18">
            <w:pPr>
              <w:jc w:val="both"/>
              <w:rPr>
                <w:rFonts w:ascii="Arial" w:hAnsi="Arial" w:cs="Arial"/>
              </w:rPr>
            </w:pPr>
            <w:r w:rsidRPr="00195C58">
              <w:rPr>
                <w:rFonts w:ascii="Arial" w:hAnsi="Arial" w:cs="Arial"/>
                <w:iCs/>
                <w:lang w:val="en-US"/>
              </w:rPr>
              <w:t>3</w:t>
            </w:r>
          </w:p>
        </w:tc>
        <w:tc>
          <w:tcPr>
            <w:tcW w:w="7820" w:type="dxa"/>
          </w:tcPr>
          <w:p w:rsidR="00745E19" w:rsidRPr="00195C58" w:rsidRDefault="00745E19" w:rsidP="00952D18">
            <w:pPr>
              <w:jc w:val="both"/>
              <w:rPr>
                <w:rFonts w:ascii="Arial" w:hAnsi="Arial" w:cs="Arial"/>
              </w:rPr>
            </w:pPr>
            <w:r w:rsidRPr="00195C58">
              <w:rPr>
                <w:rFonts w:ascii="Arial" w:hAnsi="Arial" w:cs="Arial"/>
              </w:rPr>
              <w:t>Минимальная глубина заднего двора</w:t>
            </w:r>
          </w:p>
        </w:tc>
        <w:tc>
          <w:tcPr>
            <w:tcW w:w="560" w:type="dxa"/>
          </w:tcPr>
          <w:p w:rsidR="00745E19" w:rsidRPr="00195C58" w:rsidRDefault="00745E19" w:rsidP="00952D18">
            <w:pPr>
              <w:jc w:val="both"/>
              <w:rPr>
                <w:rFonts w:ascii="Arial" w:hAnsi="Arial" w:cs="Arial"/>
              </w:rPr>
            </w:pPr>
            <w:r w:rsidRPr="00195C58">
              <w:rPr>
                <w:rFonts w:ascii="Arial" w:hAnsi="Arial" w:cs="Arial"/>
              </w:rPr>
              <w:t>м</w:t>
            </w:r>
          </w:p>
        </w:tc>
        <w:tc>
          <w:tcPr>
            <w:tcW w:w="860" w:type="dxa"/>
          </w:tcPr>
          <w:p w:rsidR="00745E19" w:rsidRPr="00195C58" w:rsidRDefault="00745E19" w:rsidP="00952D18">
            <w:pPr>
              <w:jc w:val="both"/>
              <w:rPr>
                <w:rFonts w:ascii="Arial" w:hAnsi="Arial" w:cs="Arial"/>
              </w:rPr>
            </w:pPr>
            <w:r w:rsidRPr="00195C58">
              <w:rPr>
                <w:rFonts w:ascii="Arial" w:hAnsi="Arial" w:cs="Arial"/>
              </w:rPr>
              <w:t>7.5</w:t>
            </w:r>
          </w:p>
        </w:tc>
      </w:tr>
      <w:tr w:rsidR="00745E19" w:rsidRPr="00195C58" w:rsidTr="00952D18">
        <w:tblPrEx>
          <w:tblCellMar>
            <w:top w:w="0" w:type="dxa"/>
            <w:bottom w:w="0" w:type="dxa"/>
          </w:tblCellMar>
        </w:tblPrEx>
        <w:trPr>
          <w:trHeight w:hRule="exact" w:val="440"/>
        </w:trPr>
        <w:tc>
          <w:tcPr>
            <w:tcW w:w="420" w:type="dxa"/>
          </w:tcPr>
          <w:p w:rsidR="00745E19" w:rsidRPr="00195C58" w:rsidRDefault="00745E19" w:rsidP="00952D18">
            <w:pPr>
              <w:jc w:val="both"/>
              <w:rPr>
                <w:rFonts w:ascii="Arial" w:hAnsi="Arial" w:cs="Arial"/>
              </w:rPr>
            </w:pPr>
            <w:r w:rsidRPr="00195C58">
              <w:rPr>
                <w:rFonts w:ascii="Arial" w:hAnsi="Arial" w:cs="Arial"/>
              </w:rPr>
              <w:lastRenderedPageBreak/>
              <w:t>4</w:t>
            </w:r>
          </w:p>
        </w:tc>
        <w:tc>
          <w:tcPr>
            <w:tcW w:w="7820" w:type="dxa"/>
          </w:tcPr>
          <w:p w:rsidR="00745E19" w:rsidRPr="00195C58" w:rsidRDefault="00745E19" w:rsidP="00952D18">
            <w:pPr>
              <w:jc w:val="both"/>
              <w:rPr>
                <w:rFonts w:ascii="Arial" w:hAnsi="Arial" w:cs="Arial"/>
              </w:rPr>
            </w:pPr>
            <w:r w:rsidRPr="00195C58">
              <w:rPr>
                <w:rFonts w:ascii="Arial" w:hAnsi="Arial" w:cs="Arial"/>
              </w:rPr>
              <w:t>Минимальная ширина бокового двора</w:t>
            </w:r>
          </w:p>
        </w:tc>
        <w:tc>
          <w:tcPr>
            <w:tcW w:w="560" w:type="dxa"/>
          </w:tcPr>
          <w:p w:rsidR="00745E19" w:rsidRPr="00195C58" w:rsidRDefault="00745E19" w:rsidP="00952D18">
            <w:pPr>
              <w:jc w:val="both"/>
              <w:rPr>
                <w:rFonts w:ascii="Arial" w:hAnsi="Arial" w:cs="Arial"/>
              </w:rPr>
            </w:pPr>
            <w:r w:rsidRPr="00195C58">
              <w:rPr>
                <w:rFonts w:ascii="Arial" w:hAnsi="Arial" w:cs="Arial"/>
              </w:rPr>
              <w:t>м</w:t>
            </w:r>
          </w:p>
        </w:tc>
        <w:tc>
          <w:tcPr>
            <w:tcW w:w="860" w:type="dxa"/>
          </w:tcPr>
          <w:p w:rsidR="00745E19" w:rsidRPr="00195C58" w:rsidRDefault="00745E19" w:rsidP="00952D18">
            <w:pPr>
              <w:jc w:val="both"/>
              <w:rPr>
                <w:rFonts w:ascii="Arial" w:hAnsi="Arial" w:cs="Arial"/>
              </w:rPr>
            </w:pPr>
            <w:r w:rsidRPr="00195C58">
              <w:rPr>
                <w:rFonts w:ascii="Arial" w:hAnsi="Arial" w:cs="Arial"/>
              </w:rPr>
              <w:t>4</w:t>
            </w:r>
          </w:p>
        </w:tc>
      </w:tr>
      <w:tr w:rsidR="00745E19" w:rsidRPr="00195C58" w:rsidTr="00952D18">
        <w:tblPrEx>
          <w:tblCellMar>
            <w:top w:w="0" w:type="dxa"/>
            <w:bottom w:w="0" w:type="dxa"/>
          </w:tblCellMar>
        </w:tblPrEx>
        <w:trPr>
          <w:trHeight w:hRule="exact" w:val="432"/>
        </w:trPr>
        <w:tc>
          <w:tcPr>
            <w:tcW w:w="420" w:type="dxa"/>
          </w:tcPr>
          <w:p w:rsidR="00745E19" w:rsidRPr="00195C58" w:rsidRDefault="00745E19" w:rsidP="00952D18">
            <w:pPr>
              <w:jc w:val="both"/>
              <w:rPr>
                <w:rFonts w:ascii="Arial" w:hAnsi="Arial" w:cs="Arial"/>
              </w:rPr>
            </w:pPr>
            <w:r w:rsidRPr="00195C58">
              <w:rPr>
                <w:rFonts w:ascii="Arial" w:hAnsi="Arial" w:cs="Arial"/>
              </w:rPr>
              <w:t>5</w:t>
            </w:r>
          </w:p>
        </w:tc>
        <w:tc>
          <w:tcPr>
            <w:tcW w:w="7820" w:type="dxa"/>
          </w:tcPr>
          <w:p w:rsidR="00745E19" w:rsidRPr="00195C58" w:rsidRDefault="00745E19" w:rsidP="00952D18">
            <w:pPr>
              <w:jc w:val="both"/>
              <w:rPr>
                <w:rFonts w:ascii="Arial" w:hAnsi="Arial" w:cs="Arial"/>
              </w:rPr>
            </w:pPr>
            <w:r w:rsidRPr="00195C58">
              <w:rPr>
                <w:rFonts w:ascii="Arial" w:hAnsi="Arial" w:cs="Arial"/>
              </w:rPr>
              <w:t>Минимальная суммарная ширина боковых дворов</w:t>
            </w:r>
          </w:p>
        </w:tc>
        <w:tc>
          <w:tcPr>
            <w:tcW w:w="560" w:type="dxa"/>
          </w:tcPr>
          <w:p w:rsidR="00745E19" w:rsidRPr="00195C58" w:rsidRDefault="00745E19" w:rsidP="00952D18">
            <w:pPr>
              <w:jc w:val="both"/>
              <w:rPr>
                <w:rFonts w:ascii="Arial" w:hAnsi="Arial" w:cs="Arial"/>
              </w:rPr>
            </w:pPr>
            <w:r w:rsidRPr="00195C58">
              <w:rPr>
                <w:rFonts w:ascii="Arial" w:hAnsi="Arial" w:cs="Arial"/>
              </w:rPr>
              <w:t>м</w:t>
            </w:r>
          </w:p>
        </w:tc>
        <w:tc>
          <w:tcPr>
            <w:tcW w:w="860" w:type="dxa"/>
          </w:tcPr>
          <w:p w:rsidR="00745E19" w:rsidRPr="00195C58" w:rsidRDefault="00745E19" w:rsidP="00952D18">
            <w:pPr>
              <w:jc w:val="both"/>
              <w:rPr>
                <w:rFonts w:ascii="Arial" w:hAnsi="Arial" w:cs="Arial"/>
              </w:rPr>
            </w:pPr>
            <w:r w:rsidRPr="00195C58">
              <w:rPr>
                <w:rFonts w:ascii="Arial" w:hAnsi="Arial" w:cs="Arial"/>
              </w:rPr>
              <w:t>8</w:t>
            </w:r>
          </w:p>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720"/>
        </w:trPr>
        <w:tc>
          <w:tcPr>
            <w:tcW w:w="420" w:type="dxa"/>
          </w:tcPr>
          <w:p w:rsidR="00745E19" w:rsidRPr="00195C58" w:rsidRDefault="00745E19" w:rsidP="00952D18">
            <w:pPr>
              <w:jc w:val="both"/>
              <w:rPr>
                <w:rFonts w:ascii="Arial" w:hAnsi="Arial" w:cs="Arial"/>
              </w:rPr>
            </w:pPr>
            <w:r w:rsidRPr="00195C58">
              <w:rPr>
                <w:rFonts w:ascii="Arial" w:hAnsi="Arial" w:cs="Arial"/>
              </w:rPr>
              <w:t>6</w:t>
            </w:r>
          </w:p>
        </w:tc>
        <w:tc>
          <w:tcPr>
            <w:tcW w:w="7820" w:type="dxa"/>
          </w:tcPr>
          <w:p w:rsidR="00745E19" w:rsidRPr="00195C58" w:rsidRDefault="00745E19" w:rsidP="00952D18">
            <w:pPr>
              <w:jc w:val="both"/>
              <w:rPr>
                <w:rFonts w:ascii="Arial" w:hAnsi="Arial" w:cs="Arial"/>
              </w:rPr>
            </w:pPr>
            <w:r w:rsidRPr="00195C58">
              <w:rPr>
                <w:rFonts w:ascii="Arial" w:hAnsi="Arial" w:cs="Arial"/>
              </w:rPr>
              <w:t>Минимальное расстояние между длинными сторонами зданий (определяется исходя из расчетов инсоляции)</w:t>
            </w:r>
          </w:p>
          <w:p w:rsidR="00745E19" w:rsidRPr="00195C58" w:rsidRDefault="00745E19" w:rsidP="00952D18">
            <w:pPr>
              <w:jc w:val="both"/>
              <w:rPr>
                <w:rFonts w:ascii="Arial" w:hAnsi="Arial" w:cs="Arial"/>
              </w:rPr>
            </w:pPr>
          </w:p>
        </w:tc>
        <w:tc>
          <w:tcPr>
            <w:tcW w:w="560" w:type="dxa"/>
          </w:tcPr>
          <w:p w:rsidR="00745E19" w:rsidRPr="00195C58" w:rsidRDefault="00745E19" w:rsidP="00952D18">
            <w:pPr>
              <w:jc w:val="both"/>
              <w:rPr>
                <w:rFonts w:ascii="Arial" w:hAnsi="Arial" w:cs="Arial"/>
              </w:rPr>
            </w:pPr>
            <w:r w:rsidRPr="00195C58">
              <w:rPr>
                <w:rFonts w:ascii="Arial" w:hAnsi="Arial" w:cs="Arial"/>
              </w:rPr>
              <w:t>м</w:t>
            </w:r>
          </w:p>
        </w:tc>
        <w:tc>
          <w:tcPr>
            <w:tcW w:w="860" w:type="dxa"/>
          </w:tcPr>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1008"/>
        </w:trPr>
        <w:tc>
          <w:tcPr>
            <w:tcW w:w="420" w:type="dxa"/>
          </w:tcPr>
          <w:p w:rsidR="00745E19" w:rsidRPr="00195C58" w:rsidRDefault="00745E19" w:rsidP="00952D18">
            <w:pPr>
              <w:jc w:val="both"/>
              <w:rPr>
                <w:rFonts w:ascii="Arial" w:hAnsi="Arial" w:cs="Arial"/>
              </w:rPr>
            </w:pPr>
            <w:r w:rsidRPr="00195C58">
              <w:rPr>
                <w:rFonts w:ascii="Arial" w:hAnsi="Arial" w:cs="Arial"/>
              </w:rPr>
              <w:t>7</w:t>
            </w:r>
          </w:p>
        </w:tc>
        <w:tc>
          <w:tcPr>
            <w:tcW w:w="7820" w:type="dxa"/>
          </w:tcPr>
          <w:p w:rsidR="00745E19" w:rsidRPr="00195C58" w:rsidRDefault="00745E19" w:rsidP="00952D18">
            <w:pPr>
              <w:jc w:val="both"/>
              <w:rPr>
                <w:rFonts w:ascii="Arial" w:hAnsi="Arial" w:cs="Arial"/>
              </w:rPr>
            </w:pPr>
            <w:r w:rsidRPr="00195C58">
              <w:rPr>
                <w:rFonts w:ascii="Arial" w:hAnsi="Arial" w:cs="Arial"/>
              </w:rPr>
              <w:t>Минимальные разрывы между стенами зданий без окон из жилых комнат (определяется в соответствии с требованиями пункта 1*табл. I* прилож.1 СНиП 2.07.01-89*)</w:t>
            </w:r>
          </w:p>
          <w:p w:rsidR="00745E19" w:rsidRPr="00195C58" w:rsidRDefault="00745E19" w:rsidP="00952D18">
            <w:pPr>
              <w:jc w:val="both"/>
              <w:rPr>
                <w:rFonts w:ascii="Arial" w:hAnsi="Arial" w:cs="Arial"/>
              </w:rPr>
            </w:pPr>
          </w:p>
        </w:tc>
        <w:tc>
          <w:tcPr>
            <w:tcW w:w="560" w:type="dxa"/>
          </w:tcPr>
          <w:p w:rsidR="00745E19" w:rsidRPr="00195C58" w:rsidRDefault="00745E19" w:rsidP="00952D18">
            <w:pPr>
              <w:jc w:val="both"/>
              <w:rPr>
                <w:rFonts w:ascii="Arial" w:hAnsi="Arial" w:cs="Arial"/>
              </w:rPr>
            </w:pPr>
            <w:r w:rsidRPr="00195C58">
              <w:rPr>
                <w:rFonts w:ascii="Arial" w:hAnsi="Arial" w:cs="Arial"/>
              </w:rPr>
              <w:t>м</w:t>
            </w:r>
          </w:p>
        </w:tc>
        <w:tc>
          <w:tcPr>
            <w:tcW w:w="860" w:type="dxa"/>
          </w:tcPr>
          <w:p w:rsidR="00745E19" w:rsidRPr="00195C58" w:rsidRDefault="00745E19" w:rsidP="00952D18">
            <w:pPr>
              <w:jc w:val="both"/>
              <w:rPr>
                <w:rFonts w:ascii="Arial" w:hAnsi="Arial" w:cs="Arial"/>
              </w:rPr>
            </w:pPr>
          </w:p>
        </w:tc>
      </w:tr>
      <w:tr w:rsidR="00745E19" w:rsidRPr="00195C58" w:rsidTr="00952D18">
        <w:tblPrEx>
          <w:tblCellMar>
            <w:top w:w="0" w:type="dxa"/>
            <w:bottom w:w="0" w:type="dxa"/>
          </w:tblCellMar>
        </w:tblPrEx>
        <w:trPr>
          <w:trHeight w:hRule="exact" w:val="432"/>
        </w:trPr>
        <w:tc>
          <w:tcPr>
            <w:tcW w:w="420" w:type="dxa"/>
          </w:tcPr>
          <w:p w:rsidR="00745E19" w:rsidRPr="00195C58" w:rsidRDefault="00745E19" w:rsidP="00952D18">
            <w:pPr>
              <w:jc w:val="both"/>
              <w:rPr>
                <w:rFonts w:ascii="Arial" w:hAnsi="Arial" w:cs="Arial"/>
              </w:rPr>
            </w:pPr>
            <w:r w:rsidRPr="00195C58">
              <w:rPr>
                <w:rFonts w:ascii="Arial" w:hAnsi="Arial" w:cs="Arial"/>
              </w:rPr>
              <w:t>8</w:t>
            </w:r>
          </w:p>
        </w:tc>
        <w:tc>
          <w:tcPr>
            <w:tcW w:w="7820" w:type="dxa"/>
          </w:tcPr>
          <w:p w:rsidR="00745E19" w:rsidRPr="00195C58" w:rsidRDefault="00745E19" w:rsidP="00952D18">
            <w:pPr>
              <w:jc w:val="both"/>
              <w:rPr>
                <w:rFonts w:ascii="Arial" w:hAnsi="Arial" w:cs="Arial"/>
              </w:rPr>
            </w:pPr>
            <w:r w:rsidRPr="00195C58">
              <w:rPr>
                <w:rFonts w:ascii="Arial" w:hAnsi="Arial" w:cs="Arial"/>
              </w:rPr>
              <w:t>Максимальная высота здания</w:t>
            </w:r>
          </w:p>
        </w:tc>
        <w:tc>
          <w:tcPr>
            <w:tcW w:w="560" w:type="dxa"/>
          </w:tcPr>
          <w:p w:rsidR="00745E19" w:rsidRPr="00195C58" w:rsidRDefault="00745E19" w:rsidP="00952D18">
            <w:pPr>
              <w:jc w:val="both"/>
              <w:rPr>
                <w:rFonts w:ascii="Arial" w:hAnsi="Arial" w:cs="Arial"/>
              </w:rPr>
            </w:pPr>
            <w:r w:rsidRPr="00195C58">
              <w:rPr>
                <w:rFonts w:ascii="Arial" w:hAnsi="Arial" w:cs="Arial"/>
              </w:rPr>
              <w:t>м</w:t>
            </w:r>
          </w:p>
        </w:tc>
        <w:tc>
          <w:tcPr>
            <w:tcW w:w="860" w:type="dxa"/>
          </w:tcPr>
          <w:p w:rsidR="00745E19" w:rsidRPr="00195C58" w:rsidRDefault="00745E19" w:rsidP="00952D18">
            <w:pPr>
              <w:jc w:val="both"/>
              <w:rPr>
                <w:rFonts w:ascii="Arial" w:hAnsi="Arial" w:cs="Arial"/>
              </w:rPr>
            </w:pPr>
            <w:r w:rsidRPr="00195C58">
              <w:rPr>
                <w:rFonts w:ascii="Arial" w:hAnsi="Arial" w:cs="Arial"/>
              </w:rPr>
              <w:t>15</w:t>
            </w:r>
          </w:p>
        </w:tc>
      </w:tr>
      <w:tr w:rsidR="00745E19" w:rsidRPr="00195C58" w:rsidTr="00952D18">
        <w:tblPrEx>
          <w:tblCellMar>
            <w:top w:w="0" w:type="dxa"/>
            <w:bottom w:w="0" w:type="dxa"/>
          </w:tblCellMar>
        </w:tblPrEx>
        <w:trPr>
          <w:trHeight w:hRule="exact" w:val="432"/>
        </w:trPr>
        <w:tc>
          <w:tcPr>
            <w:tcW w:w="420" w:type="dxa"/>
          </w:tcPr>
          <w:p w:rsidR="00745E19" w:rsidRPr="00195C58" w:rsidRDefault="00745E19" w:rsidP="00952D18">
            <w:pPr>
              <w:jc w:val="both"/>
              <w:rPr>
                <w:rFonts w:ascii="Arial" w:hAnsi="Arial" w:cs="Arial"/>
              </w:rPr>
            </w:pPr>
            <w:r w:rsidRPr="00195C58">
              <w:rPr>
                <w:rFonts w:ascii="Arial" w:hAnsi="Arial" w:cs="Arial"/>
              </w:rPr>
              <w:t>9</w:t>
            </w:r>
          </w:p>
        </w:tc>
        <w:tc>
          <w:tcPr>
            <w:tcW w:w="7820" w:type="dxa"/>
          </w:tcPr>
          <w:p w:rsidR="00745E19" w:rsidRPr="00195C58" w:rsidRDefault="00745E19" w:rsidP="00952D18">
            <w:pPr>
              <w:jc w:val="both"/>
              <w:rPr>
                <w:rFonts w:ascii="Arial" w:hAnsi="Arial" w:cs="Arial"/>
              </w:rPr>
            </w:pPr>
            <w:r w:rsidRPr="00195C58">
              <w:rPr>
                <w:rFonts w:ascii="Arial" w:hAnsi="Arial" w:cs="Arial"/>
              </w:rPr>
              <w:t>Максимальный процент застройки участка</w:t>
            </w:r>
          </w:p>
        </w:tc>
        <w:tc>
          <w:tcPr>
            <w:tcW w:w="560" w:type="dxa"/>
          </w:tcPr>
          <w:p w:rsidR="00745E19" w:rsidRPr="00195C58" w:rsidRDefault="00745E19" w:rsidP="00952D18">
            <w:pPr>
              <w:jc w:val="both"/>
              <w:rPr>
                <w:rFonts w:ascii="Arial" w:hAnsi="Arial" w:cs="Arial"/>
              </w:rPr>
            </w:pPr>
            <w:r w:rsidRPr="00195C58">
              <w:rPr>
                <w:rFonts w:ascii="Arial" w:hAnsi="Arial" w:cs="Arial"/>
              </w:rPr>
              <w:t>%</w:t>
            </w:r>
          </w:p>
        </w:tc>
        <w:tc>
          <w:tcPr>
            <w:tcW w:w="860" w:type="dxa"/>
          </w:tcPr>
          <w:p w:rsidR="00745E19" w:rsidRPr="00195C58" w:rsidRDefault="00745E19" w:rsidP="00952D18">
            <w:pPr>
              <w:jc w:val="both"/>
              <w:rPr>
                <w:rFonts w:ascii="Arial" w:hAnsi="Arial" w:cs="Arial"/>
              </w:rPr>
            </w:pPr>
            <w:r w:rsidRPr="00195C58">
              <w:rPr>
                <w:rFonts w:ascii="Arial" w:hAnsi="Arial" w:cs="Arial"/>
              </w:rPr>
              <w:t>42</w:t>
            </w:r>
          </w:p>
        </w:tc>
      </w:tr>
      <w:tr w:rsidR="00745E19" w:rsidRPr="00195C58" w:rsidTr="00952D18">
        <w:tblPrEx>
          <w:tblCellMar>
            <w:top w:w="0" w:type="dxa"/>
            <w:bottom w:w="0" w:type="dxa"/>
          </w:tblCellMar>
        </w:tblPrEx>
        <w:trPr>
          <w:trHeight w:hRule="exact" w:val="720"/>
        </w:trPr>
        <w:tc>
          <w:tcPr>
            <w:tcW w:w="420" w:type="dxa"/>
          </w:tcPr>
          <w:p w:rsidR="00745E19" w:rsidRPr="00195C58" w:rsidRDefault="00745E19" w:rsidP="00952D18">
            <w:pPr>
              <w:jc w:val="both"/>
              <w:rPr>
                <w:rFonts w:ascii="Arial" w:hAnsi="Arial" w:cs="Arial"/>
              </w:rPr>
            </w:pPr>
            <w:r w:rsidRPr="00195C58">
              <w:rPr>
                <w:rFonts w:ascii="Arial" w:hAnsi="Arial" w:cs="Arial"/>
                <w:lang w:val="en-US"/>
              </w:rPr>
              <w:t>1</w:t>
            </w:r>
            <w:r w:rsidRPr="00195C58">
              <w:rPr>
                <w:rFonts w:ascii="Arial" w:hAnsi="Arial" w:cs="Arial"/>
              </w:rPr>
              <w:t>0</w:t>
            </w:r>
          </w:p>
        </w:tc>
        <w:tc>
          <w:tcPr>
            <w:tcW w:w="7820" w:type="dxa"/>
          </w:tcPr>
          <w:p w:rsidR="00745E19" w:rsidRPr="00195C58" w:rsidRDefault="00745E19" w:rsidP="00952D18">
            <w:pPr>
              <w:jc w:val="both"/>
              <w:rPr>
                <w:rFonts w:ascii="Arial" w:hAnsi="Arial" w:cs="Arial"/>
              </w:rPr>
            </w:pPr>
            <w:r w:rsidRPr="00195C58">
              <w:rPr>
                <w:rFonts w:ascii="Arial" w:hAnsi="Arial" w:cs="Arial"/>
              </w:rPr>
              <w:t>Максимальная плотность населения (количество жилых единиц на гектар)</w:t>
            </w:r>
          </w:p>
        </w:tc>
        <w:tc>
          <w:tcPr>
            <w:tcW w:w="560" w:type="dxa"/>
          </w:tcPr>
          <w:p w:rsidR="00745E19" w:rsidRPr="00195C58" w:rsidRDefault="00745E19" w:rsidP="00952D18">
            <w:pPr>
              <w:jc w:val="both"/>
              <w:rPr>
                <w:rFonts w:ascii="Arial" w:hAnsi="Arial" w:cs="Arial"/>
              </w:rPr>
            </w:pPr>
            <w:r w:rsidRPr="00195C58">
              <w:rPr>
                <w:rFonts w:ascii="Arial" w:hAnsi="Arial" w:cs="Arial"/>
              </w:rPr>
              <w:t>ед</w:t>
            </w:r>
          </w:p>
        </w:tc>
        <w:tc>
          <w:tcPr>
            <w:tcW w:w="860" w:type="dxa"/>
          </w:tcPr>
          <w:p w:rsidR="00745E19" w:rsidRPr="00195C58" w:rsidRDefault="00745E19" w:rsidP="00952D18">
            <w:pPr>
              <w:jc w:val="both"/>
              <w:rPr>
                <w:rFonts w:ascii="Arial" w:hAnsi="Arial" w:cs="Arial"/>
              </w:rPr>
            </w:pPr>
            <w:r w:rsidRPr="00195C58">
              <w:rPr>
                <w:rFonts w:ascii="Arial" w:hAnsi="Arial" w:cs="Arial"/>
              </w:rPr>
              <w:t>240</w:t>
            </w:r>
          </w:p>
        </w:tc>
      </w:tr>
    </w:tbl>
    <w:p w:rsidR="00745E19" w:rsidRDefault="00745E19" w:rsidP="00745E19">
      <w:pPr>
        <w:jc w:val="both"/>
      </w:pPr>
    </w:p>
    <w:p w:rsidR="00745E19" w:rsidRPr="00195C58" w:rsidRDefault="00745E19" w:rsidP="00745E19">
      <w:pPr>
        <w:jc w:val="both"/>
      </w:pPr>
    </w:p>
    <w:p w:rsidR="00745E19" w:rsidRPr="00195C58" w:rsidRDefault="00745E19" w:rsidP="00745E19"/>
    <w:p w:rsidR="00745E19" w:rsidRPr="00637802" w:rsidRDefault="00745E19" w:rsidP="00745E19">
      <w:pPr>
        <w:ind w:firstLine="700"/>
        <w:jc w:val="both"/>
        <w:rPr>
          <w:rFonts w:eastAsia="MS Mincho"/>
        </w:rPr>
      </w:pPr>
      <w:r w:rsidRPr="00637802">
        <w:rPr>
          <w:rFonts w:eastAsia="MS Mincho"/>
          <w:b/>
        </w:rPr>
        <w:t xml:space="preserve">Статья 49.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общественно-деловых зонах. </w:t>
      </w:r>
    </w:p>
    <w:p w:rsidR="00745E19" w:rsidRPr="00637802" w:rsidRDefault="00745E19" w:rsidP="00745E19">
      <w:pPr>
        <w:ind w:firstLine="700"/>
        <w:jc w:val="both"/>
        <w:rPr>
          <w:rFonts w:eastAsia="MS Mincho"/>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103"/>
        <w:gridCol w:w="763"/>
        <w:gridCol w:w="938"/>
        <w:gridCol w:w="746"/>
        <w:gridCol w:w="762"/>
        <w:gridCol w:w="698"/>
        <w:gridCol w:w="851"/>
        <w:gridCol w:w="769"/>
        <w:gridCol w:w="710"/>
        <w:gridCol w:w="708"/>
        <w:gridCol w:w="851"/>
        <w:gridCol w:w="992"/>
      </w:tblGrid>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b/>
              </w:rPr>
            </w:pPr>
            <w:r w:rsidRPr="004440EB">
              <w:rPr>
                <w:rFonts w:eastAsia="MS Mincho"/>
                <w:b/>
              </w:rPr>
              <w:t>№ п/п</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b/>
              </w:rPr>
            </w:pPr>
            <w:r w:rsidRPr="004440EB">
              <w:rPr>
                <w:rFonts w:eastAsia="MS Mincho"/>
                <w:b/>
              </w:rPr>
              <w:t>Наименование параметра</w:t>
            </w:r>
          </w:p>
        </w:tc>
        <w:tc>
          <w:tcPr>
            <w:tcW w:w="8788" w:type="dxa"/>
            <w:gridSpan w:val="11"/>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cho"/>
                <w:b/>
              </w:rPr>
            </w:pPr>
            <w:r w:rsidRPr="004440EB">
              <w:rPr>
                <w:rFonts w:eastAsia="MS Mincho"/>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cho"/>
              </w:rPr>
            </w:pP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cho"/>
                <w:b/>
              </w:rPr>
            </w:pPr>
            <w:r w:rsidRPr="004440EB">
              <w:rPr>
                <w:rFonts w:eastAsia="MS Mincho"/>
                <w:b/>
              </w:rPr>
              <w:t>Ж-1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cho"/>
                <w:b/>
              </w:rPr>
            </w:pPr>
            <w:r w:rsidRPr="004440EB">
              <w:rPr>
                <w:rFonts w:eastAsia="MS Mincho"/>
                <w:b/>
              </w:rPr>
              <w:t>Жн-1</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cho"/>
                <w:b/>
              </w:rPr>
            </w:pPr>
            <w:r w:rsidRPr="004440EB">
              <w:rPr>
                <w:rFonts w:eastAsia="MS Mincho"/>
                <w:b/>
              </w:rPr>
              <w:t>Ж-2</w:t>
            </w:r>
          </w:p>
        </w:tc>
        <w:tc>
          <w:tcPr>
            <w:tcW w:w="762"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cho"/>
                <w:b/>
              </w:rPr>
            </w:pPr>
            <w:r w:rsidRPr="004440EB">
              <w:rPr>
                <w:rFonts w:eastAsia="MS Mincho"/>
                <w:b/>
              </w:rPr>
              <w:t>Ж-3</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cho"/>
                <w:b/>
              </w:rPr>
            </w:pPr>
            <w:r w:rsidRPr="004440EB">
              <w:rPr>
                <w:rFonts w:eastAsia="MS Mincho"/>
                <w:b/>
              </w:rPr>
              <w:t>Ц-1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cho"/>
                <w:b/>
              </w:rPr>
            </w:pPr>
            <w:r w:rsidRPr="004440EB">
              <w:rPr>
                <w:rFonts w:eastAsia="MS Mincho"/>
                <w:b/>
              </w:rPr>
              <w:t>Ц-2</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cho"/>
                <w:b/>
              </w:rPr>
            </w:pPr>
            <w:r w:rsidRPr="004440EB">
              <w:rPr>
                <w:rFonts w:eastAsia="MS Mincho"/>
                <w:b/>
              </w:rPr>
              <w:t>Ц-3</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cho"/>
                <w:b/>
              </w:rPr>
            </w:pPr>
            <w:r w:rsidRPr="004440EB">
              <w:rPr>
                <w:rFonts w:eastAsia="MS Mincho"/>
                <w:b/>
              </w:rPr>
              <w:t>Ц-У</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cho"/>
                <w:b/>
              </w:rPr>
            </w:pPr>
            <w:r w:rsidRPr="004440EB">
              <w:rPr>
                <w:rFonts w:eastAsia="MS Mincho"/>
                <w:b/>
              </w:rPr>
              <w:t>Ц-С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cho"/>
                <w:b/>
              </w:rPr>
            </w:pPr>
            <w:r w:rsidRPr="004440EB">
              <w:rPr>
                <w:rFonts w:eastAsia="MS Mincho"/>
                <w:b/>
              </w:rPr>
              <w:t>Цп-2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cho"/>
                <w:b/>
              </w:rPr>
            </w:pPr>
            <w:r w:rsidRPr="004440EB">
              <w:rPr>
                <w:rFonts w:eastAsia="MS Mincho"/>
                <w:b/>
              </w:rPr>
              <w:t>Ц-М</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cho"/>
              </w:rPr>
            </w:pPr>
          </w:p>
        </w:tc>
        <w:tc>
          <w:tcPr>
            <w:tcW w:w="13891"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cho"/>
              </w:rPr>
            </w:pPr>
            <w:r w:rsidRPr="004440EB">
              <w:rPr>
                <w:rFonts w:eastAsia="MS Mincho"/>
                <w:color w:val="000000"/>
              </w:rPr>
              <w:t>Предельные (минимальные и (или) максимальные) размеры земельных участков, в том числе их площадь</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bCs/>
              </w:rPr>
              <w:t>Минимальная площадь земельного участка для индивидуальной жилой застройки, кв.м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ascii="Cambria" w:eastAsia="MS Mincho" w:hAnsi="Cambria"/>
              </w:rPr>
            </w:pPr>
            <w:r w:rsidRPr="004440EB">
              <w:rPr>
                <w:rFonts w:eastAsia="MS Mincho"/>
              </w:rPr>
              <w:t>400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400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400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bCs/>
              </w:rPr>
              <w:t>Максимальная площадь земельного участка для индивидуальной жилой застройки, кв. 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45E19" w:rsidRPr="004440EB" w:rsidRDefault="00745E19" w:rsidP="00952D18">
            <w:pPr>
              <w:jc w:val="center"/>
              <w:rPr>
                <w:rFonts w:eastAsia="MS Mincho"/>
              </w:rPr>
            </w:pPr>
          </w:p>
          <w:p w:rsidR="00745E19" w:rsidRPr="004440EB" w:rsidRDefault="00745E19" w:rsidP="00952D18">
            <w:pPr>
              <w:jc w:val="center"/>
              <w:rPr>
                <w:rFonts w:eastAsia="MS Mincho"/>
              </w:rPr>
            </w:pPr>
            <w:r w:rsidRPr="004440EB">
              <w:rPr>
                <w:rFonts w:eastAsia="MS Mincho"/>
              </w:rPr>
              <w:t>3000</w:t>
            </w:r>
          </w:p>
          <w:p w:rsidR="00745E19" w:rsidRPr="004440EB" w:rsidRDefault="00745E19" w:rsidP="00952D18">
            <w:pPr>
              <w:jc w:val="center"/>
              <w:rPr>
                <w:rFonts w:eastAsia="MS Mincho"/>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3000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3000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ascii="Cambria" w:eastAsia="MS Mincho" w:hAnsi="Cambria"/>
              </w:rPr>
            </w:pPr>
            <w:r w:rsidRPr="004440EB">
              <w:rPr>
                <w:rFonts w:eastAsia="MS Mincho"/>
              </w:rPr>
              <w:t>3000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3000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3000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Минимальная площадь земельного участка для блокированной жилой застройки, кв.м на каждый блок</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ascii="Cambria" w:eastAsia="MS Mincho" w:hAnsi="Cambria"/>
              </w:rPr>
            </w:pPr>
            <w:r w:rsidRPr="004440EB">
              <w:rPr>
                <w:rFonts w:eastAsia="MS Mincho"/>
              </w:rPr>
              <w:t>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ascii="Cambria" w:eastAsia="MS Mincho" w:hAnsi="Cambria"/>
              </w:rPr>
            </w:pPr>
            <w:r w:rsidRPr="004440EB">
              <w:rPr>
                <w:rFonts w:eastAsia="MS Mincho"/>
              </w:rPr>
              <w:t>100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Максимальная площадь земельного участка для блокированной жилой застройки, кв.м на каждый  блок</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1500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ascii="Cambria" w:eastAsia="MS Mincho" w:hAnsi="Cambria"/>
              </w:rPr>
            </w:pPr>
            <w:r w:rsidRPr="004440EB">
              <w:rPr>
                <w:rFonts w:eastAsia="MS Mincho"/>
              </w:rPr>
              <w:t>1500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1500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ascii="Cambria" w:eastAsia="MS Mincho" w:hAnsi="Cambria"/>
              </w:rPr>
            </w:pPr>
            <w:r w:rsidRPr="004440EB">
              <w:rPr>
                <w:rFonts w:eastAsia="MS Mincho"/>
              </w:rPr>
              <w:t>1500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1500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1500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Минимальная площадь земельного участка для ведения личного подсобного хозяйства, кв.м.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200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200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ascii="Cambria" w:eastAsia="MS Mincho" w:hAnsi="Cambria"/>
              </w:rPr>
            </w:pPr>
            <w:r>
              <w:rPr>
                <w:rFonts w:eastAsia="MS Mincho"/>
              </w:rPr>
              <w:t>200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200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200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rPr>
          <w:trHeight w:val="7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Максимальная площадь земельного участка для ведения личного подсобного хозяйства, кв.м.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3000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3</w:t>
            </w:r>
            <w:r w:rsidRPr="004440EB">
              <w:rPr>
                <w:rFonts w:eastAsia="MS Mincho"/>
              </w:rPr>
              <w:t>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3</w:t>
            </w:r>
            <w:r w:rsidRPr="004440EB">
              <w:rPr>
                <w:rFonts w:eastAsia="MS Mincho"/>
              </w:rPr>
              <w:t>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ascii="Cambria" w:eastAsia="MS Mincho" w:hAnsi="Cambria"/>
              </w:rPr>
            </w:pPr>
            <w:r>
              <w:rPr>
                <w:rFonts w:eastAsia="MS Mincho"/>
              </w:rPr>
              <w:t>3000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3000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3000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Минимальная площадь земельного участка для многоквартирной жилой застройки до трех этажей, кв.м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300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bCs/>
              </w:rPr>
              <w:t>200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Минимальная площадь земельного участка для многоквартирной жилой застройки свыше трех этажей, кв.м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New Roman"/>
                <w:bCs/>
              </w:rPr>
            </w:pPr>
            <w:r w:rsidRPr="004440EB">
              <w:rPr>
                <w:rFonts w:eastAsia="MS Mincho"/>
                <w:bCs/>
              </w:rPr>
              <w:t>1200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rPr>
              <w:t xml:space="preserve">Минимальная площадь земельного участка для размещения дошкольных образовательных </w:t>
            </w:r>
            <w:r w:rsidRPr="004440EB">
              <w:rPr>
                <w:rFonts w:eastAsia="MS Mincho"/>
              </w:rPr>
              <w:lastRenderedPageBreak/>
              <w:t>учреждений и объектов начального общего и среднего (полного) общего образования, 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lastRenderedPageBreak/>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4000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7500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7500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7500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7500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7500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rPr>
              <w:t xml:space="preserve">Минимальная площадь земельного участка для размещения </w:t>
            </w:r>
            <w:r w:rsidRPr="004440EB">
              <w:rPr>
                <w:rFonts w:eastAsia="MS Mincho"/>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ascii="Cambria" w:eastAsia="MS Mincho" w:hAnsi="Cambria"/>
              </w:rPr>
            </w:pPr>
            <w:r w:rsidRPr="004440EB">
              <w:rPr>
                <w:rFonts w:eastAsia="MS Mincho"/>
              </w:rPr>
              <w:t>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ascii="Cambria" w:eastAsia="MS Mincho" w:hAnsi="Cambria"/>
              </w:rPr>
            </w:pPr>
            <w:r>
              <w:rPr>
                <w:rFonts w:eastAsia="MS Mincho"/>
              </w:rPr>
              <w:t>10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Pr>
                <w:rFonts w:eastAsia="MS Mincho"/>
              </w:rPr>
              <w:t>10</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cho"/>
              </w:rPr>
            </w:pPr>
          </w:p>
        </w:tc>
        <w:tc>
          <w:tcPr>
            <w:tcW w:w="13891"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cho"/>
              </w:rPr>
            </w:pPr>
            <w:r w:rsidRPr="004440EB">
              <w:rPr>
                <w:rFonts w:eastAsia="MS Mincho"/>
              </w:rPr>
              <w:t>Предельное количество этажей или предельная высота зданий, строений, сооружений</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bCs/>
              </w:rPr>
              <w:t>Максимальная высота зданий, строений, сооружений, 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15</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22,5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22,5</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22,5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22,5</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cho"/>
              </w:rPr>
            </w:pPr>
          </w:p>
        </w:tc>
        <w:tc>
          <w:tcPr>
            <w:tcW w:w="13891"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cho"/>
              </w:rPr>
            </w:pPr>
            <w:r w:rsidRPr="004440EB">
              <w:rPr>
                <w:rFonts w:eastAsia="MS Mincho"/>
              </w:rPr>
              <w:t xml:space="preserve">Минимальные отступы от границ земельных участков </w:t>
            </w:r>
            <w:r w:rsidRPr="004440EB">
              <w:rPr>
                <w:rFonts w:eastAsia="MS Mincho"/>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bCs/>
              </w:rPr>
              <w:t>Минимальный отступ от границ земельных участков до отдельно стоящих зданий, 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3</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3</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bCs/>
              </w:rPr>
              <w:t>Минимальный отступ от границ земельных участков до строений и сооружений, 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bCs/>
              </w:rPr>
              <w:t xml:space="preserve">Минимальный отступ от границ земельных участков до </w:t>
            </w:r>
            <w:r w:rsidRPr="004440EB">
              <w:rPr>
                <w:rFonts w:eastAsia="MS Mincho"/>
              </w:rPr>
              <w:t xml:space="preserve"> дошкольных образовательных учреждений и объектов начального общего и среднего (полного) общего образования</w:t>
            </w:r>
            <w:r w:rsidRPr="004440EB">
              <w:rPr>
                <w:rFonts w:eastAsia="MS Mincho"/>
                <w:bCs/>
              </w:rPr>
              <w:t xml:space="preserve"> , 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cho"/>
              </w:rPr>
            </w:pPr>
          </w:p>
        </w:tc>
        <w:tc>
          <w:tcPr>
            <w:tcW w:w="13891"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cho"/>
              </w:rPr>
            </w:pPr>
            <w:r w:rsidRPr="004440EB">
              <w:rPr>
                <w:rFonts w:eastAsia="MS Mincho"/>
              </w:rPr>
              <w:t xml:space="preserve">Максимальный процент застройки </w:t>
            </w:r>
            <w:r w:rsidRPr="004440EB">
              <w:rPr>
                <w:rFonts w:eastAsia="MS Mincho"/>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5E19" w:rsidRPr="004440EB" w:rsidTr="00952D18">
        <w:trPr>
          <w:trHeight w:val="837"/>
        </w:trPr>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autoSpaceDE w:val="0"/>
              <w:autoSpaceDN w:val="0"/>
              <w:adjustRightInd w:val="0"/>
              <w:jc w:val="both"/>
              <w:outlineLvl w:val="0"/>
              <w:rPr>
                <w:rFonts w:eastAsia="MS MinNew Roman"/>
                <w:bCs/>
              </w:rPr>
            </w:pPr>
            <w:r w:rsidRPr="004440EB">
              <w:rPr>
                <w:rFonts w:eastAsia="MS Mincho"/>
                <w:bCs/>
              </w:rPr>
              <w:t>Максимальный процент застройки в границах земельного участка для индивидуальной жилой застройки, %</w:t>
            </w:r>
          </w:p>
          <w:p w:rsidR="00745E19" w:rsidRPr="004440EB" w:rsidRDefault="00745E19" w:rsidP="00952D18">
            <w:pPr>
              <w:jc w:val="both"/>
              <w:rPr>
                <w:rFonts w:eastAsia="MS Mincho"/>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60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60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60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autoSpaceDE w:val="0"/>
              <w:autoSpaceDN w:val="0"/>
              <w:adjustRightInd w:val="0"/>
              <w:jc w:val="both"/>
              <w:outlineLvl w:val="0"/>
              <w:rPr>
                <w:rFonts w:eastAsia="MS MinNew Roman"/>
                <w:bCs/>
              </w:rPr>
            </w:pPr>
            <w:r w:rsidRPr="004440EB">
              <w:rPr>
                <w:rFonts w:eastAsia="MS Mincho"/>
                <w:bCs/>
              </w:rPr>
              <w:t>Максимальный процент застройки в границах земельного участка для ведения личного подсобного хозяйства, %</w:t>
            </w:r>
          </w:p>
          <w:p w:rsidR="00745E19" w:rsidRPr="004440EB" w:rsidRDefault="00745E19" w:rsidP="00952D18">
            <w:pPr>
              <w:autoSpaceDE w:val="0"/>
              <w:autoSpaceDN w:val="0"/>
              <w:adjustRightInd w:val="0"/>
              <w:jc w:val="both"/>
              <w:outlineLvl w:val="0"/>
              <w:rPr>
                <w:rFonts w:eastAsia="MS MinNew Roman"/>
                <w:bCs/>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New Roman"/>
              </w:rPr>
            </w:pPr>
            <w:r w:rsidRPr="004440EB">
              <w:rPr>
                <w:rFonts w:eastAsia="MS Mincho"/>
              </w:rPr>
              <w:t>50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autoSpaceDE w:val="0"/>
              <w:autoSpaceDN w:val="0"/>
              <w:adjustRightInd w:val="0"/>
              <w:jc w:val="both"/>
              <w:outlineLvl w:val="0"/>
              <w:rPr>
                <w:rFonts w:eastAsia="MS MinNew Roman"/>
                <w:bCs/>
              </w:rPr>
            </w:pPr>
            <w:r w:rsidRPr="004440EB">
              <w:rPr>
                <w:rFonts w:eastAsia="MS Mincho"/>
                <w:bCs/>
              </w:rPr>
              <w:t>Максимальный процент застройки в границах земельного участка для блокированной жилой застройки, %</w:t>
            </w:r>
          </w:p>
          <w:p w:rsidR="00745E19" w:rsidRPr="004440EB" w:rsidRDefault="00745E19" w:rsidP="00952D18">
            <w:pPr>
              <w:jc w:val="both"/>
              <w:rPr>
                <w:rFonts w:eastAsia="MS Mincho"/>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lastRenderedPageBreak/>
              <w:t>80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80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80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rPr>
              <w:t>Максимальный процент застройки в границах земельного участка для многоквартирной жилой застройки,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60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rPr>
            </w:pPr>
            <w:r w:rsidRPr="004440EB">
              <w:rPr>
                <w:rFonts w:eastAsia="MS Mincho"/>
              </w:rPr>
              <w:t xml:space="preserve">Максимальный процент застройки для размещения </w:t>
            </w:r>
            <w:r w:rsidRPr="004440EB">
              <w:rPr>
                <w:rFonts w:eastAsia="MS Mincho"/>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New Roman"/>
              </w:rPr>
            </w:pPr>
            <w:r w:rsidRPr="004440EB">
              <w:rPr>
                <w:rFonts w:eastAsia="MS Mincho"/>
              </w:rPr>
              <w:t>90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New Roman"/>
              </w:rPr>
            </w:pPr>
            <w:r w:rsidRPr="004440EB">
              <w:rPr>
                <w:rFonts w:eastAsia="MS Mincho"/>
              </w:rPr>
              <w:t>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New Roman"/>
              </w:rPr>
            </w:pPr>
            <w:r w:rsidRPr="004440EB">
              <w:rPr>
                <w:rFonts w:eastAsia="MS Mincho"/>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90</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cho"/>
              </w:rPr>
            </w:pPr>
          </w:p>
        </w:tc>
        <w:tc>
          <w:tcPr>
            <w:tcW w:w="13891"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cho"/>
              </w:rPr>
            </w:pPr>
            <w:r w:rsidRPr="004440EB">
              <w:rPr>
                <w:rFonts w:eastAsia="MS Mincho"/>
              </w:rPr>
              <w:t>Иные показатели</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6</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6</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Минимальный отступ (бытовой разрыв) между  зданиями многоквартирной жилой застройки, 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bCs/>
              </w:rPr>
              <w:t>10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rPr>
          <w:trHeight w:val="7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cho"/>
              </w:rPr>
            </w:pPr>
            <w:r w:rsidRPr="004440EB">
              <w:rPr>
                <w:rFonts w:eastAsia="MS Mincho"/>
                <w:bCs/>
              </w:rPr>
              <w:t>Максимальное количество блоков в блокированной жилой застройке, шт.</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4</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150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700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150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300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2000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1000</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Максимальная площадь отдельно стоящих зданий объектов физической культуры и спорта, кв.м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1500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2000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Максимальная площадь отдельно стоящих зданий, строений, сооружений объектов хранения и стоянки транспортных средств</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300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600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1200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1200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1200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r w:rsidR="00745E19" w:rsidRPr="004440EB" w:rsidTr="00952D18">
        <w:tc>
          <w:tcPr>
            <w:tcW w:w="85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0"/>
              </w:numPr>
              <w:spacing w:after="0" w:line="240" w:lineRule="auto"/>
              <w:contextualSpacing/>
              <w:jc w:val="both"/>
              <w:rPr>
                <w:rFonts w:eastAsia="MS Mincho"/>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Максимальная высота капитальных ограждений земельных участков, 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19" w:rsidRPr="004440EB" w:rsidRDefault="00745E19" w:rsidP="00952D18">
            <w:pPr>
              <w:jc w:val="center"/>
              <w:rPr>
                <w:rFonts w:eastAsia="MS Mincho"/>
              </w:rPr>
            </w:pPr>
            <w:r w:rsidRPr="004440EB">
              <w:rPr>
                <w:rFonts w:eastAsia="MS Mincho"/>
              </w:rPr>
              <w:t>-</w:t>
            </w:r>
          </w:p>
        </w:tc>
      </w:tr>
    </w:tbl>
    <w:p w:rsidR="00745E19" w:rsidRPr="00637802" w:rsidRDefault="00745E19" w:rsidP="00745E19">
      <w:pPr>
        <w:ind w:firstLine="700"/>
        <w:jc w:val="both"/>
        <w:rPr>
          <w:rFonts w:eastAsia="MS Mincho"/>
        </w:rPr>
      </w:pPr>
    </w:p>
    <w:p w:rsidR="00745E19" w:rsidRPr="00637802" w:rsidRDefault="00745E19" w:rsidP="00745E19">
      <w:pPr>
        <w:ind w:firstLine="700"/>
        <w:jc w:val="both"/>
        <w:rPr>
          <w:rFonts w:eastAsia="MS Mincho"/>
          <w:b/>
        </w:rPr>
      </w:pPr>
      <w:r w:rsidRPr="00637802">
        <w:rPr>
          <w:rFonts w:eastAsia="MS Mincho"/>
          <w:b/>
        </w:rPr>
        <w:t>Статья 50.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и коммунально-складских зонах, зонах инженерной и транспортной инфраструктур</w:t>
      </w:r>
    </w:p>
    <w:p w:rsidR="00745E19" w:rsidRPr="00637802" w:rsidRDefault="00745E19" w:rsidP="00745E19">
      <w:pPr>
        <w:spacing w:line="360" w:lineRule="auto"/>
        <w:ind w:firstLine="700"/>
        <w:jc w:val="both"/>
        <w:rPr>
          <w:rFonts w:eastAsia="MS MinNew Roman"/>
          <w:bCs/>
        </w:rPr>
      </w:pPr>
    </w:p>
    <w:tbl>
      <w:tblPr>
        <w:tblW w:w="14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678"/>
        <w:gridCol w:w="8788"/>
      </w:tblGrid>
      <w:tr w:rsidR="00745E19" w:rsidRPr="004440EB" w:rsidTr="00952D18">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spacing w:line="360" w:lineRule="auto"/>
              <w:jc w:val="center"/>
              <w:rPr>
                <w:rFonts w:eastAsia="MS MinNew Roman"/>
                <w:b/>
                <w:bCs/>
              </w:rPr>
            </w:pPr>
            <w:r w:rsidRPr="004440EB">
              <w:rPr>
                <w:rFonts w:eastAsia="MS Mincho"/>
                <w:b/>
              </w:rPr>
              <w:t>№ п/п</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spacing w:line="360" w:lineRule="auto"/>
              <w:jc w:val="center"/>
              <w:rPr>
                <w:rFonts w:eastAsia="MS MinNew Roman"/>
                <w:b/>
                <w:bCs/>
              </w:rPr>
            </w:pPr>
            <w:r w:rsidRPr="004440EB">
              <w:rPr>
                <w:rFonts w:eastAsia="MS Mincho"/>
                <w:b/>
              </w:rPr>
              <w:t>Наименование параметра</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
                <w:bCs/>
              </w:rPr>
            </w:pPr>
            <w:r w:rsidRPr="004440EB">
              <w:rPr>
                <w:rFonts w:eastAsia="MS Mincho"/>
                <w:b/>
              </w:rPr>
              <w:t xml:space="preserve">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w:t>
            </w:r>
            <w:r w:rsidRPr="004440EB">
              <w:rPr>
                <w:rFonts w:eastAsia="MS Mincho"/>
                <w:b/>
              </w:rPr>
              <w:lastRenderedPageBreak/>
              <w:t>территориальных зонах</w:t>
            </w:r>
          </w:p>
        </w:tc>
      </w:tr>
    </w:tbl>
    <w:p w:rsidR="00745E19" w:rsidRPr="00637802" w:rsidRDefault="00745E19" w:rsidP="00745E19">
      <w:pPr>
        <w:rPr>
          <w:vanish/>
        </w:rPr>
      </w:pPr>
    </w:p>
    <w:tbl>
      <w:tblPr>
        <w:tblW w:w="14850" w:type="dxa"/>
        <w:tblInd w:w="-601" w:type="dxa"/>
        <w:tblLayout w:type="fixed"/>
        <w:tblLook w:val="04A0"/>
      </w:tblPr>
      <w:tblGrid>
        <w:gridCol w:w="247"/>
        <w:gridCol w:w="1137"/>
        <w:gridCol w:w="4678"/>
        <w:gridCol w:w="850"/>
        <w:gridCol w:w="993"/>
        <w:gridCol w:w="850"/>
        <w:gridCol w:w="1134"/>
        <w:gridCol w:w="992"/>
        <w:gridCol w:w="851"/>
        <w:gridCol w:w="850"/>
        <w:gridCol w:w="608"/>
        <w:gridCol w:w="36"/>
        <w:gridCol w:w="1624"/>
      </w:tblGrid>
      <w:tr w:rsidR="00745E19" w:rsidRPr="00637802" w:rsidTr="00952D18">
        <w:tc>
          <w:tcPr>
            <w:tcW w:w="247" w:type="dxa"/>
            <w:tcBorders>
              <w:top w:val="nil"/>
              <w:left w:val="nil"/>
              <w:bottom w:val="nil"/>
              <w:right w:val="single" w:sz="4" w:space="0" w:color="auto"/>
            </w:tcBorders>
          </w:tcPr>
          <w:p w:rsidR="00745E19" w:rsidRPr="00637802" w:rsidRDefault="00745E19" w:rsidP="00952D18">
            <w:pPr>
              <w:spacing w:line="360" w:lineRule="auto"/>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952D18">
            <w:pPr>
              <w:spacing w:line="360" w:lineRule="auto"/>
              <w:jc w:val="center"/>
              <w:rPr>
                <w:rFonts w:eastAsia="MS MinNew Roman"/>
                <w:bCs/>
              </w:rPr>
            </w:pPr>
          </w:p>
        </w:tc>
        <w:tc>
          <w:tcPr>
            <w:tcW w:w="4678" w:type="dxa"/>
            <w:tcBorders>
              <w:top w:val="single" w:sz="4" w:space="0" w:color="auto"/>
              <w:left w:val="single" w:sz="4" w:space="0" w:color="auto"/>
              <w:bottom w:val="single" w:sz="4" w:space="0" w:color="auto"/>
              <w:right w:val="single" w:sz="4" w:space="0" w:color="auto"/>
            </w:tcBorders>
            <w:vAlign w:val="center"/>
          </w:tcPr>
          <w:p w:rsidR="00745E19" w:rsidRPr="00637802" w:rsidRDefault="00745E19" w:rsidP="00952D18">
            <w:pPr>
              <w:spacing w:line="360" w:lineRule="auto"/>
              <w:jc w:val="center"/>
              <w:rPr>
                <w:rFonts w:eastAsia="MS MinNew Roman"/>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spacing w:line="360" w:lineRule="auto"/>
              <w:jc w:val="center"/>
              <w:rPr>
                <w:rFonts w:eastAsia="MS MinNew Roman"/>
                <w:b/>
                <w:bCs/>
              </w:rPr>
            </w:pPr>
            <w:r w:rsidRPr="00637802">
              <w:rPr>
                <w:rFonts w:eastAsia="MS MinNew Roman"/>
                <w:b/>
                <w:bCs/>
              </w:rPr>
              <w:t>ПК-3</w:t>
            </w:r>
          </w:p>
        </w:tc>
        <w:tc>
          <w:tcPr>
            <w:tcW w:w="993"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spacing w:line="360" w:lineRule="auto"/>
              <w:jc w:val="center"/>
              <w:rPr>
                <w:rFonts w:eastAsia="MS MinNew Roman"/>
                <w:b/>
                <w:bCs/>
              </w:rPr>
            </w:pPr>
            <w:r w:rsidRPr="00637802">
              <w:rPr>
                <w:rFonts w:eastAsia="MS MinNew Roman"/>
                <w:b/>
                <w:bCs/>
              </w:rPr>
              <w:t>ПК-4</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spacing w:line="360" w:lineRule="auto"/>
              <w:jc w:val="center"/>
              <w:rPr>
                <w:rFonts w:eastAsia="MS MinNew Roman"/>
                <w:b/>
                <w:bCs/>
              </w:rPr>
            </w:pPr>
            <w:r w:rsidRPr="00637802">
              <w:rPr>
                <w:rFonts w:eastAsia="MS MinNew Roman"/>
                <w:b/>
                <w:bCs/>
              </w:rPr>
              <w:t>ПК-5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spacing w:line="360" w:lineRule="auto"/>
              <w:ind w:right="-129"/>
              <w:jc w:val="center"/>
              <w:rPr>
                <w:rFonts w:eastAsia="MS MinNew Roman"/>
                <w:b/>
                <w:bCs/>
              </w:rPr>
            </w:pPr>
            <w:r w:rsidRPr="00637802">
              <w:rPr>
                <w:rFonts w:eastAsia="MS MinNew Roman"/>
                <w:b/>
                <w:bCs/>
              </w:rPr>
              <w:t>ПК-5рз</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spacing w:line="360" w:lineRule="auto"/>
              <w:jc w:val="center"/>
              <w:rPr>
                <w:rFonts w:eastAsia="MS MinNew Roman"/>
                <w:b/>
                <w:bCs/>
              </w:rPr>
            </w:pPr>
            <w:r w:rsidRPr="00637802">
              <w:rPr>
                <w:rFonts w:eastAsia="MS MinNew Roman"/>
                <w:b/>
                <w:bCs/>
              </w:rPr>
              <w:t>К-1</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spacing w:line="360" w:lineRule="auto"/>
              <w:jc w:val="center"/>
              <w:rPr>
                <w:rFonts w:eastAsia="MS MinNew Roman"/>
                <w:b/>
                <w:bCs/>
              </w:rPr>
            </w:pPr>
            <w:r w:rsidRPr="00637802">
              <w:rPr>
                <w:rFonts w:eastAsia="MS MinNew Roman"/>
                <w:b/>
                <w:bCs/>
              </w:rPr>
              <w:t>О3</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spacing w:line="360" w:lineRule="auto"/>
              <w:jc w:val="center"/>
              <w:rPr>
                <w:rFonts w:eastAsia="MS MinNew Roman"/>
                <w:b/>
                <w:bCs/>
              </w:rPr>
            </w:pPr>
            <w:r w:rsidRPr="00637802">
              <w:rPr>
                <w:rFonts w:eastAsia="MS MinNew Roman"/>
                <w:b/>
                <w:bCs/>
              </w:rPr>
              <w:t>Т-1</w:t>
            </w:r>
          </w:p>
        </w:tc>
        <w:tc>
          <w:tcPr>
            <w:tcW w:w="644" w:type="dxa"/>
            <w:gridSpan w:val="2"/>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spacing w:line="360" w:lineRule="auto"/>
              <w:jc w:val="center"/>
              <w:rPr>
                <w:rFonts w:eastAsia="MS MinNew Roman"/>
                <w:b/>
                <w:bCs/>
              </w:rPr>
            </w:pPr>
            <w:r w:rsidRPr="00637802">
              <w:rPr>
                <w:rFonts w:eastAsia="MS MinNew Roman"/>
                <w:b/>
                <w:bCs/>
              </w:rPr>
              <w:t>Т-2</w:t>
            </w:r>
          </w:p>
        </w:tc>
        <w:tc>
          <w:tcPr>
            <w:tcW w:w="162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spacing w:line="360" w:lineRule="auto"/>
              <w:jc w:val="center"/>
              <w:rPr>
                <w:rFonts w:eastAsia="MS MinNew Roman"/>
                <w:b/>
                <w:bCs/>
              </w:rPr>
            </w:pPr>
            <w:r w:rsidRPr="00637802">
              <w:rPr>
                <w:rFonts w:eastAsia="MS MinNew Roman"/>
                <w:b/>
                <w:bCs/>
              </w:rPr>
              <w:t>Т-3</w:t>
            </w:r>
          </w:p>
        </w:tc>
      </w:tr>
      <w:tr w:rsidR="00745E19" w:rsidRPr="00637802" w:rsidTr="00952D18">
        <w:tc>
          <w:tcPr>
            <w:tcW w:w="247" w:type="dxa"/>
            <w:tcBorders>
              <w:top w:val="nil"/>
              <w:left w:val="nil"/>
              <w:bottom w:val="nil"/>
              <w:right w:val="single" w:sz="4" w:space="0" w:color="auto"/>
            </w:tcBorders>
          </w:tcPr>
          <w:p w:rsidR="00745E19" w:rsidRPr="00637802" w:rsidRDefault="00745E19" w:rsidP="00952D18">
            <w:pPr>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952D18">
            <w:pPr>
              <w:jc w:val="center"/>
              <w:rPr>
                <w:rFonts w:eastAsia="MS Mincho"/>
                <w:color w:val="000000"/>
              </w:rPr>
            </w:pPr>
          </w:p>
        </w:tc>
        <w:tc>
          <w:tcPr>
            <w:tcW w:w="13466"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745E19" w:rsidRPr="00637802" w:rsidRDefault="00745E19" w:rsidP="00952D18">
            <w:pPr>
              <w:jc w:val="center"/>
              <w:rPr>
                <w:rFonts w:eastAsia="MS MinNew Roman"/>
                <w:bCs/>
              </w:rPr>
            </w:pPr>
            <w:r w:rsidRPr="00637802">
              <w:rPr>
                <w:rFonts w:eastAsia="MS Mincho"/>
                <w:color w:val="000000"/>
              </w:rPr>
              <w:t>Предельные (минимальные и (или) максимальные) размеры земельных участков, в том числе их площадь</w:t>
            </w:r>
          </w:p>
        </w:tc>
      </w:tr>
      <w:tr w:rsidR="00745E19" w:rsidRPr="00637802" w:rsidTr="00952D18">
        <w:tc>
          <w:tcPr>
            <w:tcW w:w="247" w:type="dxa"/>
            <w:tcBorders>
              <w:top w:val="nil"/>
              <w:left w:val="nil"/>
              <w:bottom w:val="nil"/>
              <w:right w:val="single" w:sz="4" w:space="0" w:color="auto"/>
            </w:tcBorders>
          </w:tcPr>
          <w:p w:rsidR="00745E19" w:rsidRPr="00637802" w:rsidRDefault="00745E19" w:rsidP="00EF4A93">
            <w:pPr>
              <w:numPr>
                <w:ilvl w:val="0"/>
                <w:numId w:val="81"/>
              </w:numPr>
              <w:spacing w:after="0" w:line="240" w:lineRule="auto"/>
              <w:contextualSpacing/>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EF4A93">
            <w:pPr>
              <w:numPr>
                <w:ilvl w:val="0"/>
                <w:numId w:val="82"/>
              </w:numPr>
              <w:spacing w:after="0" w:line="240" w:lineRule="auto"/>
              <w:contextualSpacing/>
              <w:jc w:val="cente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both"/>
              <w:rPr>
                <w:rFonts w:eastAsia="MS MinNew Roman"/>
                <w:bCs/>
              </w:rPr>
            </w:pPr>
            <w:r w:rsidRPr="00637802">
              <w:t>Минимальная площадь земельного участка, кв.м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10</w:t>
            </w:r>
          </w:p>
        </w:tc>
        <w:tc>
          <w:tcPr>
            <w:tcW w:w="644" w:type="dxa"/>
            <w:gridSpan w:val="2"/>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10</w:t>
            </w:r>
          </w:p>
        </w:tc>
        <w:tc>
          <w:tcPr>
            <w:tcW w:w="162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10</w:t>
            </w:r>
          </w:p>
        </w:tc>
      </w:tr>
      <w:tr w:rsidR="00745E19" w:rsidRPr="00637802" w:rsidTr="00952D18">
        <w:tc>
          <w:tcPr>
            <w:tcW w:w="247" w:type="dxa"/>
            <w:tcBorders>
              <w:top w:val="nil"/>
              <w:left w:val="nil"/>
              <w:bottom w:val="nil"/>
              <w:right w:val="single" w:sz="4" w:space="0" w:color="auto"/>
            </w:tcBorders>
          </w:tcPr>
          <w:p w:rsidR="00745E19" w:rsidRPr="00637802" w:rsidRDefault="00745E19" w:rsidP="00EF4A93">
            <w:pPr>
              <w:numPr>
                <w:ilvl w:val="0"/>
                <w:numId w:val="81"/>
              </w:numPr>
              <w:spacing w:after="0" w:line="240" w:lineRule="auto"/>
              <w:contextualSpacing/>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EF4A93">
            <w:pPr>
              <w:numPr>
                <w:ilvl w:val="0"/>
                <w:numId w:val="82"/>
              </w:numPr>
              <w:spacing w:after="0" w:line="240" w:lineRule="auto"/>
              <w:contextualSpacing/>
              <w:jc w:val="cente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both"/>
              <w:rPr>
                <w:rFonts w:eastAsia="MS MinNew Roman"/>
                <w:bCs/>
              </w:rPr>
            </w:pPr>
            <w:r w:rsidRPr="00637802">
              <w:t>Максимальная площадь земельного участка, кв.м</w:t>
            </w:r>
          </w:p>
        </w:tc>
        <w:tc>
          <w:tcPr>
            <w:tcW w:w="850" w:type="dxa"/>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w:t>
            </w:r>
          </w:p>
        </w:tc>
        <w:tc>
          <w:tcPr>
            <w:tcW w:w="850" w:type="dxa"/>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w:t>
            </w:r>
          </w:p>
        </w:tc>
        <w:tc>
          <w:tcPr>
            <w:tcW w:w="992" w:type="dxa"/>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w:t>
            </w:r>
          </w:p>
        </w:tc>
        <w:tc>
          <w:tcPr>
            <w:tcW w:w="851" w:type="dxa"/>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w:t>
            </w:r>
          </w:p>
        </w:tc>
        <w:tc>
          <w:tcPr>
            <w:tcW w:w="850" w:type="dxa"/>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w:t>
            </w:r>
          </w:p>
        </w:tc>
        <w:tc>
          <w:tcPr>
            <w:tcW w:w="644" w:type="dxa"/>
            <w:gridSpan w:val="2"/>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w:t>
            </w:r>
          </w:p>
        </w:tc>
        <w:tc>
          <w:tcPr>
            <w:tcW w:w="1624" w:type="dxa"/>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w:t>
            </w:r>
          </w:p>
        </w:tc>
      </w:tr>
      <w:tr w:rsidR="00745E19" w:rsidRPr="00637802" w:rsidTr="00952D18">
        <w:tc>
          <w:tcPr>
            <w:tcW w:w="247" w:type="dxa"/>
            <w:tcBorders>
              <w:top w:val="nil"/>
              <w:left w:val="nil"/>
              <w:bottom w:val="nil"/>
              <w:right w:val="single" w:sz="4" w:space="0" w:color="auto"/>
            </w:tcBorders>
          </w:tcPr>
          <w:p w:rsidR="00745E19" w:rsidRPr="00637802" w:rsidRDefault="00745E19" w:rsidP="00952D18">
            <w:pPr>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952D18">
            <w:pPr>
              <w:jc w:val="center"/>
            </w:pPr>
          </w:p>
        </w:tc>
        <w:tc>
          <w:tcPr>
            <w:tcW w:w="13466"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745E19" w:rsidRPr="00637802" w:rsidRDefault="00745E19" w:rsidP="00952D18">
            <w:pPr>
              <w:jc w:val="center"/>
              <w:rPr>
                <w:rFonts w:eastAsia="MS MinNew Roman"/>
                <w:bCs/>
              </w:rPr>
            </w:pPr>
            <w:r w:rsidRPr="00637802">
              <w:t>Предельное количество этажей или предельная высота зданий, строений, сооружений</w:t>
            </w:r>
          </w:p>
        </w:tc>
      </w:tr>
      <w:tr w:rsidR="00745E19" w:rsidRPr="00637802" w:rsidTr="00952D18">
        <w:tc>
          <w:tcPr>
            <w:tcW w:w="247" w:type="dxa"/>
            <w:tcBorders>
              <w:top w:val="nil"/>
              <w:left w:val="nil"/>
              <w:bottom w:val="nil"/>
              <w:right w:val="single" w:sz="4" w:space="0" w:color="auto"/>
            </w:tcBorders>
          </w:tcPr>
          <w:p w:rsidR="00745E19" w:rsidRPr="00637802" w:rsidRDefault="00745E19" w:rsidP="00EF4A93">
            <w:pPr>
              <w:numPr>
                <w:ilvl w:val="0"/>
                <w:numId w:val="81"/>
              </w:numPr>
              <w:spacing w:after="0" w:line="240" w:lineRule="auto"/>
              <w:contextualSpacing/>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EF4A93">
            <w:pPr>
              <w:numPr>
                <w:ilvl w:val="0"/>
                <w:numId w:val="82"/>
              </w:numPr>
              <w:spacing w:after="0" w:line="240" w:lineRule="auto"/>
              <w:contextualSpacing/>
              <w:jc w:val="center"/>
              <w:rPr>
                <w:rFonts w:eastAsia="MS MinNew Roman"/>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both"/>
              <w:rPr>
                <w:rFonts w:eastAsia="MS MinNew Roman"/>
                <w:bCs/>
              </w:rPr>
            </w:pPr>
            <w:r w:rsidRPr="00637802">
              <w:rPr>
                <w:rFonts w:eastAsia="MS MinNew Roman"/>
                <w:bCs/>
              </w:rPr>
              <w:t>Предельная высота зданий, строений, сооружений, м</w:t>
            </w:r>
          </w:p>
        </w:tc>
        <w:tc>
          <w:tcPr>
            <w:tcW w:w="850" w:type="dxa"/>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30</w:t>
            </w:r>
          </w:p>
        </w:tc>
        <w:tc>
          <w:tcPr>
            <w:tcW w:w="993" w:type="dxa"/>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30</w:t>
            </w:r>
          </w:p>
        </w:tc>
        <w:tc>
          <w:tcPr>
            <w:tcW w:w="850" w:type="dxa"/>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30</w:t>
            </w:r>
          </w:p>
        </w:tc>
        <w:tc>
          <w:tcPr>
            <w:tcW w:w="1134" w:type="dxa"/>
            <w:tcBorders>
              <w:top w:val="single" w:sz="4" w:space="0" w:color="auto"/>
              <w:left w:val="single" w:sz="4" w:space="0" w:color="auto"/>
              <w:bottom w:val="single" w:sz="4" w:space="0" w:color="auto"/>
              <w:right w:val="single" w:sz="4" w:space="0" w:color="auto"/>
            </w:tcBorders>
            <w:hideMark/>
          </w:tcPr>
          <w:p w:rsidR="00745E19" w:rsidRPr="00637802" w:rsidRDefault="00745E19" w:rsidP="00952D18">
            <w:pPr>
              <w:jc w:val="center"/>
              <w:rPr>
                <w:rFonts w:eastAsia="MS MinNew Roman"/>
                <w:bCs/>
              </w:rPr>
            </w:pPr>
            <w:r w:rsidRPr="00637802">
              <w:rPr>
                <w:rFonts w:eastAsia="MS MinNew Roman"/>
                <w:bC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20</w:t>
            </w:r>
          </w:p>
        </w:tc>
        <w:tc>
          <w:tcPr>
            <w:tcW w:w="644" w:type="dxa"/>
            <w:gridSpan w:val="2"/>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20</w:t>
            </w:r>
          </w:p>
        </w:tc>
        <w:tc>
          <w:tcPr>
            <w:tcW w:w="162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25</w:t>
            </w:r>
          </w:p>
        </w:tc>
      </w:tr>
      <w:tr w:rsidR="00745E19" w:rsidRPr="00637802" w:rsidTr="00952D18">
        <w:tc>
          <w:tcPr>
            <w:tcW w:w="247" w:type="dxa"/>
            <w:tcBorders>
              <w:top w:val="nil"/>
              <w:left w:val="nil"/>
              <w:bottom w:val="nil"/>
              <w:right w:val="single" w:sz="4" w:space="0" w:color="auto"/>
            </w:tcBorders>
          </w:tcPr>
          <w:p w:rsidR="00745E19" w:rsidRPr="00637802" w:rsidRDefault="00745E19" w:rsidP="00952D18">
            <w:pPr>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952D18">
            <w:pPr>
              <w:jc w:val="center"/>
            </w:pPr>
          </w:p>
        </w:tc>
        <w:tc>
          <w:tcPr>
            <w:tcW w:w="13466"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745E19" w:rsidRPr="00637802" w:rsidRDefault="00745E19" w:rsidP="00952D18">
            <w:pPr>
              <w:jc w:val="center"/>
              <w:rPr>
                <w:rFonts w:eastAsia="MS MinNew Roman"/>
                <w:bCs/>
              </w:rPr>
            </w:pPr>
            <w:r w:rsidRPr="00637802">
              <w:t xml:space="preserve">Минимальные отступы от границ земельных участков </w:t>
            </w:r>
            <w:r w:rsidRPr="00637802">
              <w:rPr>
                <w:rFonts w:eastAsia="MS Mincho"/>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45E19" w:rsidRPr="00637802" w:rsidTr="00952D18">
        <w:tc>
          <w:tcPr>
            <w:tcW w:w="247" w:type="dxa"/>
            <w:tcBorders>
              <w:top w:val="nil"/>
              <w:left w:val="nil"/>
              <w:bottom w:val="nil"/>
              <w:right w:val="single" w:sz="4" w:space="0" w:color="auto"/>
            </w:tcBorders>
          </w:tcPr>
          <w:p w:rsidR="00745E19" w:rsidRPr="00637802" w:rsidRDefault="00745E19" w:rsidP="00EF4A93">
            <w:pPr>
              <w:numPr>
                <w:ilvl w:val="0"/>
                <w:numId w:val="81"/>
              </w:numPr>
              <w:spacing w:after="0" w:line="240" w:lineRule="auto"/>
              <w:contextualSpacing/>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EF4A93">
            <w:pPr>
              <w:numPr>
                <w:ilvl w:val="0"/>
                <w:numId w:val="82"/>
              </w:numPr>
              <w:spacing w:after="0" w:line="240" w:lineRule="auto"/>
              <w:contextualSpacing/>
              <w:jc w:val="center"/>
              <w:rPr>
                <w:rFonts w:eastAsia="MS MinNew Roman"/>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both"/>
              <w:rPr>
                <w:rFonts w:eastAsia="MS MinNew Roman"/>
                <w:bCs/>
              </w:rPr>
            </w:pPr>
            <w:r w:rsidRPr="00637802">
              <w:rPr>
                <w:rFonts w:eastAsia="MS MinNew Roman"/>
                <w:bCs/>
              </w:rPr>
              <w:t>Минимальный отступ от границ земельных участков до зданий, строений, сооружений, 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0</w:t>
            </w:r>
          </w:p>
        </w:tc>
        <w:tc>
          <w:tcPr>
            <w:tcW w:w="644" w:type="dxa"/>
            <w:gridSpan w:val="2"/>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0</w:t>
            </w:r>
          </w:p>
        </w:tc>
        <w:tc>
          <w:tcPr>
            <w:tcW w:w="162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0</w:t>
            </w:r>
          </w:p>
        </w:tc>
      </w:tr>
      <w:tr w:rsidR="00745E19" w:rsidRPr="00637802" w:rsidTr="00952D18">
        <w:tc>
          <w:tcPr>
            <w:tcW w:w="247" w:type="dxa"/>
            <w:tcBorders>
              <w:top w:val="nil"/>
              <w:left w:val="nil"/>
              <w:bottom w:val="nil"/>
              <w:right w:val="single" w:sz="4" w:space="0" w:color="auto"/>
            </w:tcBorders>
          </w:tcPr>
          <w:p w:rsidR="00745E19" w:rsidRPr="00637802" w:rsidRDefault="00745E19" w:rsidP="00952D18">
            <w:pPr>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952D18">
            <w:pPr>
              <w:jc w:val="center"/>
            </w:pPr>
          </w:p>
        </w:tc>
        <w:tc>
          <w:tcPr>
            <w:tcW w:w="13466"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745E19" w:rsidRPr="00637802" w:rsidRDefault="00745E19" w:rsidP="00952D18">
            <w:pPr>
              <w:jc w:val="center"/>
              <w:rPr>
                <w:rFonts w:eastAsia="MS MinNew Roman"/>
                <w:bCs/>
              </w:rPr>
            </w:pPr>
            <w:r w:rsidRPr="00637802">
              <w:t xml:space="preserve">Максимальный процент застройки </w:t>
            </w:r>
            <w:r w:rsidRPr="00637802">
              <w:rPr>
                <w:rFonts w:eastAsia="MS Mincho"/>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5E19" w:rsidRPr="00637802" w:rsidTr="00952D18">
        <w:tc>
          <w:tcPr>
            <w:tcW w:w="247" w:type="dxa"/>
            <w:tcBorders>
              <w:top w:val="nil"/>
              <w:left w:val="nil"/>
              <w:bottom w:val="nil"/>
              <w:right w:val="single" w:sz="4" w:space="0" w:color="auto"/>
            </w:tcBorders>
          </w:tcPr>
          <w:p w:rsidR="00745E19" w:rsidRPr="00637802" w:rsidRDefault="00745E19" w:rsidP="00EF4A93">
            <w:pPr>
              <w:numPr>
                <w:ilvl w:val="0"/>
                <w:numId w:val="81"/>
              </w:numPr>
              <w:spacing w:after="0" w:line="240" w:lineRule="auto"/>
              <w:contextualSpacing/>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EF4A93">
            <w:pPr>
              <w:numPr>
                <w:ilvl w:val="0"/>
                <w:numId w:val="82"/>
              </w:numPr>
              <w:spacing w:after="0" w:line="240" w:lineRule="auto"/>
              <w:contextualSpacing/>
              <w:jc w:val="center"/>
              <w:rPr>
                <w:rFonts w:eastAsia="MS MinNew Roman"/>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both"/>
              <w:rPr>
                <w:rFonts w:eastAsia="MS MinNew Roman"/>
                <w:bCs/>
              </w:rPr>
            </w:pPr>
            <w:r w:rsidRPr="00637802">
              <w:rPr>
                <w:rFonts w:eastAsia="MS MinNew Roman"/>
                <w:bCs/>
              </w:rPr>
              <w:t>Максимальный процент застройки в границах земельного участка при размещении производственных объектов,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c>
          <w:tcPr>
            <w:tcW w:w="644" w:type="dxa"/>
            <w:gridSpan w:val="2"/>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c>
          <w:tcPr>
            <w:tcW w:w="162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r>
      <w:tr w:rsidR="00745E19" w:rsidRPr="00637802" w:rsidTr="00952D18">
        <w:tc>
          <w:tcPr>
            <w:tcW w:w="247" w:type="dxa"/>
            <w:tcBorders>
              <w:top w:val="nil"/>
              <w:left w:val="nil"/>
              <w:bottom w:val="nil"/>
              <w:right w:val="single" w:sz="4" w:space="0" w:color="auto"/>
            </w:tcBorders>
          </w:tcPr>
          <w:p w:rsidR="00745E19" w:rsidRPr="00637802" w:rsidRDefault="00745E19" w:rsidP="00EF4A93">
            <w:pPr>
              <w:numPr>
                <w:ilvl w:val="0"/>
                <w:numId w:val="81"/>
              </w:numPr>
              <w:spacing w:after="0" w:line="240" w:lineRule="auto"/>
              <w:contextualSpacing/>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EF4A93">
            <w:pPr>
              <w:numPr>
                <w:ilvl w:val="0"/>
                <w:numId w:val="82"/>
              </w:numPr>
              <w:spacing w:after="0" w:line="240" w:lineRule="auto"/>
              <w:contextualSpacing/>
              <w:jc w:val="center"/>
              <w:rPr>
                <w:rFonts w:eastAsia="MS MinNew Roman"/>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both"/>
              <w:rPr>
                <w:rFonts w:eastAsia="MS MinNew Roman"/>
                <w:bCs/>
              </w:rPr>
            </w:pPr>
            <w:r w:rsidRPr="00637802">
              <w:rPr>
                <w:rFonts w:eastAsia="MS MinNew Roman"/>
                <w:bCs/>
              </w:rPr>
              <w:t xml:space="preserve">Максимальный процент застройки в границах земельного участка при размещении </w:t>
            </w:r>
            <w:r w:rsidRPr="00637802">
              <w:rPr>
                <w:rFonts w:eastAsia="MS MinNew Roman"/>
                <w:bCs/>
              </w:rPr>
              <w:lastRenderedPageBreak/>
              <w:t>коммунально-складских объектов,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lastRenderedPageBreak/>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w:t>
            </w:r>
          </w:p>
        </w:tc>
        <w:tc>
          <w:tcPr>
            <w:tcW w:w="644" w:type="dxa"/>
            <w:gridSpan w:val="2"/>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w:t>
            </w:r>
          </w:p>
        </w:tc>
        <w:tc>
          <w:tcPr>
            <w:tcW w:w="162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60</w:t>
            </w:r>
          </w:p>
        </w:tc>
      </w:tr>
      <w:tr w:rsidR="00745E19" w:rsidRPr="00637802" w:rsidTr="00952D18">
        <w:tc>
          <w:tcPr>
            <w:tcW w:w="247" w:type="dxa"/>
            <w:tcBorders>
              <w:top w:val="nil"/>
              <w:left w:val="nil"/>
              <w:bottom w:val="nil"/>
              <w:right w:val="single" w:sz="4" w:space="0" w:color="auto"/>
            </w:tcBorders>
          </w:tcPr>
          <w:p w:rsidR="00745E19" w:rsidRPr="00637802" w:rsidRDefault="00745E19" w:rsidP="00EF4A93">
            <w:pPr>
              <w:numPr>
                <w:ilvl w:val="0"/>
                <w:numId w:val="81"/>
              </w:numPr>
              <w:spacing w:after="0" w:line="240" w:lineRule="auto"/>
              <w:contextualSpacing/>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EF4A93">
            <w:pPr>
              <w:numPr>
                <w:ilvl w:val="0"/>
                <w:numId w:val="82"/>
              </w:numPr>
              <w:spacing w:after="0" w:line="240" w:lineRule="auto"/>
              <w:contextualSpacing/>
              <w:jc w:val="center"/>
              <w:rPr>
                <w:rFonts w:eastAsia="MS MinNew Roman"/>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both"/>
              <w:rPr>
                <w:rFonts w:eastAsia="MS MinNew Roman"/>
                <w:bCs/>
              </w:rPr>
            </w:pPr>
            <w:r w:rsidRPr="00637802">
              <w:rPr>
                <w:rFonts w:eastAsia="MS Min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c>
          <w:tcPr>
            <w:tcW w:w="644" w:type="dxa"/>
            <w:gridSpan w:val="2"/>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c>
          <w:tcPr>
            <w:tcW w:w="162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w:t>
            </w:r>
          </w:p>
        </w:tc>
      </w:tr>
      <w:tr w:rsidR="00745E19" w:rsidRPr="00637802" w:rsidTr="00952D18">
        <w:tc>
          <w:tcPr>
            <w:tcW w:w="247" w:type="dxa"/>
            <w:tcBorders>
              <w:top w:val="nil"/>
              <w:left w:val="nil"/>
              <w:bottom w:val="nil"/>
              <w:right w:val="single" w:sz="4" w:space="0" w:color="auto"/>
            </w:tcBorders>
          </w:tcPr>
          <w:p w:rsidR="00745E19" w:rsidRPr="00637802" w:rsidRDefault="00745E19" w:rsidP="00952D18">
            <w:pPr>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952D18">
            <w:pPr>
              <w:jc w:val="center"/>
            </w:pPr>
          </w:p>
        </w:tc>
        <w:tc>
          <w:tcPr>
            <w:tcW w:w="13466"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745E19" w:rsidRPr="00637802" w:rsidRDefault="00745E19" w:rsidP="00952D18">
            <w:pPr>
              <w:jc w:val="center"/>
              <w:rPr>
                <w:rFonts w:eastAsia="MS MinNew Roman"/>
                <w:bCs/>
              </w:rPr>
            </w:pPr>
            <w:r w:rsidRPr="00637802">
              <w:t>Иные показатели</w:t>
            </w:r>
          </w:p>
        </w:tc>
      </w:tr>
      <w:tr w:rsidR="00745E19" w:rsidRPr="00637802" w:rsidTr="00952D18">
        <w:tc>
          <w:tcPr>
            <w:tcW w:w="247" w:type="dxa"/>
            <w:tcBorders>
              <w:top w:val="nil"/>
              <w:left w:val="nil"/>
              <w:bottom w:val="nil"/>
              <w:right w:val="single" w:sz="4" w:space="0" w:color="auto"/>
            </w:tcBorders>
          </w:tcPr>
          <w:p w:rsidR="00745E19" w:rsidRPr="00637802" w:rsidRDefault="00745E19" w:rsidP="00EF4A93">
            <w:pPr>
              <w:numPr>
                <w:ilvl w:val="0"/>
                <w:numId w:val="81"/>
              </w:numPr>
              <w:spacing w:after="0" w:line="240" w:lineRule="auto"/>
              <w:contextualSpacing/>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EF4A93">
            <w:pPr>
              <w:numPr>
                <w:ilvl w:val="0"/>
                <w:numId w:val="82"/>
              </w:numPr>
              <w:spacing w:after="0" w:line="240" w:lineRule="auto"/>
              <w:contextualSpacing/>
              <w:jc w:val="center"/>
              <w:rPr>
                <w:rFonts w:eastAsia="MS MinNew Roman"/>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both"/>
              <w:rPr>
                <w:rFonts w:eastAsia="MS MinNew Roman"/>
                <w:bCs/>
              </w:rPr>
            </w:pPr>
            <w:r w:rsidRPr="00637802">
              <w:rPr>
                <w:rFonts w:eastAsia="MS MinNew Roman"/>
                <w:bCs/>
              </w:rPr>
              <w:t>Максимальный размер санитарно-защитной зоны, 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color w:val="404040"/>
              </w:rPr>
            </w:pPr>
            <w:r w:rsidRPr="00637802">
              <w:rPr>
                <w:rFonts w:eastAsia="MS MinNew Roman"/>
                <w:bCs/>
              </w:rPr>
              <w:t>0</w:t>
            </w:r>
          </w:p>
        </w:tc>
        <w:tc>
          <w:tcPr>
            <w:tcW w:w="608"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color w:val="404040"/>
              </w:rPr>
            </w:pPr>
            <w:r w:rsidRPr="00637802">
              <w:rPr>
                <w:rFonts w:eastAsia="MS MinNew Roman"/>
                <w:bCs/>
              </w:rPr>
              <w:t>0</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color w:val="404040"/>
              </w:rPr>
            </w:pPr>
            <w:r w:rsidRPr="00637802">
              <w:rPr>
                <w:rFonts w:eastAsia="MS MinNew Roman"/>
                <w:bCs/>
              </w:rPr>
              <w:t>0</w:t>
            </w:r>
          </w:p>
        </w:tc>
      </w:tr>
      <w:tr w:rsidR="00745E19" w:rsidRPr="00637802" w:rsidTr="00952D18">
        <w:tc>
          <w:tcPr>
            <w:tcW w:w="247" w:type="dxa"/>
            <w:tcBorders>
              <w:top w:val="nil"/>
              <w:left w:val="nil"/>
              <w:bottom w:val="nil"/>
              <w:right w:val="single" w:sz="4" w:space="0" w:color="auto"/>
            </w:tcBorders>
          </w:tcPr>
          <w:p w:rsidR="00745E19" w:rsidRPr="00637802" w:rsidRDefault="00745E19" w:rsidP="00EF4A93">
            <w:pPr>
              <w:numPr>
                <w:ilvl w:val="0"/>
                <w:numId w:val="81"/>
              </w:numPr>
              <w:spacing w:after="0" w:line="240" w:lineRule="auto"/>
              <w:contextualSpacing/>
              <w:jc w:val="both"/>
              <w:rPr>
                <w:rFonts w:eastAsia="MS MinNew Roman"/>
                <w:bCs/>
              </w:rPr>
            </w:pPr>
          </w:p>
        </w:tc>
        <w:tc>
          <w:tcPr>
            <w:tcW w:w="1137" w:type="dxa"/>
            <w:tcBorders>
              <w:top w:val="single" w:sz="4" w:space="0" w:color="auto"/>
              <w:left w:val="nil"/>
              <w:bottom w:val="single" w:sz="4" w:space="0" w:color="auto"/>
              <w:right w:val="single" w:sz="4" w:space="0" w:color="auto"/>
            </w:tcBorders>
          </w:tcPr>
          <w:p w:rsidR="00745E19" w:rsidRPr="00637802" w:rsidRDefault="00745E19" w:rsidP="00EF4A93">
            <w:pPr>
              <w:numPr>
                <w:ilvl w:val="0"/>
                <w:numId w:val="82"/>
              </w:numPr>
              <w:spacing w:after="0" w:line="240" w:lineRule="auto"/>
              <w:contextualSpacing/>
              <w:jc w:val="center"/>
              <w:rPr>
                <w:rFonts w:eastAsia="MS MinNew Roman"/>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both"/>
              <w:rPr>
                <w:rFonts w:eastAsia="MS MinNew Roman"/>
                <w:bCs/>
              </w:rPr>
            </w:pPr>
            <w:r w:rsidRPr="00637802">
              <w:rPr>
                <w:rFonts w:eastAsia="MS MinNew Roman"/>
                <w:bCs/>
              </w:rPr>
              <w:t>Максимальная высота капитальных ограждений земельных участков, 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rPr>
            </w:pPr>
            <w:r w:rsidRPr="00637802">
              <w:rPr>
                <w:rFonts w:eastAsia="MS MinNew Roman"/>
                <w:b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color w:val="404040"/>
              </w:rPr>
            </w:pPr>
            <w:r w:rsidRPr="00637802">
              <w:rPr>
                <w:rFonts w:eastAsia="MS MinNew Roman"/>
                <w:bCs/>
              </w:rPr>
              <w:t>2</w:t>
            </w:r>
          </w:p>
        </w:tc>
        <w:tc>
          <w:tcPr>
            <w:tcW w:w="608" w:type="dxa"/>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color w:val="404040"/>
              </w:rPr>
            </w:pPr>
            <w:r w:rsidRPr="00637802">
              <w:rPr>
                <w:rFonts w:eastAsia="MS MinNew Roman"/>
                <w:bCs/>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745E19" w:rsidRPr="00637802" w:rsidRDefault="00745E19" w:rsidP="00952D18">
            <w:pPr>
              <w:jc w:val="center"/>
              <w:rPr>
                <w:rFonts w:eastAsia="MS MinNew Roman"/>
                <w:bCs/>
                <w:color w:val="404040"/>
              </w:rPr>
            </w:pPr>
            <w:r w:rsidRPr="00637802">
              <w:rPr>
                <w:rFonts w:eastAsia="MS MinNew Roman"/>
                <w:bCs/>
              </w:rPr>
              <w:t>2</w:t>
            </w:r>
          </w:p>
        </w:tc>
      </w:tr>
    </w:tbl>
    <w:p w:rsidR="00745E19" w:rsidRPr="00637802" w:rsidRDefault="00745E19" w:rsidP="00745E19">
      <w:pPr>
        <w:jc w:val="both"/>
        <w:rPr>
          <w:rFonts w:eastAsia="MS Mincho"/>
          <w:b/>
        </w:rPr>
      </w:pPr>
    </w:p>
    <w:p w:rsidR="00745E19" w:rsidRPr="00637802" w:rsidRDefault="00745E19" w:rsidP="00745E19">
      <w:pPr>
        <w:ind w:firstLine="700"/>
        <w:jc w:val="both"/>
        <w:rPr>
          <w:rFonts w:eastAsia="MS Mincho"/>
          <w:b/>
        </w:rPr>
      </w:pPr>
      <w:r w:rsidRPr="00637802">
        <w:rPr>
          <w:rFonts w:eastAsia="MS Mincho"/>
          <w:b/>
        </w:rPr>
        <w:t>Статья 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рекреации</w:t>
      </w:r>
    </w:p>
    <w:p w:rsidR="00745E19" w:rsidRPr="00637802" w:rsidRDefault="00745E19" w:rsidP="00745E19">
      <w:pPr>
        <w:ind w:firstLine="700"/>
        <w:jc w:val="both"/>
        <w:rPr>
          <w:rFonts w:eastAsia="MS Mincho"/>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6971"/>
        <w:gridCol w:w="2658"/>
        <w:gridCol w:w="2268"/>
        <w:gridCol w:w="1843"/>
      </w:tblGrid>
      <w:tr w:rsidR="00745E19" w:rsidRPr="004440EB" w:rsidTr="00952D18">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spacing w:line="360" w:lineRule="auto"/>
              <w:jc w:val="center"/>
              <w:rPr>
                <w:rFonts w:eastAsia="MS MinNew Roman"/>
                <w:b/>
                <w:bCs/>
              </w:rPr>
            </w:pPr>
            <w:r w:rsidRPr="004440EB">
              <w:rPr>
                <w:rFonts w:eastAsia="MS Mincho"/>
                <w:b/>
              </w:rPr>
              <w:t>№ п/п</w:t>
            </w: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spacing w:line="360" w:lineRule="auto"/>
              <w:jc w:val="center"/>
              <w:rPr>
                <w:rFonts w:eastAsia="MS MinNew Roman"/>
                <w:b/>
                <w:bCs/>
              </w:rPr>
            </w:pPr>
            <w:r w:rsidRPr="004440EB">
              <w:rPr>
                <w:rFonts w:eastAsia="MS Mincho"/>
                <w:b/>
              </w:rPr>
              <w:t>Наименование параметра</w:t>
            </w:r>
          </w:p>
        </w:tc>
        <w:tc>
          <w:tcPr>
            <w:tcW w:w="6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
                <w:bCs/>
              </w:rPr>
            </w:pPr>
            <w:r w:rsidRPr="004440EB">
              <w:rPr>
                <w:rFonts w:eastAsia="MS Mincho"/>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45E19" w:rsidRPr="004440EB" w:rsidTr="00952D18">
        <w:trPr>
          <w:trHeight w:val="551"/>
        </w:trPr>
        <w:tc>
          <w:tcPr>
            <w:tcW w:w="827"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spacing w:line="360" w:lineRule="auto"/>
              <w:jc w:val="both"/>
              <w:rPr>
                <w:rFonts w:eastAsia="MS MinNew Roman"/>
                <w:bCs/>
              </w:rPr>
            </w:pPr>
          </w:p>
        </w:tc>
        <w:tc>
          <w:tcPr>
            <w:tcW w:w="6971"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spacing w:line="360" w:lineRule="auto"/>
              <w:jc w:val="both"/>
              <w:rPr>
                <w:rFonts w:eastAsia="MS MinNew Roman"/>
                <w:bCs/>
              </w:rPr>
            </w:pP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spacing w:line="360" w:lineRule="auto"/>
              <w:jc w:val="center"/>
              <w:rPr>
                <w:rFonts w:eastAsia="MS MinNew Roman"/>
                <w:b/>
                <w:bCs/>
              </w:rPr>
            </w:pPr>
            <w:r w:rsidRPr="004440EB">
              <w:rPr>
                <w:rFonts w:eastAsia="MS Mincho"/>
                <w:b/>
                <w:bCs/>
              </w:rPr>
              <w:t>Р-1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spacing w:line="360" w:lineRule="auto"/>
              <w:jc w:val="center"/>
              <w:rPr>
                <w:rFonts w:eastAsia="MS MinNew Roman"/>
                <w:b/>
                <w:bCs/>
              </w:rPr>
            </w:pPr>
            <w:r w:rsidRPr="004440EB">
              <w:rPr>
                <w:rFonts w:eastAsia="MS Mincho"/>
                <w:b/>
                <w:bCs/>
              </w:rPr>
              <w:t>Р-2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spacing w:line="360" w:lineRule="auto"/>
              <w:jc w:val="center"/>
              <w:rPr>
                <w:rFonts w:eastAsia="MS MinNew Roman"/>
                <w:b/>
                <w:bCs/>
              </w:rPr>
            </w:pPr>
            <w:r w:rsidRPr="004440EB">
              <w:rPr>
                <w:rFonts w:eastAsia="MS Mincho"/>
                <w:b/>
                <w:bCs/>
              </w:rPr>
              <w:t>Рп-1</w:t>
            </w:r>
          </w:p>
        </w:tc>
      </w:tr>
      <w:tr w:rsidR="00745E19" w:rsidRPr="004440EB" w:rsidTr="00952D18">
        <w:tc>
          <w:tcPr>
            <w:tcW w:w="827"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New Roman"/>
                <w:bCs/>
              </w:rPr>
            </w:pPr>
          </w:p>
        </w:tc>
        <w:tc>
          <w:tcPr>
            <w:tcW w:w="1374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cho"/>
                <w:color w:val="000000"/>
              </w:rPr>
            </w:pPr>
            <w:r w:rsidRPr="004440EB">
              <w:rPr>
                <w:rFonts w:eastAsia="MS Mincho"/>
                <w:color w:val="000000"/>
              </w:rPr>
              <w:t>Предельные (минимальные и (или) максимальные) размеры земельных участков, в том числе их площадь</w:t>
            </w:r>
          </w:p>
        </w:tc>
      </w:tr>
      <w:tr w:rsidR="00745E19" w:rsidRPr="004440EB" w:rsidTr="00952D18">
        <w:tc>
          <w:tcPr>
            <w:tcW w:w="827"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3"/>
              </w:numPr>
              <w:spacing w:after="0" w:line="240" w:lineRule="auto"/>
              <w:contextualSpacing/>
              <w:jc w:val="both"/>
              <w:rPr>
                <w:rFonts w:eastAsia="MS MinNew Roman"/>
                <w:bCs/>
              </w:rPr>
            </w:pP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rPr>
              <w:t>Минимальная площадь земельного участка, кв.м</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1000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3000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1000</w:t>
            </w:r>
          </w:p>
        </w:tc>
      </w:tr>
      <w:tr w:rsidR="00745E19" w:rsidRPr="004440EB" w:rsidTr="00952D18">
        <w:tc>
          <w:tcPr>
            <w:tcW w:w="827"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3"/>
              </w:numPr>
              <w:spacing w:after="0" w:line="240" w:lineRule="auto"/>
              <w:contextualSpacing/>
              <w:jc w:val="both"/>
              <w:rPr>
                <w:rFonts w:eastAsia="MS MinNew Roman"/>
                <w:bCs/>
              </w:rPr>
            </w:pP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rPr>
              <w:t>Максимальная площадь земельного участка, кв.м</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w:t>
            </w:r>
          </w:p>
        </w:tc>
      </w:tr>
      <w:tr w:rsidR="00745E19" w:rsidRPr="004440EB" w:rsidTr="00952D18">
        <w:tc>
          <w:tcPr>
            <w:tcW w:w="827"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New Roman"/>
                <w:bCs/>
              </w:rPr>
            </w:pPr>
          </w:p>
        </w:tc>
        <w:tc>
          <w:tcPr>
            <w:tcW w:w="1374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cho"/>
              </w:rPr>
            </w:pPr>
            <w:r w:rsidRPr="004440EB">
              <w:rPr>
                <w:rFonts w:eastAsia="MS Mincho"/>
              </w:rPr>
              <w:t>Предельное количество этажей или предельная высота зданий, строений, сооружений</w:t>
            </w:r>
          </w:p>
        </w:tc>
      </w:tr>
      <w:tr w:rsidR="00745E19" w:rsidRPr="004440EB" w:rsidTr="00952D18">
        <w:tc>
          <w:tcPr>
            <w:tcW w:w="827"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3"/>
              </w:numPr>
              <w:spacing w:after="0" w:line="240" w:lineRule="auto"/>
              <w:contextualSpacing/>
              <w:jc w:val="both"/>
              <w:rPr>
                <w:rFonts w:eastAsia="MS MinNew Roman"/>
                <w:bCs/>
              </w:rPr>
            </w:pP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Предельная высота зданий, строений, сооружений, м</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10</w:t>
            </w:r>
          </w:p>
        </w:tc>
      </w:tr>
      <w:tr w:rsidR="00745E19" w:rsidRPr="004440EB" w:rsidTr="00952D18">
        <w:tc>
          <w:tcPr>
            <w:tcW w:w="827"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New Roman"/>
                <w:bCs/>
              </w:rPr>
            </w:pPr>
          </w:p>
        </w:tc>
        <w:tc>
          <w:tcPr>
            <w:tcW w:w="1374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cho"/>
              </w:rPr>
            </w:pPr>
            <w:r w:rsidRPr="004440EB">
              <w:rPr>
                <w:rFonts w:eastAsia="MS Mincho"/>
              </w:rPr>
              <w:t xml:space="preserve">Минимальные отступы от границ земельных участков </w:t>
            </w:r>
            <w:r w:rsidRPr="004440EB">
              <w:rPr>
                <w:rFonts w:eastAsia="MS Mincho"/>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45E19" w:rsidRPr="004440EB" w:rsidTr="00952D18">
        <w:tc>
          <w:tcPr>
            <w:tcW w:w="827"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3"/>
              </w:numPr>
              <w:spacing w:after="0" w:line="240" w:lineRule="auto"/>
              <w:contextualSpacing/>
              <w:jc w:val="both"/>
              <w:rPr>
                <w:rFonts w:eastAsia="MS MinNew Roman"/>
                <w:bCs/>
              </w:rPr>
            </w:pP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Минимальный отступ от границ земельных участков до зданий, строений, сооружений, м</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1</w:t>
            </w:r>
          </w:p>
        </w:tc>
      </w:tr>
      <w:tr w:rsidR="00745E19" w:rsidRPr="004440EB" w:rsidTr="00952D18">
        <w:tc>
          <w:tcPr>
            <w:tcW w:w="827"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New Roman"/>
                <w:bCs/>
              </w:rPr>
            </w:pPr>
          </w:p>
        </w:tc>
        <w:tc>
          <w:tcPr>
            <w:tcW w:w="1374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cho"/>
              </w:rPr>
            </w:pPr>
            <w:r w:rsidRPr="004440EB">
              <w:rPr>
                <w:rFonts w:eastAsia="MS Mincho"/>
              </w:rPr>
              <w:t xml:space="preserve">Максимальный процент застройки </w:t>
            </w:r>
            <w:r w:rsidRPr="004440EB">
              <w:rPr>
                <w:rFonts w:eastAsia="MS Mincho"/>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5E19" w:rsidRPr="004440EB" w:rsidTr="00952D18">
        <w:trPr>
          <w:trHeight w:val="64"/>
        </w:trPr>
        <w:tc>
          <w:tcPr>
            <w:tcW w:w="827"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3"/>
              </w:numPr>
              <w:spacing w:after="0" w:line="240" w:lineRule="auto"/>
              <w:contextualSpacing/>
              <w:jc w:val="both"/>
              <w:rPr>
                <w:rFonts w:eastAsia="MS MinNew Roman"/>
                <w:bCs/>
              </w:rPr>
            </w:pP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Максимальный процент застройки в границах земельного участка, %</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10</w:t>
            </w:r>
          </w:p>
        </w:tc>
      </w:tr>
      <w:tr w:rsidR="00745E19" w:rsidRPr="004440EB" w:rsidTr="00952D18">
        <w:tc>
          <w:tcPr>
            <w:tcW w:w="827"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New Roman"/>
                <w:bCs/>
              </w:rPr>
            </w:pPr>
          </w:p>
        </w:tc>
        <w:tc>
          <w:tcPr>
            <w:tcW w:w="1374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cho"/>
              </w:rPr>
            </w:pPr>
            <w:r w:rsidRPr="004440EB">
              <w:rPr>
                <w:rFonts w:eastAsia="MS Mincho"/>
              </w:rPr>
              <w:t>Иные показатели</w:t>
            </w:r>
          </w:p>
        </w:tc>
      </w:tr>
      <w:tr w:rsidR="00745E19" w:rsidRPr="004440EB" w:rsidTr="00952D18">
        <w:tc>
          <w:tcPr>
            <w:tcW w:w="827"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3"/>
              </w:numPr>
              <w:spacing w:after="0" w:line="240" w:lineRule="auto"/>
              <w:contextualSpacing/>
              <w:jc w:val="both"/>
              <w:rPr>
                <w:rFonts w:eastAsia="MS MinNew Roman"/>
                <w:bCs/>
              </w:rPr>
            </w:pP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Максимальная площадь объектов физкультуры и спорта открытого типа, кв.м</w:t>
            </w:r>
          </w:p>
        </w:tc>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3000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3000</w:t>
            </w:r>
          </w:p>
        </w:tc>
      </w:tr>
    </w:tbl>
    <w:p w:rsidR="00745E19" w:rsidRPr="00637802" w:rsidRDefault="00745E19" w:rsidP="00745E19">
      <w:pPr>
        <w:ind w:firstLine="697"/>
        <w:jc w:val="both"/>
        <w:rPr>
          <w:rFonts w:eastAsia="MS Mincho"/>
          <w:sz w:val="28"/>
          <w:szCs w:val="28"/>
        </w:rPr>
      </w:pPr>
    </w:p>
    <w:p w:rsidR="00745E19" w:rsidRPr="00637802" w:rsidRDefault="00745E19" w:rsidP="00745E19">
      <w:pPr>
        <w:ind w:firstLine="700"/>
        <w:jc w:val="both"/>
        <w:rPr>
          <w:rFonts w:eastAsia="MS Mincho"/>
          <w:b/>
        </w:rPr>
      </w:pPr>
      <w:r w:rsidRPr="00637802">
        <w:rPr>
          <w:rFonts w:eastAsia="MS Mincho"/>
          <w:b/>
        </w:rPr>
        <w:t>Статья 52.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p w:rsidR="00745E19" w:rsidRPr="00637802" w:rsidRDefault="00745E19" w:rsidP="00745E19">
      <w:pPr>
        <w:ind w:firstLine="700"/>
        <w:jc w:val="both"/>
        <w:rPr>
          <w:rFonts w:eastAsia="MS Mincho"/>
          <w:b/>
        </w:rPr>
      </w:pPr>
    </w:p>
    <w:p w:rsidR="00745E19" w:rsidRPr="00637802" w:rsidRDefault="00745E19" w:rsidP="00745E19">
      <w:pPr>
        <w:ind w:firstLine="700"/>
        <w:jc w:val="both"/>
        <w:rPr>
          <w:rFonts w:eastAsia="MS Mincho"/>
          <w:b/>
        </w:rPr>
      </w:pPr>
    </w:p>
    <w:tbl>
      <w:tblPr>
        <w:tblW w:w="152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363"/>
        <w:gridCol w:w="3119"/>
        <w:gridCol w:w="2834"/>
      </w:tblGrid>
      <w:tr w:rsidR="00745E19" w:rsidRPr="004440EB" w:rsidTr="00952D1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spacing w:line="360" w:lineRule="auto"/>
              <w:jc w:val="center"/>
              <w:rPr>
                <w:rFonts w:eastAsia="MS MinNew Roman"/>
                <w:b/>
                <w:bCs/>
              </w:rPr>
            </w:pPr>
            <w:r w:rsidRPr="004440EB">
              <w:rPr>
                <w:rFonts w:eastAsia="MS Mincho"/>
                <w:b/>
              </w:rPr>
              <w:t>№ п/п</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
                <w:bCs/>
                <w:color w:val="404040"/>
              </w:rPr>
            </w:pPr>
            <w:r w:rsidRPr="004440EB">
              <w:rPr>
                <w:rFonts w:eastAsia="MS Mincho"/>
                <w:b/>
              </w:rPr>
              <w:t>Наименование параметра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
                <w:bCs/>
                <w:color w:val="404040"/>
              </w:rPr>
            </w:pPr>
            <w:r w:rsidRPr="004440EB">
              <w:rPr>
                <w:rFonts w:eastAsia="MS Mincho"/>
                <w:b/>
              </w:rPr>
              <w:t xml:space="preserve">Значение предельных размеров земельных участков и предельных параметров разрешенного строительства, </w:t>
            </w:r>
            <w:r w:rsidRPr="004440EB">
              <w:rPr>
                <w:rFonts w:eastAsia="MS Mincho"/>
                <w:b/>
              </w:rPr>
              <w:lastRenderedPageBreak/>
              <w:t>реконструкции объектов капитального строительства в территориальных зонах</w:t>
            </w:r>
          </w:p>
        </w:tc>
      </w:tr>
      <w:tr w:rsidR="00745E19" w:rsidRPr="004440EB" w:rsidTr="00952D18">
        <w:tc>
          <w:tcPr>
            <w:tcW w:w="959"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spacing w:line="360" w:lineRule="auto"/>
              <w:jc w:val="both"/>
              <w:rPr>
                <w:rFonts w:eastAsia="MS MinNew Roman"/>
                <w:bCs/>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spacing w:line="360" w:lineRule="auto"/>
              <w:jc w:val="both"/>
              <w:rPr>
                <w:rFonts w:eastAsia="MS MinNew Roman"/>
                <w:bC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spacing w:line="360" w:lineRule="auto"/>
              <w:jc w:val="center"/>
              <w:rPr>
                <w:rFonts w:eastAsia="MS MinNew Roman"/>
                <w:b/>
                <w:bCs/>
              </w:rPr>
            </w:pPr>
            <w:r w:rsidRPr="004440EB">
              <w:rPr>
                <w:rFonts w:eastAsia="MS Mincho"/>
                <w:b/>
                <w:bCs/>
              </w:rPr>
              <w:t>С-1</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spacing w:line="360" w:lineRule="auto"/>
              <w:jc w:val="center"/>
              <w:rPr>
                <w:rFonts w:eastAsia="MS MinNew Roman"/>
                <w:b/>
                <w:bCs/>
              </w:rPr>
            </w:pPr>
            <w:r w:rsidRPr="004440EB">
              <w:rPr>
                <w:rFonts w:eastAsia="MS Mincho"/>
                <w:b/>
                <w:bCs/>
              </w:rPr>
              <w:t>С-2</w:t>
            </w:r>
          </w:p>
        </w:tc>
      </w:tr>
      <w:tr w:rsidR="00745E19" w:rsidRPr="004440EB" w:rsidTr="00952D18">
        <w:tc>
          <w:tcPr>
            <w:tcW w:w="959"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New Roman"/>
                <w:bCs/>
              </w:rPr>
            </w:pPr>
          </w:p>
        </w:tc>
        <w:tc>
          <w:tcPr>
            <w:tcW w:w="1431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New Roman"/>
                <w:bCs/>
              </w:rPr>
            </w:pPr>
            <w:r w:rsidRPr="004440EB">
              <w:rPr>
                <w:rFonts w:eastAsia="MS Mincho"/>
                <w:color w:val="000000"/>
              </w:rPr>
              <w:t>Предельные (минимальные и (или) максимальные) размеры земельных участков, в том числе их площадь</w:t>
            </w:r>
          </w:p>
        </w:tc>
      </w:tr>
      <w:tr w:rsidR="00745E19" w:rsidRPr="004440EB" w:rsidTr="00952D18">
        <w:tc>
          <w:tcPr>
            <w:tcW w:w="959"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4"/>
              </w:numPr>
              <w:spacing w:after="0" w:line="240" w:lineRule="auto"/>
              <w:contextualSpacing/>
              <w:jc w:val="both"/>
              <w:rPr>
                <w:rFonts w:eastAsia="MS MinNew Roman"/>
                <w:bCs/>
              </w:rPr>
            </w:pP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rPr>
              <w:t>Минимальная площадь земельного участка, кв.м</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600</w:t>
            </w:r>
          </w:p>
        </w:tc>
      </w:tr>
      <w:tr w:rsidR="00745E19" w:rsidRPr="004440EB" w:rsidTr="00952D18">
        <w:tc>
          <w:tcPr>
            <w:tcW w:w="959"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4"/>
              </w:numPr>
              <w:spacing w:after="0" w:line="240" w:lineRule="auto"/>
              <w:contextualSpacing/>
              <w:jc w:val="both"/>
              <w:rPr>
                <w:rFonts w:eastAsia="MS MinNew Roman"/>
                <w:bCs/>
              </w:rPr>
            </w:pP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rPr>
              <w:t>Максимальная площадь земельного участка, кв.м</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400000</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w:t>
            </w:r>
          </w:p>
        </w:tc>
      </w:tr>
      <w:tr w:rsidR="00745E19" w:rsidRPr="004440EB" w:rsidTr="00952D18">
        <w:tc>
          <w:tcPr>
            <w:tcW w:w="959"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New Roman"/>
                <w:bCs/>
              </w:rPr>
            </w:pPr>
          </w:p>
        </w:tc>
        <w:tc>
          <w:tcPr>
            <w:tcW w:w="1431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New Roman"/>
                <w:bCs/>
              </w:rPr>
            </w:pPr>
            <w:r w:rsidRPr="004440EB">
              <w:rPr>
                <w:rFonts w:eastAsia="MS Mincho"/>
              </w:rPr>
              <w:t>Предельное количество этажей или предельная высота зданий, строений, сооружений</w:t>
            </w:r>
          </w:p>
        </w:tc>
      </w:tr>
      <w:tr w:rsidR="00745E19" w:rsidRPr="004440EB" w:rsidTr="00952D18">
        <w:tc>
          <w:tcPr>
            <w:tcW w:w="959"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4"/>
              </w:numPr>
              <w:spacing w:after="0" w:line="240" w:lineRule="auto"/>
              <w:contextualSpacing/>
              <w:jc w:val="both"/>
              <w:rPr>
                <w:rFonts w:eastAsia="MS MinNew Roman"/>
                <w:bCs/>
              </w:rPr>
            </w:pP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Предельная высота зданий, строений, сооружений, м</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10</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22,5</w:t>
            </w:r>
          </w:p>
        </w:tc>
      </w:tr>
      <w:tr w:rsidR="00745E19" w:rsidRPr="004440EB" w:rsidTr="00952D18">
        <w:tc>
          <w:tcPr>
            <w:tcW w:w="959"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New Roman"/>
                <w:bCs/>
              </w:rPr>
            </w:pPr>
          </w:p>
        </w:tc>
        <w:tc>
          <w:tcPr>
            <w:tcW w:w="1431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New Roman"/>
                <w:bCs/>
              </w:rPr>
            </w:pPr>
            <w:r w:rsidRPr="004440EB">
              <w:rPr>
                <w:rFonts w:eastAsia="MS Mincho"/>
              </w:rPr>
              <w:t xml:space="preserve">Минимальные отступы от границ земельных участков </w:t>
            </w:r>
            <w:r w:rsidRPr="004440EB">
              <w:rPr>
                <w:rFonts w:eastAsia="MS Mincho"/>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45E19" w:rsidRPr="004440EB" w:rsidTr="00952D18">
        <w:tc>
          <w:tcPr>
            <w:tcW w:w="959"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4"/>
              </w:numPr>
              <w:spacing w:after="0" w:line="240" w:lineRule="auto"/>
              <w:contextualSpacing/>
              <w:jc w:val="both"/>
              <w:rPr>
                <w:rFonts w:eastAsia="MS MinNew Roman"/>
                <w:bCs/>
              </w:rPr>
            </w:pP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Минимальный отступ от границ земельных участков до зданий, строений, сооружений м</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3</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1</w:t>
            </w:r>
          </w:p>
        </w:tc>
      </w:tr>
      <w:tr w:rsidR="00745E19" w:rsidRPr="004440EB" w:rsidTr="00952D18">
        <w:tc>
          <w:tcPr>
            <w:tcW w:w="959"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952D18">
            <w:pPr>
              <w:jc w:val="both"/>
              <w:rPr>
                <w:rFonts w:eastAsia="MS MinNew Roman"/>
                <w:bCs/>
              </w:rPr>
            </w:pPr>
          </w:p>
        </w:tc>
        <w:tc>
          <w:tcPr>
            <w:tcW w:w="1431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5E19" w:rsidRPr="004440EB" w:rsidRDefault="00745E19" w:rsidP="00952D18">
            <w:pPr>
              <w:jc w:val="center"/>
              <w:rPr>
                <w:rFonts w:eastAsia="MS MinNew Roman"/>
                <w:bCs/>
              </w:rPr>
            </w:pPr>
            <w:r w:rsidRPr="004440EB">
              <w:rPr>
                <w:rFonts w:eastAsia="MS Mincho"/>
              </w:rPr>
              <w:t xml:space="preserve">Максимальный процент застройки </w:t>
            </w:r>
            <w:r w:rsidRPr="004440EB">
              <w:rPr>
                <w:rFonts w:eastAsia="MS Mincho"/>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5E19" w:rsidRPr="004440EB" w:rsidTr="00952D18">
        <w:tc>
          <w:tcPr>
            <w:tcW w:w="959" w:type="dxa"/>
            <w:tcBorders>
              <w:top w:val="single" w:sz="4" w:space="0" w:color="auto"/>
              <w:left w:val="single" w:sz="4" w:space="0" w:color="auto"/>
              <w:bottom w:val="single" w:sz="4" w:space="0" w:color="auto"/>
              <w:right w:val="single" w:sz="4" w:space="0" w:color="auto"/>
            </w:tcBorders>
            <w:shd w:val="clear" w:color="auto" w:fill="auto"/>
          </w:tcPr>
          <w:p w:rsidR="00745E19" w:rsidRPr="004440EB" w:rsidRDefault="00745E19" w:rsidP="00EF4A93">
            <w:pPr>
              <w:numPr>
                <w:ilvl w:val="0"/>
                <w:numId w:val="84"/>
              </w:numPr>
              <w:spacing w:after="0" w:line="240" w:lineRule="auto"/>
              <w:contextualSpacing/>
              <w:jc w:val="both"/>
              <w:rPr>
                <w:rFonts w:eastAsia="MS MinNew Roman"/>
                <w:bCs/>
              </w:rPr>
            </w:pP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both"/>
              <w:rPr>
                <w:rFonts w:eastAsia="MS MinNew Roman"/>
                <w:bCs/>
              </w:rPr>
            </w:pPr>
            <w:r w:rsidRPr="004440EB">
              <w:rPr>
                <w:rFonts w:eastAsia="MS Mincho"/>
                <w:bCs/>
              </w:rPr>
              <w:t>Максимальный процент застройки в границах земельного участка,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50</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45E19" w:rsidRPr="004440EB" w:rsidRDefault="00745E19" w:rsidP="00952D18">
            <w:pPr>
              <w:jc w:val="center"/>
              <w:rPr>
                <w:rFonts w:eastAsia="MS MinNew Roman"/>
                <w:bCs/>
              </w:rPr>
            </w:pPr>
            <w:r w:rsidRPr="004440EB">
              <w:rPr>
                <w:rFonts w:eastAsia="MS Mincho"/>
                <w:bCs/>
              </w:rPr>
              <w:t>90</w:t>
            </w:r>
          </w:p>
        </w:tc>
      </w:tr>
    </w:tbl>
    <w:p w:rsidR="00745E19" w:rsidRPr="00195C58" w:rsidRDefault="00745E19" w:rsidP="00745E19">
      <w:pPr>
        <w:widowControl w:val="0"/>
        <w:ind w:firstLine="680"/>
        <w:jc w:val="both"/>
      </w:pPr>
    </w:p>
    <w:p w:rsidR="00EF4A93" w:rsidRDefault="00EF4A93"/>
    <w:sectPr w:rsidR="00EF4A93" w:rsidSect="00637802">
      <w:headerReference w:type="even" r:id="rId13"/>
      <w:headerReference w:type="default" r:id="rId14"/>
      <w:footerReference w:type="default" r:id="rId15"/>
      <w:pgSz w:w="15840" w:h="12240" w:orient="landscape"/>
      <w:pgMar w:top="1260" w:right="1138" w:bottom="1699" w:left="1138" w:header="720" w:footer="720" w:gutter="0"/>
      <w:cols w:space="6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02" w:rsidRDefault="00EF4A93">
    <w:pPr>
      <w:pStyle w:val="ae"/>
      <w:framePr w:wrap="auto" w:vAnchor="text" w:hAnchor="margin" w:xAlign="right" w:y="1"/>
      <w:rPr>
        <w:rStyle w:val="ab"/>
      </w:rPr>
    </w:pPr>
  </w:p>
  <w:p w:rsidR="00637802" w:rsidRDefault="00EF4A93">
    <w:pPr>
      <w:pStyle w:val="ae"/>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02" w:rsidRDefault="00EF4A93" w:rsidP="00F5780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7802" w:rsidRDefault="00EF4A9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02" w:rsidRDefault="00EF4A93" w:rsidP="005304A7">
    <w:pPr>
      <w:pStyle w:val="a9"/>
      <w:framePr w:wrap="around"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sidR="00745E19">
      <w:rPr>
        <w:rStyle w:val="ab"/>
        <w:noProof/>
      </w:rPr>
      <w:t>7</w:t>
    </w:r>
    <w:r>
      <w:rPr>
        <w:rStyle w:val="ab"/>
      </w:rPr>
      <w:fldChar w:fldCharType="end"/>
    </w:r>
  </w:p>
  <w:p w:rsidR="00637802" w:rsidRDefault="00EF4A93" w:rsidP="005304A7">
    <w:pPr>
      <w:pStyle w:val="a9"/>
      <w:framePr w:wrap="around" w:vAnchor="text" w:hAnchor="margin" w:xAlign="center" w:y="1"/>
      <w:rPr>
        <w:rStyle w:val="ab"/>
      </w:rPr>
    </w:pPr>
  </w:p>
  <w:p w:rsidR="00637802" w:rsidRDefault="00EF4A93">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A8"/>
    <w:multiLevelType w:val="hybridMultilevel"/>
    <w:tmpl w:val="7B003FFC"/>
    <w:lvl w:ilvl="0" w:tplc="04190001">
      <w:start w:val="1"/>
      <w:numFmt w:val="bullet"/>
      <w:lvlText w:val=""/>
      <w:lvlJc w:val="left"/>
      <w:pPr>
        <w:tabs>
          <w:tab w:val="num" w:pos="1260"/>
        </w:tabs>
        <w:ind w:left="1260" w:hanging="360"/>
      </w:pPr>
      <w:rPr>
        <w:rFonts w:ascii="Symbol" w:hAnsi="Symbol" w:hint="default"/>
      </w:rPr>
    </w:lvl>
    <w:lvl w:ilvl="1" w:tplc="33B2A990">
      <w:start w:val="1"/>
      <w:numFmt w:val="bullet"/>
      <w:lvlText w:val=""/>
      <w:lvlJc w:val="left"/>
      <w:pPr>
        <w:tabs>
          <w:tab w:val="num" w:pos="284"/>
        </w:tabs>
        <w:ind w:left="0" w:firstLine="680"/>
      </w:pPr>
      <w:rPr>
        <w:rFonts w:ascii="Symbol" w:hAnsi="Symbol" w:hint="default"/>
        <w:b w:val="0"/>
        <w:i w:val="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nsid w:val="04560E0E"/>
    <w:multiLevelType w:val="hybridMultilevel"/>
    <w:tmpl w:val="D3B442D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04C94FAE"/>
    <w:multiLevelType w:val="hybridMultilevel"/>
    <w:tmpl w:val="D518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EF62C7"/>
    <w:multiLevelType w:val="hybridMultilevel"/>
    <w:tmpl w:val="6726A2B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283A75"/>
    <w:multiLevelType w:val="hybridMultilevel"/>
    <w:tmpl w:val="AF608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FF43C2A"/>
    <w:multiLevelType w:val="hybridMultilevel"/>
    <w:tmpl w:val="C5B09D86"/>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09251B5"/>
    <w:multiLevelType w:val="hybridMultilevel"/>
    <w:tmpl w:val="AEE29AD0"/>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D443AA"/>
    <w:multiLevelType w:val="hybridMultilevel"/>
    <w:tmpl w:val="3A82E570"/>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nsid w:val="14D96BB5"/>
    <w:multiLevelType w:val="hybridMultilevel"/>
    <w:tmpl w:val="89029FE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18937845"/>
    <w:multiLevelType w:val="hybridMultilevel"/>
    <w:tmpl w:val="8A38177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5">
    <w:nsid w:val="1999427C"/>
    <w:multiLevelType w:val="hybridMultilevel"/>
    <w:tmpl w:val="A5B4892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6">
    <w:nsid w:val="19B56E78"/>
    <w:multiLevelType w:val="hybridMultilevel"/>
    <w:tmpl w:val="D518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A014485"/>
    <w:multiLevelType w:val="hybridMultilevel"/>
    <w:tmpl w:val="368AB8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1F301FAB"/>
    <w:multiLevelType w:val="hybridMultilevel"/>
    <w:tmpl w:val="2FECE0BE"/>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6D25BE"/>
    <w:multiLevelType w:val="hybridMultilevel"/>
    <w:tmpl w:val="3E42F1D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24DA0A80"/>
    <w:multiLevelType w:val="hybridMultilevel"/>
    <w:tmpl w:val="0CCE9BD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2CE0590B"/>
    <w:multiLevelType w:val="hybridMultilevel"/>
    <w:tmpl w:val="88B27DEE"/>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3">
    <w:nsid w:val="2DA71133"/>
    <w:multiLevelType w:val="hybridMultilevel"/>
    <w:tmpl w:val="018C9F4E"/>
    <w:lvl w:ilvl="0" w:tplc="B5807FC2">
      <w:start w:val="1"/>
      <w:numFmt w:val="bullet"/>
      <w:lvlText w:val=""/>
      <w:lvlJc w:val="left"/>
      <w:pPr>
        <w:tabs>
          <w:tab w:val="num" w:pos="680"/>
        </w:tabs>
        <w:ind w:left="0" w:firstLine="68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2FB43766"/>
    <w:multiLevelType w:val="hybridMultilevel"/>
    <w:tmpl w:val="0D70FC0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540FF2"/>
    <w:multiLevelType w:val="hybridMultilevel"/>
    <w:tmpl w:val="D518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31D1BA4"/>
    <w:multiLevelType w:val="hybridMultilevel"/>
    <w:tmpl w:val="C65095A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9">
    <w:nsid w:val="34101269"/>
    <w:multiLevelType w:val="hybridMultilevel"/>
    <w:tmpl w:val="E24AACC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362815"/>
    <w:multiLevelType w:val="hybridMultilevel"/>
    <w:tmpl w:val="EDDA771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1">
    <w:nsid w:val="36691F96"/>
    <w:multiLevelType w:val="hybridMultilevel"/>
    <w:tmpl w:val="D686908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2">
    <w:nsid w:val="36B74BAF"/>
    <w:multiLevelType w:val="hybridMultilevel"/>
    <w:tmpl w:val="883039D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3">
    <w:nsid w:val="37836B8E"/>
    <w:multiLevelType w:val="hybridMultilevel"/>
    <w:tmpl w:val="DA4E991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4">
    <w:nsid w:val="3AC01D42"/>
    <w:multiLevelType w:val="hybridMultilevel"/>
    <w:tmpl w:val="5A6C479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5">
    <w:nsid w:val="3CFB1D1C"/>
    <w:multiLevelType w:val="hybridMultilevel"/>
    <w:tmpl w:val="E7786B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3D4A06D7"/>
    <w:multiLevelType w:val="hybridMultilevel"/>
    <w:tmpl w:val="7C9278E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7">
    <w:nsid w:val="3D535663"/>
    <w:multiLevelType w:val="hybridMultilevel"/>
    <w:tmpl w:val="C25CDCE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8">
    <w:nsid w:val="3DFE76B3"/>
    <w:multiLevelType w:val="hybridMultilevel"/>
    <w:tmpl w:val="49E4FE4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9">
    <w:nsid w:val="3F0F55AA"/>
    <w:multiLevelType w:val="hybridMultilevel"/>
    <w:tmpl w:val="5C6E79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407A3AA3"/>
    <w:multiLevelType w:val="hybridMultilevel"/>
    <w:tmpl w:val="7E1EAF1C"/>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1">
    <w:nsid w:val="45477C44"/>
    <w:multiLevelType w:val="hybridMultilevel"/>
    <w:tmpl w:val="302C609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2">
    <w:nsid w:val="476664FF"/>
    <w:multiLevelType w:val="hybridMultilevel"/>
    <w:tmpl w:val="8CD66B7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3">
    <w:nsid w:val="47C92302"/>
    <w:multiLevelType w:val="hybridMultilevel"/>
    <w:tmpl w:val="7F78BC6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4">
    <w:nsid w:val="48761815"/>
    <w:multiLevelType w:val="hybridMultilevel"/>
    <w:tmpl w:val="110686C0"/>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C5D47DA"/>
    <w:multiLevelType w:val="hybridMultilevel"/>
    <w:tmpl w:val="85D846A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6">
    <w:nsid w:val="4D4D433F"/>
    <w:multiLevelType w:val="hybridMultilevel"/>
    <w:tmpl w:val="0CB28C4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7">
    <w:nsid w:val="4F6177DC"/>
    <w:multiLevelType w:val="hybridMultilevel"/>
    <w:tmpl w:val="4EBACB0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8">
    <w:nsid w:val="53CD1718"/>
    <w:multiLevelType w:val="hybridMultilevel"/>
    <w:tmpl w:val="6774518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9">
    <w:nsid w:val="53F10263"/>
    <w:multiLevelType w:val="hybridMultilevel"/>
    <w:tmpl w:val="0ED6A2E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0">
    <w:nsid w:val="54517E27"/>
    <w:multiLevelType w:val="hybridMultilevel"/>
    <w:tmpl w:val="C24A200E"/>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51">
    <w:nsid w:val="55100E8D"/>
    <w:multiLevelType w:val="hybridMultilevel"/>
    <w:tmpl w:val="A39644D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2">
    <w:nsid w:val="552B1242"/>
    <w:multiLevelType w:val="hybridMultilevel"/>
    <w:tmpl w:val="945C2A6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3">
    <w:nsid w:val="559163C4"/>
    <w:multiLevelType w:val="hybridMultilevel"/>
    <w:tmpl w:val="49E8D0C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4">
    <w:nsid w:val="55DA4BBF"/>
    <w:multiLevelType w:val="hybridMultilevel"/>
    <w:tmpl w:val="28466884"/>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66D4B6E"/>
    <w:multiLevelType w:val="hybridMultilevel"/>
    <w:tmpl w:val="EA56945C"/>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8FA349B"/>
    <w:multiLevelType w:val="hybridMultilevel"/>
    <w:tmpl w:val="C99850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5A20458E"/>
    <w:multiLevelType w:val="hybridMultilevel"/>
    <w:tmpl w:val="4F12D0C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AEE33E1"/>
    <w:multiLevelType w:val="hybridMultilevel"/>
    <w:tmpl w:val="D580178A"/>
    <w:lvl w:ilvl="0" w:tplc="937211CE">
      <w:start w:val="1"/>
      <w:numFmt w:val="decimal"/>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EF63FB4"/>
    <w:multiLevelType w:val="hybridMultilevel"/>
    <w:tmpl w:val="5D52993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1">
    <w:nsid w:val="5F6E3857"/>
    <w:multiLevelType w:val="hybridMultilevel"/>
    <w:tmpl w:val="5028A6F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19A2F62"/>
    <w:multiLevelType w:val="hybridMultilevel"/>
    <w:tmpl w:val="FC3E6D0A"/>
    <w:lvl w:ilvl="0" w:tplc="9A3A3696">
      <w:start w:val="1"/>
      <w:numFmt w:val="russianLower"/>
      <w:lvlText w:val="%1)"/>
      <w:lvlJc w:val="left"/>
      <w:pPr>
        <w:tabs>
          <w:tab w:val="num" w:pos="680"/>
        </w:tabs>
        <w:ind w:left="680" w:firstLine="680"/>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63">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64">
    <w:nsid w:val="635929E6"/>
    <w:multiLevelType w:val="hybridMultilevel"/>
    <w:tmpl w:val="1F0200D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5">
    <w:nsid w:val="65E07BF4"/>
    <w:multiLevelType w:val="hybridMultilevel"/>
    <w:tmpl w:val="30BCF3BC"/>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6">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8414C7C"/>
    <w:multiLevelType w:val="hybridMultilevel"/>
    <w:tmpl w:val="DD140C1E"/>
    <w:lvl w:ilvl="0" w:tplc="04190001">
      <w:start w:val="1"/>
      <w:numFmt w:val="bullet"/>
      <w:lvlText w:val=""/>
      <w:lvlJc w:val="left"/>
      <w:pPr>
        <w:tabs>
          <w:tab w:val="num" w:pos="1400"/>
        </w:tabs>
        <w:ind w:left="1400" w:hanging="360"/>
      </w:pPr>
      <w:rPr>
        <w:rFonts w:ascii="Symbol" w:hAnsi="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68">
    <w:nsid w:val="68CD5392"/>
    <w:multiLevelType w:val="hybridMultilevel"/>
    <w:tmpl w:val="BBB6A5C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9">
    <w:nsid w:val="6A7A2B25"/>
    <w:multiLevelType w:val="hybridMultilevel"/>
    <w:tmpl w:val="AD58779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AF7635D"/>
    <w:multiLevelType w:val="hybridMultilevel"/>
    <w:tmpl w:val="712E82B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1">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2">
    <w:nsid w:val="6BDC15F9"/>
    <w:multiLevelType w:val="hybridMultilevel"/>
    <w:tmpl w:val="DA741E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3">
    <w:nsid w:val="6C41360E"/>
    <w:multiLevelType w:val="hybridMultilevel"/>
    <w:tmpl w:val="FCD40898"/>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D7C031D"/>
    <w:multiLevelType w:val="hybridMultilevel"/>
    <w:tmpl w:val="4F502EE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5">
    <w:nsid w:val="714E0C2C"/>
    <w:multiLevelType w:val="hybridMultilevel"/>
    <w:tmpl w:val="3B581CC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6">
    <w:nsid w:val="73100F22"/>
    <w:multiLevelType w:val="hybridMultilevel"/>
    <w:tmpl w:val="8B48BC7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789F3ED4"/>
    <w:multiLevelType w:val="hybridMultilevel"/>
    <w:tmpl w:val="F586CB0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9">
    <w:nsid w:val="7DBA21DE"/>
    <w:multiLevelType w:val="hybridMultilevel"/>
    <w:tmpl w:val="085612C8"/>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DF87222"/>
    <w:multiLevelType w:val="hybridMultilevel"/>
    <w:tmpl w:val="F04ACCC4"/>
    <w:lvl w:ilvl="0" w:tplc="9E4E924C">
      <w:start w:val="1"/>
      <w:numFmt w:val="decimal"/>
      <w:lvlText w:val="%1."/>
      <w:lvlJc w:val="left"/>
      <w:pPr>
        <w:ind w:left="1670" w:hanging="99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7E025E36"/>
    <w:multiLevelType w:val="hybridMultilevel"/>
    <w:tmpl w:val="2E5E538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2">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3">
    <w:nsid w:val="7F3A366D"/>
    <w:multiLevelType w:val="hybridMultilevel"/>
    <w:tmpl w:val="60D689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7FB51646"/>
    <w:multiLevelType w:val="hybridMultilevel"/>
    <w:tmpl w:val="80781AEA"/>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9"/>
  </w:num>
  <w:num w:numId="2">
    <w:abstractNumId w:val="63"/>
  </w:num>
  <w:num w:numId="3">
    <w:abstractNumId w:val="29"/>
  </w:num>
  <w:num w:numId="4">
    <w:abstractNumId w:val="62"/>
  </w:num>
  <w:num w:numId="5">
    <w:abstractNumId w:val="55"/>
  </w:num>
  <w:num w:numId="6">
    <w:abstractNumId w:val="73"/>
  </w:num>
  <w:num w:numId="7">
    <w:abstractNumId w:val="79"/>
  </w:num>
  <w:num w:numId="8">
    <w:abstractNumId w:val="40"/>
  </w:num>
  <w:num w:numId="9">
    <w:abstractNumId w:val="7"/>
  </w:num>
  <w:num w:numId="10">
    <w:abstractNumId w:val="11"/>
  </w:num>
  <w:num w:numId="11">
    <w:abstractNumId w:val="41"/>
  </w:num>
  <w:num w:numId="12">
    <w:abstractNumId w:val="1"/>
  </w:num>
  <w:num w:numId="13">
    <w:abstractNumId w:val="75"/>
  </w:num>
  <w:num w:numId="14">
    <w:abstractNumId w:val="13"/>
  </w:num>
  <w:num w:numId="15">
    <w:abstractNumId w:val="70"/>
  </w:num>
  <w:num w:numId="16">
    <w:abstractNumId w:val="82"/>
  </w:num>
  <w:num w:numId="17">
    <w:abstractNumId w:val="10"/>
  </w:num>
  <w:num w:numId="18">
    <w:abstractNumId w:val="24"/>
  </w:num>
  <w:num w:numId="19">
    <w:abstractNumId w:val="71"/>
  </w:num>
  <w:num w:numId="20">
    <w:abstractNumId w:val="56"/>
  </w:num>
  <w:num w:numId="21">
    <w:abstractNumId w:val="54"/>
  </w:num>
  <w:num w:numId="22">
    <w:abstractNumId w:val="66"/>
  </w:num>
  <w:num w:numId="23">
    <w:abstractNumId w:val="8"/>
  </w:num>
  <w:num w:numId="24">
    <w:abstractNumId w:val="84"/>
  </w:num>
  <w:num w:numId="25">
    <w:abstractNumId w:val="18"/>
  </w:num>
  <w:num w:numId="26">
    <w:abstractNumId w:val="26"/>
  </w:num>
  <w:num w:numId="27">
    <w:abstractNumId w:val="61"/>
  </w:num>
  <w:num w:numId="28">
    <w:abstractNumId w:val="12"/>
  </w:num>
  <w:num w:numId="29">
    <w:abstractNumId w:val="44"/>
  </w:num>
  <w:num w:numId="30">
    <w:abstractNumId w:val="58"/>
  </w:num>
  <w:num w:numId="31">
    <w:abstractNumId w:val="69"/>
  </w:num>
  <w:num w:numId="32">
    <w:abstractNumId w:val="21"/>
  </w:num>
  <w:num w:numId="33">
    <w:abstractNumId w:val="30"/>
  </w:num>
  <w:num w:numId="34">
    <w:abstractNumId w:val="76"/>
  </w:num>
  <w:num w:numId="35">
    <w:abstractNumId w:val="35"/>
  </w:num>
  <w:num w:numId="36">
    <w:abstractNumId w:val="52"/>
  </w:num>
  <w:num w:numId="37">
    <w:abstractNumId w:val="36"/>
  </w:num>
  <w:num w:numId="38">
    <w:abstractNumId w:val="20"/>
  </w:num>
  <w:num w:numId="39">
    <w:abstractNumId w:val="81"/>
  </w:num>
  <w:num w:numId="40">
    <w:abstractNumId w:val="9"/>
  </w:num>
  <w:num w:numId="41">
    <w:abstractNumId w:val="57"/>
  </w:num>
  <w:num w:numId="42">
    <w:abstractNumId w:val="72"/>
  </w:num>
  <w:num w:numId="43">
    <w:abstractNumId w:val="39"/>
  </w:num>
  <w:num w:numId="44">
    <w:abstractNumId w:val="64"/>
  </w:num>
  <w:num w:numId="45">
    <w:abstractNumId w:val="28"/>
  </w:num>
  <w:num w:numId="46">
    <w:abstractNumId w:val="32"/>
  </w:num>
  <w:num w:numId="47">
    <w:abstractNumId w:val="34"/>
  </w:num>
  <w:num w:numId="48">
    <w:abstractNumId w:val="78"/>
  </w:num>
  <w:num w:numId="49">
    <w:abstractNumId w:val="42"/>
  </w:num>
  <w:num w:numId="50">
    <w:abstractNumId w:val="74"/>
  </w:num>
  <w:num w:numId="51">
    <w:abstractNumId w:val="31"/>
  </w:num>
  <w:num w:numId="52">
    <w:abstractNumId w:val="68"/>
  </w:num>
  <w:num w:numId="53">
    <w:abstractNumId w:val="37"/>
  </w:num>
  <w:num w:numId="54">
    <w:abstractNumId w:val="48"/>
  </w:num>
  <w:num w:numId="55">
    <w:abstractNumId w:val="53"/>
  </w:num>
  <w:num w:numId="56">
    <w:abstractNumId w:val="19"/>
  </w:num>
  <w:num w:numId="57">
    <w:abstractNumId w:val="33"/>
  </w:num>
  <w:num w:numId="58">
    <w:abstractNumId w:val="0"/>
  </w:num>
  <w:num w:numId="59">
    <w:abstractNumId w:val="49"/>
  </w:num>
  <w:num w:numId="60">
    <w:abstractNumId w:val="83"/>
  </w:num>
  <w:num w:numId="61">
    <w:abstractNumId w:val="6"/>
  </w:num>
  <w:num w:numId="62">
    <w:abstractNumId w:val="2"/>
  </w:num>
  <w:num w:numId="63">
    <w:abstractNumId w:val="17"/>
  </w:num>
  <w:num w:numId="64">
    <w:abstractNumId w:val="47"/>
  </w:num>
  <w:num w:numId="65">
    <w:abstractNumId w:val="4"/>
  </w:num>
  <w:num w:numId="66">
    <w:abstractNumId w:val="43"/>
  </w:num>
  <w:num w:numId="67">
    <w:abstractNumId w:val="25"/>
  </w:num>
  <w:num w:numId="68">
    <w:abstractNumId w:val="45"/>
  </w:num>
  <w:num w:numId="69">
    <w:abstractNumId w:val="46"/>
  </w:num>
  <w:num w:numId="70">
    <w:abstractNumId w:val="51"/>
  </w:num>
  <w:num w:numId="71">
    <w:abstractNumId w:val="60"/>
  </w:num>
  <w:num w:numId="72">
    <w:abstractNumId w:val="15"/>
  </w:num>
  <w:num w:numId="73">
    <w:abstractNumId w:val="38"/>
  </w:num>
  <w:num w:numId="74">
    <w:abstractNumId w:val="67"/>
  </w:num>
  <w:num w:numId="75">
    <w:abstractNumId w:val="22"/>
  </w:num>
  <w:num w:numId="76">
    <w:abstractNumId w:val="50"/>
  </w:num>
  <w:num w:numId="77">
    <w:abstractNumId w:val="14"/>
  </w:num>
  <w:num w:numId="78">
    <w:abstractNumId w:val="23"/>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45E19"/>
    <w:rsid w:val="00745E19"/>
    <w:rsid w:val="00EF4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autoRedefine/>
    <w:qFormat/>
    <w:rsid w:val="00745E19"/>
    <w:pPr>
      <w:keepNext/>
      <w:spacing w:after="0" w:line="240" w:lineRule="auto"/>
      <w:ind w:firstLine="709"/>
      <w:jc w:val="center"/>
      <w:outlineLvl w:val="0"/>
    </w:pPr>
    <w:rPr>
      <w:rFonts w:ascii="Arial" w:eastAsia="Times New Roman" w:hAnsi="Arial" w:cs="Arial"/>
      <w:b/>
      <w:kern w:val="28"/>
      <w:sz w:val="28"/>
      <w:szCs w:val="28"/>
    </w:rPr>
  </w:style>
  <w:style w:type="paragraph" w:styleId="2">
    <w:name w:val="heading 2"/>
    <w:basedOn w:val="a0"/>
    <w:next w:val="a0"/>
    <w:link w:val="20"/>
    <w:autoRedefine/>
    <w:qFormat/>
    <w:rsid w:val="00745E19"/>
    <w:pPr>
      <w:keepNext/>
      <w:spacing w:before="240" w:after="60" w:line="240" w:lineRule="auto"/>
      <w:ind w:left="709"/>
      <w:jc w:val="center"/>
      <w:outlineLvl w:val="1"/>
    </w:pPr>
    <w:rPr>
      <w:rFonts w:ascii="Arial" w:eastAsia="Times New Roman" w:hAnsi="Arial" w:cs="Arial"/>
      <w:b/>
      <w:bCs/>
      <w:sz w:val="24"/>
      <w:szCs w:val="24"/>
    </w:rPr>
  </w:style>
  <w:style w:type="paragraph" w:styleId="3">
    <w:name w:val="heading 3"/>
    <w:basedOn w:val="a0"/>
    <w:next w:val="a0"/>
    <w:link w:val="30"/>
    <w:qFormat/>
    <w:rsid w:val="00745E19"/>
    <w:pPr>
      <w:keepNext/>
      <w:spacing w:before="240" w:after="60" w:line="240" w:lineRule="auto"/>
      <w:outlineLvl w:val="2"/>
    </w:pPr>
    <w:rPr>
      <w:rFonts w:ascii="Arial" w:eastAsia="Times New Roman" w:hAnsi="Arial" w:cs="Arial"/>
      <w:sz w:val="24"/>
      <w:szCs w:val="24"/>
    </w:rPr>
  </w:style>
  <w:style w:type="paragraph" w:styleId="4">
    <w:name w:val="heading 4"/>
    <w:basedOn w:val="a0"/>
    <w:next w:val="a0"/>
    <w:link w:val="40"/>
    <w:qFormat/>
    <w:rsid w:val="00745E19"/>
    <w:pPr>
      <w:keepNext/>
      <w:spacing w:before="240" w:after="60" w:line="240" w:lineRule="auto"/>
      <w:outlineLvl w:val="3"/>
    </w:pPr>
    <w:rPr>
      <w:rFonts w:ascii="Arial" w:eastAsia="Times New Roman" w:hAnsi="Arial" w:cs="Arial"/>
      <w:b/>
      <w:bCs/>
      <w:sz w:val="24"/>
      <w:szCs w:val="24"/>
    </w:rPr>
  </w:style>
  <w:style w:type="paragraph" w:styleId="5">
    <w:name w:val="heading 5"/>
    <w:basedOn w:val="a0"/>
    <w:next w:val="a0"/>
    <w:link w:val="50"/>
    <w:qFormat/>
    <w:rsid w:val="00745E19"/>
    <w:pPr>
      <w:keepNext/>
      <w:widowControl w:val="0"/>
      <w:autoSpaceDE w:val="0"/>
      <w:autoSpaceDN w:val="0"/>
      <w:adjustRightInd w:val="0"/>
      <w:spacing w:after="0" w:line="260" w:lineRule="auto"/>
      <w:ind w:firstLine="240"/>
      <w:jc w:val="both"/>
      <w:outlineLvl w:val="4"/>
    </w:pPr>
    <w:rPr>
      <w:rFonts w:ascii="Arial" w:eastAsia="Times New Roman" w:hAnsi="Arial" w:cs="Arial"/>
      <w:color w:val="FF0000"/>
      <w:sz w:val="24"/>
      <w:szCs w:val="24"/>
    </w:rPr>
  </w:style>
  <w:style w:type="paragraph" w:styleId="6">
    <w:name w:val="heading 6"/>
    <w:basedOn w:val="a0"/>
    <w:next w:val="a0"/>
    <w:link w:val="60"/>
    <w:qFormat/>
    <w:rsid w:val="00745E19"/>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rPr>
  </w:style>
  <w:style w:type="paragraph" w:styleId="7">
    <w:name w:val="heading 7"/>
    <w:basedOn w:val="a0"/>
    <w:next w:val="a0"/>
    <w:link w:val="70"/>
    <w:qFormat/>
    <w:rsid w:val="00745E19"/>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rPr>
  </w:style>
  <w:style w:type="paragraph" w:styleId="8">
    <w:name w:val="heading 8"/>
    <w:basedOn w:val="a0"/>
    <w:next w:val="a0"/>
    <w:link w:val="80"/>
    <w:qFormat/>
    <w:rsid w:val="00745E19"/>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rPr>
  </w:style>
  <w:style w:type="paragraph" w:styleId="9">
    <w:name w:val="heading 9"/>
    <w:basedOn w:val="a0"/>
    <w:next w:val="a0"/>
    <w:link w:val="90"/>
    <w:qFormat/>
    <w:rsid w:val="00745E19"/>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745E19"/>
    <w:rPr>
      <w:rFonts w:ascii="Arial" w:eastAsia="Times New Roman" w:hAnsi="Arial" w:cs="Arial"/>
      <w:b/>
      <w:kern w:val="28"/>
      <w:sz w:val="28"/>
      <w:szCs w:val="28"/>
    </w:rPr>
  </w:style>
  <w:style w:type="character" w:customStyle="1" w:styleId="20">
    <w:name w:val="Заголовок 2 Знак"/>
    <w:basedOn w:val="a1"/>
    <w:link w:val="2"/>
    <w:rsid w:val="00745E19"/>
    <w:rPr>
      <w:rFonts w:ascii="Arial" w:eastAsia="Times New Roman" w:hAnsi="Arial" w:cs="Arial"/>
      <w:b/>
      <w:bCs/>
      <w:sz w:val="24"/>
      <w:szCs w:val="24"/>
    </w:rPr>
  </w:style>
  <w:style w:type="character" w:customStyle="1" w:styleId="30">
    <w:name w:val="Заголовок 3 Знак"/>
    <w:basedOn w:val="a1"/>
    <w:link w:val="3"/>
    <w:rsid w:val="00745E19"/>
    <w:rPr>
      <w:rFonts w:ascii="Arial" w:eastAsia="Times New Roman" w:hAnsi="Arial" w:cs="Arial"/>
      <w:sz w:val="24"/>
      <w:szCs w:val="24"/>
    </w:rPr>
  </w:style>
  <w:style w:type="character" w:customStyle="1" w:styleId="40">
    <w:name w:val="Заголовок 4 Знак"/>
    <w:basedOn w:val="a1"/>
    <w:link w:val="4"/>
    <w:rsid w:val="00745E19"/>
    <w:rPr>
      <w:rFonts w:ascii="Arial" w:eastAsia="Times New Roman" w:hAnsi="Arial" w:cs="Arial"/>
      <w:b/>
      <w:bCs/>
      <w:sz w:val="24"/>
      <w:szCs w:val="24"/>
    </w:rPr>
  </w:style>
  <w:style w:type="character" w:customStyle="1" w:styleId="50">
    <w:name w:val="Заголовок 5 Знак"/>
    <w:basedOn w:val="a1"/>
    <w:link w:val="5"/>
    <w:rsid w:val="00745E19"/>
    <w:rPr>
      <w:rFonts w:ascii="Arial" w:eastAsia="Times New Roman" w:hAnsi="Arial" w:cs="Arial"/>
      <w:color w:val="FF0000"/>
      <w:sz w:val="24"/>
      <w:szCs w:val="24"/>
    </w:rPr>
  </w:style>
  <w:style w:type="character" w:customStyle="1" w:styleId="60">
    <w:name w:val="Заголовок 6 Знак"/>
    <w:basedOn w:val="a1"/>
    <w:link w:val="6"/>
    <w:rsid w:val="00745E19"/>
    <w:rPr>
      <w:rFonts w:ascii="Arial" w:eastAsia="Times New Roman" w:hAnsi="Arial" w:cs="Arial"/>
      <w:sz w:val="24"/>
      <w:szCs w:val="24"/>
    </w:rPr>
  </w:style>
  <w:style w:type="character" w:customStyle="1" w:styleId="70">
    <w:name w:val="Заголовок 7 Знак"/>
    <w:basedOn w:val="a1"/>
    <w:link w:val="7"/>
    <w:rsid w:val="00745E19"/>
    <w:rPr>
      <w:rFonts w:ascii="Times New Roman" w:eastAsia="Times New Roman" w:hAnsi="Times New Roman" w:cs="Times New Roman"/>
      <w:color w:val="FF00FF"/>
      <w:sz w:val="24"/>
      <w:szCs w:val="24"/>
    </w:rPr>
  </w:style>
  <w:style w:type="character" w:customStyle="1" w:styleId="80">
    <w:name w:val="Заголовок 8 Знак"/>
    <w:basedOn w:val="a1"/>
    <w:link w:val="8"/>
    <w:rsid w:val="00745E19"/>
    <w:rPr>
      <w:rFonts w:ascii="Arial" w:eastAsia="Times New Roman" w:hAnsi="Arial" w:cs="Arial"/>
      <w:color w:val="FF00FF"/>
      <w:szCs w:val="24"/>
    </w:rPr>
  </w:style>
  <w:style w:type="character" w:customStyle="1" w:styleId="90">
    <w:name w:val="Заголовок 9 Знак"/>
    <w:basedOn w:val="a1"/>
    <w:link w:val="9"/>
    <w:rsid w:val="00745E19"/>
    <w:rPr>
      <w:rFonts w:ascii="Arial" w:eastAsia="Times New Roman" w:hAnsi="Arial" w:cs="Arial"/>
      <w:szCs w:val="24"/>
    </w:rPr>
  </w:style>
  <w:style w:type="paragraph" w:styleId="a4">
    <w:name w:val="Title"/>
    <w:basedOn w:val="a0"/>
    <w:link w:val="a5"/>
    <w:qFormat/>
    <w:rsid w:val="00745E19"/>
    <w:pPr>
      <w:spacing w:after="0" w:line="240" w:lineRule="auto"/>
      <w:jc w:val="center"/>
    </w:pPr>
    <w:rPr>
      <w:rFonts w:ascii="Times New Roman" w:eastAsia="Times New Roman" w:hAnsi="Times New Roman" w:cs="Times New Roman"/>
      <w:sz w:val="28"/>
      <w:szCs w:val="28"/>
    </w:rPr>
  </w:style>
  <w:style w:type="character" w:customStyle="1" w:styleId="a5">
    <w:name w:val="Название Знак"/>
    <w:basedOn w:val="a1"/>
    <w:link w:val="a4"/>
    <w:rsid w:val="00745E19"/>
    <w:rPr>
      <w:rFonts w:ascii="Times New Roman" w:eastAsia="Times New Roman" w:hAnsi="Times New Roman" w:cs="Times New Roman"/>
      <w:sz w:val="28"/>
      <w:szCs w:val="28"/>
    </w:rPr>
  </w:style>
  <w:style w:type="paragraph" w:customStyle="1" w:styleId="ConsNormal">
    <w:name w:val="ConsNormal Знак"/>
    <w:link w:val="ConsNormal0"/>
    <w:rsid w:val="00745E19"/>
    <w:pPr>
      <w:widowControl w:val="0"/>
      <w:spacing w:after="0" w:line="240" w:lineRule="auto"/>
      <w:ind w:right="19772" w:firstLine="720"/>
    </w:pPr>
    <w:rPr>
      <w:rFonts w:ascii="Arial" w:eastAsia="Times New Roman" w:hAnsi="Arial" w:cs="Arial"/>
      <w:sz w:val="24"/>
      <w:szCs w:val="24"/>
    </w:rPr>
  </w:style>
  <w:style w:type="character" w:customStyle="1" w:styleId="ConsNormal0">
    <w:name w:val="ConsNormal Знак Знак"/>
    <w:link w:val="ConsNormal"/>
    <w:rsid w:val="00745E19"/>
    <w:rPr>
      <w:rFonts w:ascii="Arial" w:eastAsia="Times New Roman" w:hAnsi="Arial" w:cs="Arial"/>
      <w:sz w:val="24"/>
      <w:szCs w:val="24"/>
    </w:rPr>
  </w:style>
  <w:style w:type="paragraph" w:styleId="a6">
    <w:name w:val="footnote text"/>
    <w:basedOn w:val="a0"/>
    <w:link w:val="a7"/>
    <w:semiHidden/>
    <w:rsid w:val="00745E19"/>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1"/>
    <w:link w:val="a6"/>
    <w:semiHidden/>
    <w:rsid w:val="00745E19"/>
    <w:rPr>
      <w:rFonts w:ascii="Times New Roman" w:eastAsia="Times New Roman" w:hAnsi="Times New Roman" w:cs="Times New Roman"/>
      <w:sz w:val="20"/>
      <w:szCs w:val="20"/>
    </w:rPr>
  </w:style>
  <w:style w:type="character" w:styleId="a8">
    <w:name w:val="footnote reference"/>
    <w:semiHidden/>
    <w:rsid w:val="00745E19"/>
    <w:rPr>
      <w:vertAlign w:val="superscript"/>
    </w:rPr>
  </w:style>
  <w:style w:type="paragraph" w:customStyle="1" w:styleId="ConsNonformat">
    <w:name w:val="ConsNonformat"/>
    <w:rsid w:val="00745E19"/>
    <w:pPr>
      <w:spacing w:after="0" w:line="240" w:lineRule="auto"/>
      <w:ind w:right="19772"/>
    </w:pPr>
    <w:rPr>
      <w:rFonts w:ascii="Courier New" w:eastAsia="Times New Roman" w:hAnsi="Courier New" w:cs="Courier New"/>
      <w:sz w:val="24"/>
      <w:szCs w:val="24"/>
    </w:rPr>
  </w:style>
  <w:style w:type="paragraph" w:styleId="a9">
    <w:name w:val="header"/>
    <w:basedOn w:val="a0"/>
    <w:link w:val="aa"/>
    <w:rsid w:val="00745E1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1"/>
    <w:link w:val="a9"/>
    <w:rsid w:val="00745E19"/>
    <w:rPr>
      <w:rFonts w:ascii="Times New Roman" w:eastAsia="Times New Roman" w:hAnsi="Times New Roman" w:cs="Times New Roman"/>
      <w:sz w:val="20"/>
      <w:szCs w:val="20"/>
    </w:rPr>
  </w:style>
  <w:style w:type="character" w:styleId="ab">
    <w:name w:val="page number"/>
    <w:basedOn w:val="a1"/>
    <w:rsid w:val="00745E19"/>
  </w:style>
  <w:style w:type="paragraph" w:styleId="ac">
    <w:name w:val="Body Text"/>
    <w:basedOn w:val="a0"/>
    <w:link w:val="ad"/>
    <w:rsid w:val="00745E19"/>
    <w:pPr>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basedOn w:val="a1"/>
    <w:link w:val="ac"/>
    <w:rsid w:val="00745E19"/>
    <w:rPr>
      <w:rFonts w:ascii="Times New Roman" w:eastAsia="Times New Roman" w:hAnsi="Times New Roman" w:cs="Times New Roman"/>
      <w:sz w:val="28"/>
      <w:szCs w:val="28"/>
    </w:rPr>
  </w:style>
  <w:style w:type="paragraph" w:customStyle="1" w:styleId="ConsTitle">
    <w:name w:val="ConsTitle"/>
    <w:rsid w:val="00745E19"/>
    <w:pPr>
      <w:widowControl w:val="0"/>
      <w:spacing w:after="0" w:line="240" w:lineRule="auto"/>
      <w:ind w:right="19772"/>
    </w:pPr>
    <w:rPr>
      <w:rFonts w:ascii="Arial" w:eastAsia="Times New Roman" w:hAnsi="Arial" w:cs="Arial"/>
      <w:b/>
      <w:bCs/>
      <w:sz w:val="16"/>
      <w:szCs w:val="16"/>
    </w:rPr>
  </w:style>
  <w:style w:type="paragraph" w:styleId="21">
    <w:name w:val="Body Text 2"/>
    <w:aliases w:val=" Знак"/>
    <w:basedOn w:val="a0"/>
    <w:link w:val="22"/>
    <w:rsid w:val="00745E19"/>
    <w:pPr>
      <w:spacing w:after="0" w:line="240" w:lineRule="auto"/>
      <w:ind w:left="1980" w:hanging="1260"/>
      <w:jc w:val="both"/>
    </w:pPr>
    <w:rPr>
      <w:rFonts w:ascii="Times New Roman" w:eastAsia="Times New Roman" w:hAnsi="Times New Roman" w:cs="Times New Roman"/>
      <w:b/>
      <w:bCs/>
      <w:sz w:val="28"/>
      <w:szCs w:val="28"/>
    </w:rPr>
  </w:style>
  <w:style w:type="character" w:customStyle="1" w:styleId="22">
    <w:name w:val="Основной текст 2 Знак"/>
    <w:aliases w:val=" Знак Знак2"/>
    <w:basedOn w:val="a1"/>
    <w:link w:val="21"/>
    <w:rsid w:val="00745E19"/>
    <w:rPr>
      <w:rFonts w:ascii="Times New Roman" w:eastAsia="Times New Roman" w:hAnsi="Times New Roman" w:cs="Times New Roman"/>
      <w:b/>
      <w:bCs/>
      <w:sz w:val="28"/>
      <w:szCs w:val="28"/>
    </w:rPr>
  </w:style>
  <w:style w:type="paragraph" w:styleId="ae">
    <w:name w:val="footer"/>
    <w:basedOn w:val="a0"/>
    <w:link w:val="af"/>
    <w:rsid w:val="00745E1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745E19"/>
    <w:rPr>
      <w:rFonts w:ascii="Times New Roman" w:eastAsia="Times New Roman" w:hAnsi="Times New Roman" w:cs="Times New Roman"/>
      <w:sz w:val="20"/>
      <w:szCs w:val="20"/>
    </w:rPr>
  </w:style>
  <w:style w:type="paragraph" w:styleId="af0">
    <w:name w:val="List"/>
    <w:basedOn w:val="a0"/>
    <w:link w:val="af1"/>
    <w:rsid w:val="00745E19"/>
    <w:pPr>
      <w:spacing w:after="0" w:line="240" w:lineRule="auto"/>
      <w:ind w:left="283" w:hanging="283"/>
    </w:pPr>
    <w:rPr>
      <w:rFonts w:ascii="Times New Roman" w:eastAsia="Times New Roman" w:hAnsi="Times New Roman" w:cs="Times New Roman"/>
      <w:sz w:val="20"/>
      <w:szCs w:val="20"/>
    </w:rPr>
  </w:style>
  <w:style w:type="character" w:customStyle="1" w:styleId="af1">
    <w:name w:val="Список Знак"/>
    <w:aliases w:val=" Знак Знак1"/>
    <w:link w:val="af0"/>
    <w:rsid w:val="00745E19"/>
    <w:rPr>
      <w:rFonts w:ascii="Times New Roman" w:eastAsia="Times New Roman" w:hAnsi="Times New Roman" w:cs="Times New Roman"/>
      <w:sz w:val="20"/>
      <w:szCs w:val="20"/>
    </w:rPr>
  </w:style>
  <w:style w:type="paragraph" w:styleId="23">
    <w:name w:val="List 2"/>
    <w:basedOn w:val="a0"/>
    <w:rsid w:val="00745E19"/>
    <w:pPr>
      <w:spacing w:after="0" w:line="240" w:lineRule="auto"/>
      <w:ind w:left="566" w:hanging="283"/>
    </w:pPr>
    <w:rPr>
      <w:rFonts w:ascii="Times New Roman" w:eastAsia="Times New Roman" w:hAnsi="Times New Roman" w:cs="Times New Roman"/>
      <w:sz w:val="20"/>
      <w:szCs w:val="20"/>
    </w:rPr>
  </w:style>
  <w:style w:type="paragraph" w:styleId="31">
    <w:name w:val="Body Text 3"/>
    <w:basedOn w:val="a0"/>
    <w:link w:val="32"/>
    <w:rsid w:val="00745E19"/>
    <w:pPr>
      <w:spacing w:after="0" w:line="240" w:lineRule="auto"/>
      <w:ind w:right="2975"/>
      <w:jc w:val="both"/>
    </w:pPr>
    <w:rPr>
      <w:rFonts w:ascii="Times New Roman" w:eastAsia="Times New Roman" w:hAnsi="Times New Roman" w:cs="Times New Roman"/>
      <w:sz w:val="28"/>
      <w:szCs w:val="28"/>
    </w:rPr>
  </w:style>
  <w:style w:type="character" w:customStyle="1" w:styleId="32">
    <w:name w:val="Основной текст 3 Знак"/>
    <w:basedOn w:val="a1"/>
    <w:link w:val="31"/>
    <w:rsid w:val="00745E19"/>
    <w:rPr>
      <w:rFonts w:ascii="Times New Roman" w:eastAsia="Times New Roman" w:hAnsi="Times New Roman" w:cs="Times New Roman"/>
      <w:sz w:val="28"/>
      <w:szCs w:val="28"/>
    </w:rPr>
  </w:style>
  <w:style w:type="paragraph" w:styleId="af2">
    <w:name w:val="Document Map"/>
    <w:basedOn w:val="a0"/>
    <w:link w:val="af3"/>
    <w:semiHidden/>
    <w:rsid w:val="00745E19"/>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1"/>
    <w:link w:val="af2"/>
    <w:semiHidden/>
    <w:rsid w:val="00745E19"/>
    <w:rPr>
      <w:rFonts w:ascii="Tahoma" w:eastAsia="Times New Roman" w:hAnsi="Tahoma" w:cs="Tahoma"/>
      <w:sz w:val="20"/>
      <w:szCs w:val="20"/>
      <w:shd w:val="clear" w:color="auto" w:fill="000080"/>
    </w:rPr>
  </w:style>
  <w:style w:type="paragraph" w:styleId="24">
    <w:name w:val="Body Text Indent 2"/>
    <w:aliases w:val="Знак"/>
    <w:basedOn w:val="a0"/>
    <w:link w:val="25"/>
    <w:rsid w:val="00745E19"/>
    <w:pPr>
      <w:spacing w:after="0" w:line="240" w:lineRule="auto"/>
      <w:ind w:firstLine="720"/>
      <w:jc w:val="both"/>
    </w:pPr>
    <w:rPr>
      <w:rFonts w:ascii="Times New Roman" w:eastAsia="Times New Roman" w:hAnsi="Times New Roman" w:cs="Times New Roman"/>
      <w:sz w:val="28"/>
      <w:szCs w:val="28"/>
    </w:rPr>
  </w:style>
  <w:style w:type="character" w:customStyle="1" w:styleId="25">
    <w:name w:val="Основной текст с отступом 2 Знак"/>
    <w:aliases w:val="Знак Знак"/>
    <w:basedOn w:val="a1"/>
    <w:link w:val="24"/>
    <w:rsid w:val="00745E19"/>
    <w:rPr>
      <w:rFonts w:ascii="Times New Roman" w:eastAsia="Times New Roman" w:hAnsi="Times New Roman" w:cs="Times New Roman"/>
      <w:sz w:val="28"/>
      <w:szCs w:val="28"/>
    </w:rPr>
  </w:style>
  <w:style w:type="paragraph" w:styleId="33">
    <w:name w:val="Body Text Indent 3"/>
    <w:basedOn w:val="a0"/>
    <w:link w:val="34"/>
    <w:rsid w:val="00745E19"/>
    <w:pPr>
      <w:spacing w:after="0" w:line="360" w:lineRule="auto"/>
      <w:ind w:firstLine="851"/>
      <w:jc w:val="both"/>
    </w:pPr>
    <w:rPr>
      <w:rFonts w:ascii="Times New Roman" w:eastAsia="Times New Roman" w:hAnsi="Times New Roman" w:cs="Times New Roman"/>
      <w:sz w:val="28"/>
      <w:szCs w:val="28"/>
    </w:rPr>
  </w:style>
  <w:style w:type="character" w:customStyle="1" w:styleId="34">
    <w:name w:val="Основной текст с отступом 3 Знак"/>
    <w:aliases w:val=" Знак Знак"/>
    <w:basedOn w:val="a1"/>
    <w:link w:val="33"/>
    <w:rsid w:val="00745E19"/>
    <w:rPr>
      <w:rFonts w:ascii="Times New Roman" w:eastAsia="Times New Roman" w:hAnsi="Times New Roman" w:cs="Times New Roman"/>
      <w:sz w:val="28"/>
      <w:szCs w:val="28"/>
    </w:rPr>
  </w:style>
  <w:style w:type="paragraph" w:styleId="11">
    <w:name w:val="toc 1"/>
    <w:basedOn w:val="a0"/>
    <w:next w:val="a0"/>
    <w:autoRedefine/>
    <w:semiHidden/>
    <w:rsid w:val="00745E19"/>
    <w:pPr>
      <w:spacing w:before="120" w:after="0" w:line="240" w:lineRule="auto"/>
    </w:pPr>
    <w:rPr>
      <w:rFonts w:ascii="Times New Roman" w:eastAsia="Times New Roman" w:hAnsi="Times New Roman" w:cs="Times New Roman"/>
      <w:b/>
      <w:bCs/>
      <w:i/>
      <w:iCs/>
      <w:sz w:val="24"/>
      <w:szCs w:val="24"/>
    </w:rPr>
  </w:style>
  <w:style w:type="paragraph" w:styleId="26">
    <w:name w:val="toc 2"/>
    <w:basedOn w:val="a0"/>
    <w:next w:val="a0"/>
    <w:autoRedefine/>
    <w:semiHidden/>
    <w:rsid w:val="00745E19"/>
    <w:pPr>
      <w:spacing w:before="120" w:after="0" w:line="240" w:lineRule="auto"/>
      <w:ind w:left="240"/>
    </w:pPr>
    <w:rPr>
      <w:rFonts w:ascii="Times New Roman" w:eastAsia="Times New Roman" w:hAnsi="Times New Roman" w:cs="Times New Roman"/>
      <w:b/>
      <w:bCs/>
    </w:rPr>
  </w:style>
  <w:style w:type="paragraph" w:styleId="35">
    <w:name w:val="toc 3"/>
    <w:basedOn w:val="a0"/>
    <w:next w:val="a0"/>
    <w:autoRedefine/>
    <w:semiHidden/>
    <w:rsid w:val="00745E19"/>
    <w:pPr>
      <w:spacing w:after="0" w:line="240" w:lineRule="auto"/>
      <w:ind w:left="480"/>
    </w:pPr>
    <w:rPr>
      <w:rFonts w:ascii="Times New Roman" w:eastAsia="Times New Roman" w:hAnsi="Times New Roman" w:cs="Times New Roman"/>
      <w:sz w:val="20"/>
      <w:szCs w:val="20"/>
    </w:rPr>
  </w:style>
  <w:style w:type="paragraph" w:styleId="41">
    <w:name w:val="toc 4"/>
    <w:basedOn w:val="a0"/>
    <w:next w:val="a0"/>
    <w:autoRedefine/>
    <w:semiHidden/>
    <w:rsid w:val="00745E19"/>
    <w:pPr>
      <w:spacing w:after="0" w:line="240" w:lineRule="auto"/>
      <w:ind w:left="720"/>
    </w:pPr>
    <w:rPr>
      <w:rFonts w:ascii="Times New Roman" w:eastAsia="Times New Roman" w:hAnsi="Times New Roman" w:cs="Times New Roman"/>
      <w:sz w:val="20"/>
      <w:szCs w:val="20"/>
    </w:rPr>
  </w:style>
  <w:style w:type="paragraph" w:styleId="51">
    <w:name w:val="toc 5"/>
    <w:basedOn w:val="a0"/>
    <w:next w:val="a0"/>
    <w:autoRedefine/>
    <w:semiHidden/>
    <w:rsid w:val="00745E19"/>
    <w:pPr>
      <w:spacing w:after="0" w:line="240" w:lineRule="auto"/>
      <w:ind w:left="960"/>
    </w:pPr>
    <w:rPr>
      <w:rFonts w:ascii="Times New Roman" w:eastAsia="Times New Roman" w:hAnsi="Times New Roman" w:cs="Times New Roman"/>
      <w:sz w:val="20"/>
      <w:szCs w:val="20"/>
    </w:rPr>
  </w:style>
  <w:style w:type="paragraph" w:styleId="61">
    <w:name w:val="toc 6"/>
    <w:basedOn w:val="a0"/>
    <w:next w:val="a0"/>
    <w:autoRedefine/>
    <w:semiHidden/>
    <w:rsid w:val="00745E19"/>
    <w:pPr>
      <w:spacing w:after="0" w:line="240" w:lineRule="auto"/>
      <w:ind w:left="1200"/>
    </w:pPr>
    <w:rPr>
      <w:rFonts w:ascii="Times New Roman" w:eastAsia="Times New Roman" w:hAnsi="Times New Roman" w:cs="Times New Roman"/>
      <w:sz w:val="20"/>
      <w:szCs w:val="20"/>
    </w:rPr>
  </w:style>
  <w:style w:type="paragraph" w:styleId="71">
    <w:name w:val="toc 7"/>
    <w:basedOn w:val="a0"/>
    <w:next w:val="a0"/>
    <w:autoRedefine/>
    <w:semiHidden/>
    <w:rsid w:val="00745E19"/>
    <w:pPr>
      <w:spacing w:after="0" w:line="240" w:lineRule="auto"/>
      <w:ind w:left="1440"/>
    </w:pPr>
    <w:rPr>
      <w:rFonts w:ascii="Times New Roman" w:eastAsia="Times New Roman" w:hAnsi="Times New Roman" w:cs="Times New Roman"/>
      <w:sz w:val="20"/>
      <w:szCs w:val="20"/>
    </w:rPr>
  </w:style>
  <w:style w:type="paragraph" w:styleId="81">
    <w:name w:val="toc 8"/>
    <w:basedOn w:val="a0"/>
    <w:next w:val="a0"/>
    <w:autoRedefine/>
    <w:semiHidden/>
    <w:rsid w:val="00745E19"/>
    <w:pPr>
      <w:spacing w:after="0" w:line="240" w:lineRule="auto"/>
      <w:ind w:left="1680"/>
    </w:pPr>
    <w:rPr>
      <w:rFonts w:ascii="Times New Roman" w:eastAsia="Times New Roman" w:hAnsi="Times New Roman" w:cs="Times New Roman"/>
      <w:sz w:val="20"/>
      <w:szCs w:val="20"/>
    </w:rPr>
  </w:style>
  <w:style w:type="paragraph" w:styleId="91">
    <w:name w:val="toc 9"/>
    <w:basedOn w:val="a0"/>
    <w:next w:val="a0"/>
    <w:autoRedefine/>
    <w:semiHidden/>
    <w:rsid w:val="00745E19"/>
    <w:pPr>
      <w:spacing w:after="0" w:line="240" w:lineRule="auto"/>
      <w:ind w:left="1920"/>
    </w:pPr>
    <w:rPr>
      <w:rFonts w:ascii="Times New Roman" w:eastAsia="Times New Roman" w:hAnsi="Times New Roman" w:cs="Times New Roman"/>
      <w:sz w:val="20"/>
      <w:szCs w:val="20"/>
    </w:rPr>
  </w:style>
  <w:style w:type="paragraph" w:styleId="af4">
    <w:name w:val="endnote text"/>
    <w:basedOn w:val="a0"/>
    <w:link w:val="af5"/>
    <w:semiHidden/>
    <w:rsid w:val="00745E19"/>
    <w:pPr>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1"/>
    <w:link w:val="af4"/>
    <w:semiHidden/>
    <w:rsid w:val="00745E19"/>
    <w:rPr>
      <w:rFonts w:ascii="Times New Roman" w:eastAsia="Times New Roman" w:hAnsi="Times New Roman" w:cs="Times New Roman"/>
      <w:sz w:val="20"/>
      <w:szCs w:val="20"/>
    </w:rPr>
  </w:style>
  <w:style w:type="character" w:styleId="af6">
    <w:name w:val="endnote reference"/>
    <w:semiHidden/>
    <w:rsid w:val="00745E19"/>
    <w:rPr>
      <w:vertAlign w:val="superscript"/>
    </w:rPr>
  </w:style>
  <w:style w:type="paragraph" w:customStyle="1" w:styleId="af7">
    <w:name w:val="Основной стиль Знак Знак"/>
    <w:basedOn w:val="a0"/>
    <w:link w:val="af8"/>
    <w:rsid w:val="00745E19"/>
    <w:pPr>
      <w:spacing w:after="0" w:line="360" w:lineRule="auto"/>
      <w:ind w:firstLine="680"/>
      <w:jc w:val="both"/>
    </w:pPr>
    <w:rPr>
      <w:rFonts w:ascii="Book Antiqua" w:eastAsia="Times New Roman" w:hAnsi="Book Antiqua" w:cs="Times New Roman"/>
      <w:sz w:val="28"/>
      <w:szCs w:val="28"/>
    </w:rPr>
  </w:style>
  <w:style w:type="character" w:customStyle="1" w:styleId="af8">
    <w:name w:val="Основной стиль Знак Знак Знак"/>
    <w:link w:val="af7"/>
    <w:rsid w:val="00745E19"/>
    <w:rPr>
      <w:rFonts w:ascii="Book Antiqua" w:eastAsia="Times New Roman" w:hAnsi="Book Antiqua" w:cs="Times New Roman"/>
      <w:sz w:val="28"/>
      <w:szCs w:val="28"/>
    </w:rPr>
  </w:style>
  <w:style w:type="paragraph" w:customStyle="1" w:styleId="af9">
    <w:name w:val="Стиль названия Знак"/>
    <w:basedOn w:val="a0"/>
    <w:link w:val="afa"/>
    <w:rsid w:val="00745E19"/>
    <w:pPr>
      <w:spacing w:after="240" w:line="240" w:lineRule="auto"/>
      <w:ind w:firstLine="680"/>
      <w:jc w:val="both"/>
    </w:pPr>
    <w:rPr>
      <w:rFonts w:ascii="Book Antiqua" w:eastAsia="Times New Roman" w:hAnsi="Book Antiqua" w:cs="Times New Roman"/>
      <w:b/>
      <w:sz w:val="28"/>
      <w:szCs w:val="28"/>
    </w:rPr>
  </w:style>
  <w:style w:type="character" w:customStyle="1" w:styleId="afa">
    <w:name w:val="Стиль названия Знак Знак"/>
    <w:link w:val="af9"/>
    <w:rsid w:val="00745E19"/>
    <w:rPr>
      <w:rFonts w:ascii="Book Antiqua" w:eastAsia="Times New Roman" w:hAnsi="Book Antiqua" w:cs="Times New Roman"/>
      <w:b/>
      <w:sz w:val="28"/>
      <w:szCs w:val="28"/>
    </w:rPr>
  </w:style>
  <w:style w:type="paragraph" w:customStyle="1" w:styleId="afb">
    <w:name w:val="Стиль части"/>
    <w:basedOn w:val="1"/>
    <w:rsid w:val="00745E19"/>
    <w:pPr>
      <w:spacing w:after="60"/>
      <w:ind w:firstLine="0"/>
    </w:pPr>
    <w:rPr>
      <w:szCs w:val="32"/>
    </w:rPr>
  </w:style>
  <w:style w:type="paragraph" w:customStyle="1" w:styleId="afc">
    <w:name w:val="Стиль главы"/>
    <w:basedOn w:val="afb"/>
    <w:rsid w:val="00745E19"/>
    <w:pPr>
      <w:spacing w:before="240"/>
    </w:pPr>
    <w:rPr>
      <w:sz w:val="24"/>
    </w:rPr>
  </w:style>
  <w:style w:type="paragraph" w:customStyle="1" w:styleId="BodyTextIndent2">
    <w:name w:val="Body Text Indent 2"/>
    <w:basedOn w:val="a0"/>
    <w:rsid w:val="00745E19"/>
    <w:pPr>
      <w:spacing w:after="0" w:line="240" w:lineRule="auto"/>
      <w:ind w:firstLine="720"/>
      <w:jc w:val="both"/>
    </w:pPr>
    <w:rPr>
      <w:rFonts w:ascii="Times New Roman" w:eastAsia="Times New Roman" w:hAnsi="Times New Roman" w:cs="Times New Roman"/>
      <w:sz w:val="28"/>
      <w:szCs w:val="20"/>
    </w:rPr>
  </w:style>
  <w:style w:type="character" w:styleId="afd">
    <w:name w:val="Hyperlink"/>
    <w:rsid w:val="00745E19"/>
    <w:rPr>
      <w:color w:val="0000FF"/>
      <w:u w:val="single"/>
    </w:rPr>
  </w:style>
  <w:style w:type="paragraph" w:customStyle="1" w:styleId="afe">
    <w:name w:val="Основной Знак"/>
    <w:basedOn w:val="ConsNormal"/>
    <w:link w:val="aff"/>
    <w:rsid w:val="00745E19"/>
    <w:pPr>
      <w:tabs>
        <w:tab w:val="left" w:pos="709"/>
      </w:tabs>
      <w:spacing w:line="360" w:lineRule="auto"/>
      <w:ind w:right="0" w:firstLine="680"/>
      <w:jc w:val="both"/>
    </w:pPr>
    <w:rPr>
      <w:rFonts w:ascii="Book Antiqua" w:hAnsi="Book Antiqua"/>
      <w:sz w:val="28"/>
      <w:szCs w:val="28"/>
    </w:rPr>
  </w:style>
  <w:style w:type="character" w:customStyle="1" w:styleId="aff">
    <w:name w:val="Основной Знак Знак"/>
    <w:link w:val="afe"/>
    <w:rsid w:val="00745E19"/>
    <w:rPr>
      <w:rFonts w:ascii="Book Antiqua" w:eastAsia="Times New Roman" w:hAnsi="Book Antiqua" w:cs="Arial"/>
      <w:sz w:val="28"/>
      <w:szCs w:val="28"/>
    </w:rPr>
  </w:style>
  <w:style w:type="paragraph" w:customStyle="1" w:styleId="aff0">
    <w:name w:val="ПереченьЗон"/>
    <w:basedOn w:val="a0"/>
    <w:rsid w:val="00745E19"/>
    <w:pPr>
      <w:tabs>
        <w:tab w:val="left" w:pos="1418"/>
      </w:tabs>
      <w:snapToGrid w:val="0"/>
      <w:spacing w:after="80" w:line="240" w:lineRule="auto"/>
      <w:ind w:left="1418" w:hanging="851"/>
      <w:jc w:val="both"/>
    </w:pPr>
    <w:rPr>
      <w:rFonts w:ascii="Arial" w:eastAsia="Times New Roman" w:hAnsi="Arial" w:cs="Times New Roman"/>
      <w:szCs w:val="20"/>
    </w:rPr>
  </w:style>
  <w:style w:type="paragraph" w:customStyle="1" w:styleId="aff1">
    <w:name w:val="Зоны"/>
    <w:basedOn w:val="a0"/>
    <w:rsid w:val="00745E19"/>
    <w:pPr>
      <w:tabs>
        <w:tab w:val="left" w:pos="567"/>
      </w:tabs>
      <w:snapToGrid w:val="0"/>
      <w:spacing w:before="160" w:after="160" w:line="240" w:lineRule="auto"/>
      <w:ind w:left="567"/>
      <w:jc w:val="both"/>
    </w:pPr>
    <w:rPr>
      <w:rFonts w:ascii="Arial" w:eastAsia="Times New Roman" w:hAnsi="Arial" w:cs="Times New Roman"/>
      <w:b/>
      <w:sz w:val="24"/>
      <w:szCs w:val="20"/>
    </w:rPr>
  </w:style>
  <w:style w:type="paragraph" w:customStyle="1" w:styleId="a">
    <w:name w:val="ВидыДеятельности"/>
    <w:basedOn w:val="aff0"/>
    <w:rsid w:val="00745E19"/>
    <w:pPr>
      <w:numPr>
        <w:numId w:val="2"/>
      </w:numPr>
      <w:tabs>
        <w:tab w:val="clear" w:pos="1418"/>
        <w:tab w:val="left" w:pos="851"/>
      </w:tabs>
      <w:snapToGrid/>
    </w:pPr>
    <w:rPr>
      <w:snapToGrid w:val="0"/>
    </w:rPr>
  </w:style>
  <w:style w:type="paragraph" w:customStyle="1" w:styleId="FR1">
    <w:name w:val="FR1"/>
    <w:rsid w:val="00745E19"/>
    <w:pPr>
      <w:widowControl w:val="0"/>
      <w:autoSpaceDE w:val="0"/>
      <w:autoSpaceDN w:val="0"/>
      <w:adjustRightInd w:val="0"/>
      <w:spacing w:after="0" w:line="240" w:lineRule="auto"/>
      <w:ind w:left="4080"/>
    </w:pPr>
    <w:rPr>
      <w:rFonts w:ascii="Arial" w:eastAsia="Times New Roman" w:hAnsi="Arial" w:cs="Arial"/>
      <w:noProof/>
      <w:sz w:val="18"/>
      <w:szCs w:val="18"/>
    </w:rPr>
  </w:style>
  <w:style w:type="paragraph" w:styleId="aff2">
    <w:name w:val="Body Text Indent"/>
    <w:basedOn w:val="a0"/>
    <w:link w:val="aff3"/>
    <w:rsid w:val="00745E19"/>
    <w:pPr>
      <w:spacing w:after="120" w:line="240" w:lineRule="auto"/>
      <w:ind w:left="360"/>
    </w:pPr>
    <w:rPr>
      <w:rFonts w:ascii="Times New Roman" w:eastAsia="Times New Roman" w:hAnsi="Times New Roman" w:cs="Times New Roman"/>
      <w:sz w:val="24"/>
      <w:szCs w:val="24"/>
    </w:rPr>
  </w:style>
  <w:style w:type="character" w:customStyle="1" w:styleId="aff3">
    <w:name w:val="Основной текст с отступом Знак"/>
    <w:basedOn w:val="a1"/>
    <w:link w:val="aff2"/>
    <w:rsid w:val="00745E19"/>
    <w:rPr>
      <w:rFonts w:ascii="Times New Roman" w:eastAsia="Times New Roman" w:hAnsi="Times New Roman" w:cs="Times New Roman"/>
      <w:sz w:val="24"/>
      <w:szCs w:val="24"/>
    </w:rPr>
  </w:style>
  <w:style w:type="paragraph" w:customStyle="1" w:styleId="ConsNormal1">
    <w:name w:val="ConsNormal"/>
    <w:rsid w:val="00745E19"/>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4">
    <w:name w:val="Основной стиль"/>
    <w:basedOn w:val="a0"/>
    <w:link w:val="aff5"/>
    <w:rsid w:val="00745E19"/>
    <w:pPr>
      <w:spacing w:after="0" w:line="240" w:lineRule="auto"/>
      <w:ind w:firstLine="680"/>
      <w:jc w:val="both"/>
    </w:pPr>
    <w:rPr>
      <w:rFonts w:ascii="Arial" w:eastAsia="Times New Roman" w:hAnsi="Arial" w:cs="Times New Roman"/>
      <w:sz w:val="24"/>
      <w:szCs w:val="28"/>
    </w:rPr>
  </w:style>
  <w:style w:type="paragraph" w:customStyle="1" w:styleId="aff6">
    <w:name w:val="Стиль названия"/>
    <w:basedOn w:val="a0"/>
    <w:rsid w:val="00745E19"/>
    <w:pPr>
      <w:spacing w:after="60" w:line="240" w:lineRule="auto"/>
      <w:ind w:firstLine="680"/>
      <w:jc w:val="both"/>
    </w:pPr>
    <w:rPr>
      <w:rFonts w:ascii="Arial" w:eastAsia="Times New Roman" w:hAnsi="Arial" w:cs="Times New Roman"/>
      <w:b/>
      <w:i/>
      <w:sz w:val="24"/>
      <w:szCs w:val="28"/>
    </w:rPr>
  </w:style>
  <w:style w:type="paragraph" w:customStyle="1" w:styleId="aff7">
    <w:name w:val="Основной"/>
    <w:basedOn w:val="ConsNormal1"/>
    <w:rsid w:val="00745E19"/>
    <w:pPr>
      <w:widowControl w:val="0"/>
      <w:tabs>
        <w:tab w:val="left" w:pos="709"/>
      </w:tabs>
      <w:autoSpaceDE/>
      <w:autoSpaceDN/>
      <w:adjustRightInd/>
      <w:spacing w:line="360" w:lineRule="auto"/>
      <w:ind w:right="0" w:firstLine="709"/>
      <w:jc w:val="both"/>
    </w:pPr>
    <w:rPr>
      <w:b/>
      <w:sz w:val="24"/>
      <w:szCs w:val="28"/>
    </w:rPr>
  </w:style>
  <w:style w:type="character" w:customStyle="1" w:styleId="aff5">
    <w:name w:val="Основной стиль Знак"/>
    <w:link w:val="aff4"/>
    <w:rsid w:val="00745E19"/>
    <w:rPr>
      <w:rFonts w:ascii="Arial" w:eastAsia="Times New Roman" w:hAnsi="Arial" w:cs="Times New Roman"/>
      <w:sz w:val="24"/>
      <w:szCs w:val="28"/>
    </w:rPr>
  </w:style>
  <w:style w:type="character" w:customStyle="1" w:styleId="36">
    <w:name w:val=" Знак Знак Знак3"/>
    <w:rsid w:val="00745E19"/>
    <w:rPr>
      <w:b/>
      <w:bCs/>
      <w:sz w:val="28"/>
      <w:szCs w:val="28"/>
      <w:lang w:val="ru-RU" w:eastAsia="ru-RU" w:bidi="ar-SA"/>
    </w:rPr>
  </w:style>
  <w:style w:type="paragraph" w:customStyle="1" w:styleId="FR2">
    <w:name w:val="FR2"/>
    <w:rsid w:val="00745E19"/>
    <w:pPr>
      <w:widowControl w:val="0"/>
      <w:autoSpaceDE w:val="0"/>
      <w:autoSpaceDN w:val="0"/>
      <w:adjustRightInd w:val="0"/>
      <w:spacing w:after="0" w:line="240" w:lineRule="auto"/>
      <w:ind w:left="1880"/>
    </w:pPr>
    <w:rPr>
      <w:rFonts w:ascii="Arial" w:eastAsia="Times New Roman" w:hAnsi="Arial" w:cs="Arial"/>
      <w:sz w:val="12"/>
      <w:szCs w:val="12"/>
      <w:lang w:val="en-US"/>
    </w:rPr>
  </w:style>
  <w:style w:type="paragraph" w:customStyle="1" w:styleId="BodyText3">
    <w:name w:val="Body Text 3"/>
    <w:basedOn w:val="a0"/>
    <w:rsid w:val="00745E19"/>
    <w:pPr>
      <w:widowControl w:val="0"/>
      <w:shd w:val="clear" w:color="auto" w:fill="FFFFFF"/>
      <w:spacing w:after="100" w:line="240" w:lineRule="auto"/>
      <w:jc w:val="both"/>
    </w:pPr>
    <w:rPr>
      <w:rFonts w:ascii="Arial" w:eastAsia="Times New Roman" w:hAnsi="Arial" w:cs="Times New Roman"/>
      <w:b/>
      <w:color w:val="000000"/>
      <w:sz w:val="28"/>
      <w:szCs w:val="20"/>
    </w:rPr>
  </w:style>
  <w:style w:type="paragraph" w:styleId="aff8">
    <w:name w:val="Block Text"/>
    <w:basedOn w:val="a0"/>
    <w:rsid w:val="00745E19"/>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rPr>
  </w:style>
  <w:style w:type="character" w:styleId="aff9">
    <w:name w:val="FollowedHyperlink"/>
    <w:rsid w:val="00745E19"/>
    <w:rPr>
      <w:color w:val="800080"/>
      <w:u w:val="single"/>
    </w:rPr>
  </w:style>
  <w:style w:type="paragraph" w:customStyle="1" w:styleId="Iauiue">
    <w:name w:val="Iau?iue"/>
    <w:rsid w:val="00745E19"/>
    <w:pPr>
      <w:widowControl w:val="0"/>
      <w:spacing w:after="0" w:line="240" w:lineRule="auto"/>
    </w:pPr>
    <w:rPr>
      <w:rFonts w:ascii="Times New Roman" w:eastAsia="Times New Roman" w:hAnsi="Times New Roman" w:cs="Times New Roman"/>
      <w:sz w:val="20"/>
      <w:szCs w:val="20"/>
    </w:rPr>
  </w:style>
  <w:style w:type="paragraph" w:customStyle="1" w:styleId="Iniiaiieoaenonionooiii2">
    <w:name w:val="Iniiaiie oaeno n ionooiii 2"/>
    <w:basedOn w:val="Iauiue"/>
    <w:rsid w:val="00745E19"/>
    <w:pPr>
      <w:widowControl/>
      <w:ind w:firstLine="284"/>
      <w:jc w:val="both"/>
    </w:pPr>
    <w:rPr>
      <w:rFonts w:ascii="Peterburg" w:hAnsi="Peterburg"/>
    </w:rPr>
  </w:style>
  <w:style w:type="table" w:styleId="affa">
    <w:name w:val="Table Grid"/>
    <w:basedOn w:val="a2"/>
    <w:uiPriority w:val="59"/>
    <w:rsid w:val="00745E1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D84E98BC1A0D3D7045DB6230B8EF6E384082ED33998C5E30D89D2F1E1DDDD8B6EE4205A25D8B1F0lD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873FEAEBCC3B62C36DC4F50BD2D81D3540BE5854E785394A3E846A1830F36E195D085379FC4B5j0K"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34C2A52FB9A5CD1FE078DCCA4CD008032BD235D49C126AAA48396516596538D03498073AFFE0B83gAL4K" TargetMode="External"/><Relationship Id="rId11" Type="http://schemas.openxmlformats.org/officeDocument/2006/relationships/image" Target="media/image3.jpeg"/><Relationship Id="rId5" Type="http://schemas.openxmlformats.org/officeDocument/2006/relationships/hyperlink" Target="consultantplus://offline/ref=334C2A52FB9A5CD1FE078DCCA4CD008032BC215E40C626AAA48396516596538D03498073ACgFL7K" TargetMode="Externa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35362</Words>
  <Characters>201564</Characters>
  <Application>Microsoft Office Word</Application>
  <DocSecurity>0</DocSecurity>
  <Lines>1679</Lines>
  <Paragraphs>472</Paragraphs>
  <ScaleCrop>false</ScaleCrop>
  <Company/>
  <LinksUpToDate>false</LinksUpToDate>
  <CharactersWithSpaces>236454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cp:revision>
  <dcterms:created xsi:type="dcterms:W3CDTF">2018-10-16T10:52:00Z</dcterms:created>
  <dcterms:modified xsi:type="dcterms:W3CDTF">2018-10-16T10:52:00Z</dcterms:modified>
</cp:coreProperties>
</file>