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3AE" w:rsidRDefault="003013AE" w:rsidP="003013AE">
      <w:pPr>
        <w:pStyle w:val="30"/>
        <w:framePr w:w="9341" w:h="2619" w:hRule="exact" w:wrap="none" w:vAnchor="page" w:hAnchor="page" w:x="1484" w:y="1015"/>
        <w:shd w:val="clear" w:color="auto" w:fill="auto"/>
        <w:ind w:right="5040"/>
      </w:pPr>
      <w:r>
        <w:t>АДМИНИСТРАЦИЯ СЕЛЬСКОГО ПОСЕЛЕНИЯ ЧЕЛНО-ВЕРШИНЫ МУНИЦИПАЛЬНОГО РАЙОНА</w:t>
      </w:r>
    </w:p>
    <w:p w:rsidR="003013AE" w:rsidRPr="00B077E4" w:rsidRDefault="003013AE" w:rsidP="003013AE">
      <w:pPr>
        <w:framePr w:w="9341" w:h="2619" w:hRule="exact" w:wrap="none" w:vAnchor="page" w:hAnchor="page" w:x="1484" w:y="1015"/>
        <w:spacing w:after="271"/>
        <w:ind w:right="5940"/>
        <w:rPr>
          <w:b/>
        </w:rPr>
      </w:pPr>
      <w:r w:rsidRPr="00B077E4">
        <w:rPr>
          <w:b/>
        </w:rPr>
        <w:t>ЧЕЛНО-ВЕРШИНСКИЙ САМАРСКОЙ ОБЛАСТИ</w:t>
      </w:r>
    </w:p>
    <w:p w:rsidR="003013AE" w:rsidRDefault="003013AE" w:rsidP="003013AE">
      <w:pPr>
        <w:pStyle w:val="30"/>
        <w:framePr w:w="9341" w:h="2619" w:hRule="exact" w:wrap="none" w:vAnchor="page" w:hAnchor="page" w:x="1484" w:y="1015"/>
        <w:shd w:val="clear" w:color="auto" w:fill="auto"/>
        <w:spacing w:line="280" w:lineRule="exact"/>
      </w:pPr>
      <w:r>
        <w:t>ПОСТАНОВЛЕНИЕ</w:t>
      </w:r>
      <w:bookmarkStart w:id="0" w:name="_GoBack"/>
      <w:bookmarkEnd w:id="0"/>
    </w:p>
    <w:p w:rsidR="003013AE" w:rsidRDefault="003013AE" w:rsidP="003013AE">
      <w:pPr>
        <w:framePr w:wrap="none" w:vAnchor="page" w:hAnchor="page" w:x="1484" w:y="3950"/>
        <w:spacing w:after="0" w:line="280" w:lineRule="exact"/>
      </w:pPr>
      <w:r>
        <w:t xml:space="preserve">от «30 » </w:t>
      </w:r>
      <w:r w:rsidRPr="00B077E4">
        <w:rPr>
          <w:rStyle w:val="20"/>
          <w:rFonts w:eastAsiaTheme="minorEastAsia"/>
        </w:rPr>
        <w:t>сентября</w:t>
      </w:r>
      <w:r>
        <w:t xml:space="preserve"> 2008 г. № 5</w:t>
      </w:r>
    </w:p>
    <w:p w:rsidR="003013AE" w:rsidRDefault="003013AE" w:rsidP="003013AE">
      <w:pPr>
        <w:framePr w:w="9341" w:h="3465" w:hRule="exact" w:wrap="none" w:vAnchor="page" w:hAnchor="page" w:x="1484" w:y="6397"/>
        <w:spacing w:after="275" w:line="324" w:lineRule="exact"/>
        <w:ind w:firstLine="460"/>
        <w:jc w:val="both"/>
      </w:pPr>
      <w:r>
        <w:t>В соответствии со ст. 8 Градостроительного кодекса Российской Федерации, Федерального закона РФ от 06Л 0.2003 г. № 131-ФЗ «Об общих принципах организации местного самоуправления в Российской Федерации», и Устава сельского поселения Челно-Вершины муниципального района Челно-Вершинский Самарской области</w:t>
      </w:r>
    </w:p>
    <w:p w:rsidR="003013AE" w:rsidRDefault="003013AE" w:rsidP="003013AE">
      <w:pPr>
        <w:framePr w:w="9341" w:h="3465" w:hRule="exact" w:wrap="none" w:vAnchor="page" w:hAnchor="page" w:x="1484" w:y="6397"/>
        <w:spacing w:after="126" w:line="280" w:lineRule="exact"/>
        <w:ind w:left="280"/>
        <w:jc w:val="center"/>
      </w:pPr>
      <w:r>
        <w:t>ПОСТАНОВЛЯЮ:</w:t>
      </w:r>
    </w:p>
    <w:p w:rsidR="003013AE" w:rsidRDefault="003013AE" w:rsidP="003013AE">
      <w:pPr>
        <w:framePr w:w="9341" w:h="3465" w:hRule="exact" w:wrap="none" w:vAnchor="page" w:hAnchor="page" w:x="1484" w:y="6397"/>
        <w:widowControl w:val="0"/>
        <w:numPr>
          <w:ilvl w:val="0"/>
          <w:numId w:val="1"/>
        </w:numPr>
        <w:tabs>
          <w:tab w:val="left" w:pos="733"/>
        </w:tabs>
        <w:spacing w:after="0" w:line="322" w:lineRule="exact"/>
        <w:ind w:firstLine="460"/>
      </w:pPr>
      <w:r>
        <w:t>Приступить к разработке проекта Генерального плана сельского поселения Челно-Вершины.</w:t>
      </w:r>
    </w:p>
    <w:p w:rsidR="003013AE" w:rsidRDefault="003013AE" w:rsidP="003013AE">
      <w:pPr>
        <w:framePr w:w="9341" w:h="3465" w:hRule="exact" w:wrap="none" w:vAnchor="page" w:hAnchor="page" w:x="1484" w:y="6397"/>
        <w:widowControl w:val="0"/>
        <w:numPr>
          <w:ilvl w:val="0"/>
          <w:numId w:val="1"/>
        </w:numPr>
        <w:tabs>
          <w:tab w:val="left" w:pos="847"/>
        </w:tabs>
        <w:spacing w:after="0" w:line="322" w:lineRule="exact"/>
        <w:ind w:left="460"/>
        <w:jc w:val="both"/>
      </w:pPr>
      <w:r>
        <w:t>Опубликовать данное постановление в газете «Авангард».</w:t>
      </w:r>
    </w:p>
    <w:p w:rsidR="003013AE" w:rsidRDefault="003013AE" w:rsidP="003013AE">
      <w:pPr>
        <w:framePr w:wrap="none" w:vAnchor="page" w:hAnchor="page" w:x="5617" w:y="11888"/>
      </w:pPr>
    </w:p>
    <w:p w:rsidR="003013AE" w:rsidRDefault="003013AE" w:rsidP="003013AE">
      <w:pPr>
        <w:framePr w:w="9341" w:h="871" w:hRule="exact" w:wrap="none" w:vAnchor="page" w:hAnchor="page" w:x="1276" w:y="12046"/>
        <w:spacing w:after="0" w:line="280" w:lineRule="exact"/>
        <w:ind w:right="300"/>
      </w:pPr>
      <w:r>
        <w:t>Глава сельского поселения</w:t>
      </w:r>
    </w:p>
    <w:p w:rsidR="003013AE" w:rsidRDefault="003013AE" w:rsidP="003013AE">
      <w:pPr>
        <w:framePr w:w="9341" w:h="871" w:hRule="exact" w:wrap="none" w:vAnchor="page" w:hAnchor="page" w:x="1276" w:y="12046"/>
        <w:spacing w:after="0" w:line="280" w:lineRule="exact"/>
        <w:ind w:right="300"/>
      </w:pPr>
      <w:r>
        <w:t xml:space="preserve">Челно-Вершины                                                                           </w:t>
      </w:r>
      <w:proofErr w:type="spellStart"/>
      <w:r>
        <w:t>В.А.Князькин</w:t>
      </w:r>
      <w:proofErr w:type="spellEnd"/>
    </w:p>
    <w:p w:rsidR="003013AE" w:rsidRDefault="003013AE" w:rsidP="003013AE">
      <w:pPr>
        <w:rPr>
          <w:sz w:val="2"/>
          <w:szCs w:val="2"/>
        </w:rPr>
      </w:pPr>
    </w:p>
    <w:p w:rsidR="00160A21" w:rsidRDefault="00160A21" w:rsidP="00160A21">
      <w:pPr>
        <w:framePr w:wrap="none" w:vAnchor="page" w:hAnchor="page" w:x="1516" w:y="5191"/>
        <w:spacing w:after="0" w:line="280" w:lineRule="exact"/>
      </w:pPr>
      <w:r>
        <w:t>О разработке проекта Генерального плана</w:t>
      </w:r>
    </w:p>
    <w:p w:rsidR="009F420F" w:rsidRDefault="009F420F"/>
    <w:sectPr w:rsidR="009F420F" w:rsidSect="005D30E8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463B2"/>
    <w:multiLevelType w:val="multilevel"/>
    <w:tmpl w:val="DD1893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13AE"/>
    <w:rsid w:val="00160A21"/>
    <w:rsid w:val="00223AAB"/>
    <w:rsid w:val="003013AE"/>
    <w:rsid w:val="009F4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A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3013A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rsid w:val="003013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3013AE"/>
    <w:rPr>
      <w:color w:val="000000"/>
      <w:spacing w:val="0"/>
      <w:w w:val="100"/>
      <w:position w:val="0"/>
      <w:u w:val="singl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3013AE"/>
    <w:pPr>
      <w:widowControl w:val="0"/>
      <w:shd w:val="clear" w:color="auto" w:fill="FFFFFF"/>
      <w:spacing w:after="0" w:line="319" w:lineRule="exact"/>
      <w:ind w:firstLine="460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661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ZAHARUSHKINA TA</dc:creator>
  <cp:keywords/>
  <dc:description/>
  <cp:lastModifiedBy>ZAHARUSHKINA TA</cp:lastModifiedBy>
  <cp:revision>5</cp:revision>
  <dcterms:created xsi:type="dcterms:W3CDTF">2020-11-09T09:35:00Z</dcterms:created>
  <dcterms:modified xsi:type="dcterms:W3CDTF">2020-11-09T09:39:00Z</dcterms:modified>
</cp:coreProperties>
</file>